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FE9A9" w14:textId="77777777" w:rsidR="00937873" w:rsidRDefault="00937873" w:rsidP="00937873">
      <w:pPr>
        <w:spacing w:before="120" w:after="120"/>
        <w:jc w:val="center"/>
        <w:rPr>
          <w:rFonts w:cstheme="minorHAnsi"/>
          <w:sz w:val="48"/>
          <w:szCs w:val="48"/>
        </w:rPr>
      </w:pPr>
      <w:r>
        <w:rPr>
          <w:rFonts w:cstheme="minorHAnsi"/>
          <w:sz w:val="48"/>
          <w:szCs w:val="48"/>
        </w:rPr>
        <w:t>Standard Operating Procedure</w:t>
      </w:r>
    </w:p>
    <w:p w14:paraId="77B3F1C6" w14:textId="77777777" w:rsidR="00937873" w:rsidRPr="00571048" w:rsidRDefault="00937873" w:rsidP="00937873">
      <w:pPr>
        <w:spacing w:before="120" w:after="120"/>
        <w:jc w:val="center"/>
        <w:rPr>
          <w:rFonts w:cstheme="minorHAnsi"/>
          <w:sz w:val="36"/>
          <w:szCs w:val="36"/>
        </w:rPr>
      </w:pPr>
      <w:r>
        <w:rPr>
          <w:rFonts w:cstheme="minorHAnsi"/>
          <w:sz w:val="36"/>
          <w:szCs w:val="36"/>
        </w:rPr>
        <w:t>Alkali Metals</w:t>
      </w:r>
    </w:p>
    <w:p w14:paraId="4D4F4306" w14:textId="77777777" w:rsidR="00937873" w:rsidRPr="00411845" w:rsidRDefault="00937873" w:rsidP="00937873">
      <w:pPr>
        <w:spacing w:before="120" w:after="120"/>
        <w:rPr>
          <w:rFonts w:cstheme="minorHAnsi"/>
          <w:b/>
          <w:sz w:val="24"/>
          <w:szCs w:val="24"/>
        </w:rPr>
      </w:pPr>
      <w:r w:rsidRPr="00411845">
        <w:rPr>
          <w:rFonts w:cstheme="minorHAnsi"/>
          <w:b/>
          <w:sz w:val="24"/>
          <w:szCs w:val="24"/>
        </w:rPr>
        <w:t>Section 1</w:t>
      </w:r>
      <w:r>
        <w:rPr>
          <w:rFonts w:cstheme="minorHAnsi"/>
          <w:b/>
          <w:sz w:val="24"/>
          <w:szCs w:val="24"/>
        </w:rPr>
        <w:t xml:space="preserve"> – </w:t>
      </w:r>
      <w:r w:rsidRPr="00411845">
        <w:rPr>
          <w:rFonts w:cstheme="minorHAnsi"/>
          <w:b/>
          <w:sz w:val="24"/>
          <w:szCs w:val="24"/>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937873" w:rsidRPr="00DC7D29" w14:paraId="0E01AE13" w14:textId="77777777" w:rsidTr="00A43041">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14:paraId="74CB0E06" w14:textId="77777777" w:rsidR="00937873" w:rsidRPr="00DC7D29" w:rsidRDefault="00937873" w:rsidP="00A43041">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287958788"/>
            <w:placeholder>
              <w:docPart w:val="9F96550680C10B45A075FB7B3F8CF303"/>
            </w:placeholder>
          </w:sdtPr>
          <w:sdtContent>
            <w:tc>
              <w:tcPr>
                <w:tcW w:w="4968" w:type="dxa"/>
                <w:tcBorders>
                  <w:top w:val="single" w:sz="4" w:space="0" w:color="auto"/>
                  <w:right w:val="single" w:sz="4" w:space="0" w:color="auto"/>
                </w:tcBorders>
                <w:vAlign w:val="bottom"/>
              </w:tcPr>
              <w:p w14:paraId="2CE5FC02" w14:textId="77777777" w:rsidR="00937873" w:rsidRPr="00DC7D29" w:rsidRDefault="00937873" w:rsidP="00A43041">
                <w:pPr>
                  <w:spacing w:before="120" w:after="120"/>
                  <w:rPr>
                    <w:rFonts w:cstheme="minorHAnsi"/>
                    <w:sz w:val="20"/>
                    <w:szCs w:val="20"/>
                  </w:rPr>
                </w:pPr>
                <w:r>
                  <w:rPr>
                    <w:rFonts w:cstheme="minorHAnsi"/>
                    <w:sz w:val="20"/>
                    <w:szCs w:val="20"/>
                  </w:rPr>
                  <w:t>Chemistry</w:t>
                </w:r>
              </w:p>
            </w:tc>
          </w:sdtContent>
        </w:sdt>
      </w:tr>
      <w:tr w:rsidR="00937873" w:rsidRPr="00DC7D29" w14:paraId="23573458" w14:textId="77777777" w:rsidTr="00A43041">
        <w:trPr>
          <w:trHeight w:val="432"/>
        </w:trPr>
        <w:tc>
          <w:tcPr>
            <w:tcW w:w="4608" w:type="dxa"/>
            <w:tcBorders>
              <w:left w:val="single" w:sz="4" w:space="0" w:color="auto"/>
            </w:tcBorders>
            <w:shd w:val="clear" w:color="auto" w:fill="F2F2F2" w:themeFill="background1" w:themeFillShade="F2"/>
            <w:vAlign w:val="center"/>
          </w:tcPr>
          <w:p w14:paraId="717FBE1B" w14:textId="77777777" w:rsidR="00937873" w:rsidRPr="00DC7D29" w:rsidRDefault="00937873" w:rsidP="00A43041">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040470624"/>
            <w:placeholder>
              <w:docPart w:val="310EA20564E4264882893FA1D39E056A"/>
            </w:placeholder>
            <w:date w:fullDate="2014-10-06T00:00:00Z">
              <w:dateFormat w:val="M/d/yyyy"/>
              <w:lid w:val="en-US"/>
              <w:storeMappedDataAs w:val="dateTime"/>
              <w:calendar w:val="gregorian"/>
            </w:date>
          </w:sdtPr>
          <w:sdtContent>
            <w:tc>
              <w:tcPr>
                <w:tcW w:w="4968" w:type="dxa"/>
                <w:tcBorders>
                  <w:right w:val="single" w:sz="4" w:space="0" w:color="auto"/>
                </w:tcBorders>
                <w:vAlign w:val="bottom"/>
              </w:tcPr>
              <w:p w14:paraId="4CACFC48" w14:textId="77777777" w:rsidR="00937873" w:rsidRPr="00DC7D29" w:rsidRDefault="00937873" w:rsidP="00A43041">
                <w:pPr>
                  <w:spacing w:before="120" w:after="120"/>
                  <w:rPr>
                    <w:rFonts w:cstheme="minorHAnsi"/>
                    <w:sz w:val="20"/>
                    <w:szCs w:val="20"/>
                  </w:rPr>
                </w:pPr>
                <w:r>
                  <w:rPr>
                    <w:rFonts w:cstheme="minorHAnsi"/>
                    <w:sz w:val="20"/>
                    <w:szCs w:val="20"/>
                  </w:rPr>
                  <w:t>10/6/2014</w:t>
                </w:r>
              </w:p>
            </w:tc>
          </w:sdtContent>
        </w:sdt>
      </w:tr>
      <w:tr w:rsidR="00937873" w:rsidRPr="00DC7D29" w14:paraId="66D78F57" w14:textId="77777777" w:rsidTr="00A43041">
        <w:trPr>
          <w:trHeight w:val="432"/>
        </w:trPr>
        <w:tc>
          <w:tcPr>
            <w:tcW w:w="4608" w:type="dxa"/>
            <w:tcBorders>
              <w:left w:val="single" w:sz="4" w:space="0" w:color="auto"/>
            </w:tcBorders>
            <w:shd w:val="clear" w:color="auto" w:fill="F2F2F2" w:themeFill="background1" w:themeFillShade="F2"/>
            <w:vAlign w:val="center"/>
          </w:tcPr>
          <w:p w14:paraId="637FD3CE" w14:textId="77777777" w:rsidR="00937873" w:rsidRPr="00DC7D29" w:rsidRDefault="00937873" w:rsidP="00A43041">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457192429"/>
            <w:placeholder>
              <w:docPart w:val="C0A1D5F0BA438644ABC8EEA5CD08D8AC"/>
            </w:placeholder>
            <w:date w:fullDate="2014-10-06T00:00:00Z">
              <w:dateFormat w:val="M/d/yyyy"/>
              <w:lid w:val="en-US"/>
              <w:storeMappedDataAs w:val="dateTime"/>
              <w:calendar w:val="gregorian"/>
            </w:date>
          </w:sdtPr>
          <w:sdtContent>
            <w:tc>
              <w:tcPr>
                <w:tcW w:w="4968" w:type="dxa"/>
                <w:tcBorders>
                  <w:right w:val="single" w:sz="4" w:space="0" w:color="auto"/>
                </w:tcBorders>
                <w:vAlign w:val="bottom"/>
              </w:tcPr>
              <w:p w14:paraId="39ED7CBF" w14:textId="77777777" w:rsidR="00937873" w:rsidRPr="00DC7D29" w:rsidRDefault="00937873" w:rsidP="00A43041">
                <w:pPr>
                  <w:spacing w:before="120" w:after="120"/>
                  <w:rPr>
                    <w:rFonts w:cstheme="minorHAnsi"/>
                    <w:sz w:val="20"/>
                    <w:szCs w:val="20"/>
                  </w:rPr>
                </w:pPr>
                <w:r>
                  <w:rPr>
                    <w:rFonts w:cstheme="minorHAnsi"/>
                    <w:sz w:val="20"/>
                    <w:szCs w:val="20"/>
                  </w:rPr>
                  <w:t>10/6/2014</w:t>
                </w:r>
              </w:p>
            </w:tc>
          </w:sdtContent>
        </w:sdt>
      </w:tr>
      <w:tr w:rsidR="00937873" w:rsidRPr="00DC7D29" w14:paraId="7C84711A" w14:textId="77777777" w:rsidTr="00A43041">
        <w:trPr>
          <w:trHeight w:val="432"/>
        </w:trPr>
        <w:tc>
          <w:tcPr>
            <w:tcW w:w="4608" w:type="dxa"/>
            <w:tcBorders>
              <w:left w:val="single" w:sz="4" w:space="0" w:color="auto"/>
            </w:tcBorders>
            <w:shd w:val="clear" w:color="auto" w:fill="F2F2F2" w:themeFill="background1" w:themeFillShade="F2"/>
            <w:vAlign w:val="center"/>
          </w:tcPr>
          <w:p w14:paraId="76A2E248" w14:textId="77777777" w:rsidR="00937873" w:rsidRPr="00DC7D29" w:rsidRDefault="00937873" w:rsidP="00A43041">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622265886"/>
            <w:placeholder>
              <w:docPart w:val="71CEEBB492DCA048B5AA555671DB8591"/>
            </w:placeholder>
          </w:sdtPr>
          <w:sdtContent>
            <w:tc>
              <w:tcPr>
                <w:tcW w:w="4968" w:type="dxa"/>
                <w:tcBorders>
                  <w:right w:val="single" w:sz="4" w:space="0" w:color="auto"/>
                </w:tcBorders>
                <w:vAlign w:val="bottom"/>
              </w:tcPr>
              <w:p w14:paraId="61CFD0A7" w14:textId="77777777" w:rsidR="00937873" w:rsidRPr="00DC7D29" w:rsidRDefault="00937873" w:rsidP="00A43041">
                <w:pPr>
                  <w:spacing w:before="120" w:after="120"/>
                  <w:rPr>
                    <w:rFonts w:cstheme="minorHAnsi"/>
                    <w:sz w:val="20"/>
                    <w:szCs w:val="20"/>
                  </w:rPr>
                </w:pPr>
                <w:r>
                  <w:rPr>
                    <w:rFonts w:cstheme="minorHAnsi"/>
                    <w:sz w:val="20"/>
                    <w:szCs w:val="20"/>
                  </w:rPr>
                  <w:t>Suzanne Bart</w:t>
                </w:r>
              </w:p>
            </w:tc>
          </w:sdtContent>
        </w:sdt>
      </w:tr>
      <w:tr w:rsidR="00937873" w:rsidRPr="00DC7D29" w14:paraId="2A373F94" w14:textId="77777777" w:rsidTr="00A43041">
        <w:trPr>
          <w:trHeight w:val="432"/>
        </w:trPr>
        <w:tc>
          <w:tcPr>
            <w:tcW w:w="4608" w:type="dxa"/>
            <w:tcBorders>
              <w:left w:val="single" w:sz="4" w:space="0" w:color="auto"/>
            </w:tcBorders>
            <w:shd w:val="clear" w:color="auto" w:fill="F2F2F2" w:themeFill="background1" w:themeFillShade="F2"/>
            <w:vAlign w:val="center"/>
          </w:tcPr>
          <w:p w14:paraId="7FF3FBDC" w14:textId="77777777" w:rsidR="00937873" w:rsidRPr="00DC7D29" w:rsidRDefault="00937873" w:rsidP="00A43041">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2006702908"/>
            <w:placeholder>
              <w:docPart w:val="8E50FD590B70D84EA55890B9CF4E7B61"/>
            </w:placeholder>
          </w:sdtPr>
          <w:sdtContent>
            <w:tc>
              <w:tcPr>
                <w:tcW w:w="4968" w:type="dxa"/>
                <w:tcBorders>
                  <w:right w:val="single" w:sz="4" w:space="0" w:color="auto"/>
                </w:tcBorders>
                <w:vAlign w:val="bottom"/>
              </w:tcPr>
              <w:p w14:paraId="4E122C38" w14:textId="77777777" w:rsidR="00937873" w:rsidRPr="00DC7D29" w:rsidRDefault="00937873" w:rsidP="00A43041">
                <w:pPr>
                  <w:spacing w:before="120" w:after="120"/>
                  <w:rPr>
                    <w:rFonts w:cstheme="minorHAnsi"/>
                    <w:sz w:val="20"/>
                    <w:szCs w:val="20"/>
                  </w:rPr>
                </w:pPr>
                <w:r>
                  <w:rPr>
                    <w:rFonts w:cstheme="minorHAnsi"/>
                    <w:sz w:val="20"/>
                    <w:szCs w:val="20"/>
                  </w:rPr>
                  <w:t>Sara A Johnson</w:t>
                </w:r>
              </w:p>
            </w:tc>
          </w:sdtContent>
        </w:sdt>
      </w:tr>
      <w:tr w:rsidR="00937873" w:rsidRPr="00DC7D29" w14:paraId="64E9A51E" w14:textId="77777777" w:rsidTr="00A43041">
        <w:trPr>
          <w:trHeight w:val="432"/>
        </w:trPr>
        <w:tc>
          <w:tcPr>
            <w:tcW w:w="4608" w:type="dxa"/>
            <w:tcBorders>
              <w:left w:val="single" w:sz="4" w:space="0" w:color="auto"/>
            </w:tcBorders>
            <w:shd w:val="clear" w:color="auto" w:fill="F2F2F2" w:themeFill="background1" w:themeFillShade="F2"/>
            <w:vAlign w:val="center"/>
          </w:tcPr>
          <w:p w14:paraId="248EE570" w14:textId="77777777" w:rsidR="00937873" w:rsidRPr="00DC7D29" w:rsidRDefault="00937873" w:rsidP="00A43041">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36309182"/>
            <w:placeholder>
              <w:docPart w:val="0BACAE39F2BA0843A073D101B7B5F40A"/>
            </w:placeholder>
          </w:sdtPr>
          <w:sdtContent>
            <w:tc>
              <w:tcPr>
                <w:tcW w:w="4968" w:type="dxa"/>
                <w:tcBorders>
                  <w:right w:val="single" w:sz="4" w:space="0" w:color="auto"/>
                </w:tcBorders>
                <w:vAlign w:val="bottom"/>
              </w:tcPr>
              <w:p w14:paraId="1904B6E8" w14:textId="77777777" w:rsidR="00937873" w:rsidRPr="00DC7D29" w:rsidRDefault="00937873" w:rsidP="00A43041">
                <w:pPr>
                  <w:spacing w:before="120" w:after="120"/>
                  <w:rPr>
                    <w:rFonts w:cstheme="minorHAnsi"/>
                    <w:sz w:val="20"/>
                    <w:szCs w:val="20"/>
                  </w:rPr>
                </w:pPr>
                <w:r>
                  <w:rPr>
                    <w:rFonts w:cstheme="minorHAnsi"/>
                    <w:sz w:val="20"/>
                    <w:szCs w:val="20"/>
                  </w:rPr>
                  <w:t>45326</w:t>
                </w:r>
              </w:p>
            </w:tc>
          </w:sdtContent>
        </w:sdt>
      </w:tr>
      <w:tr w:rsidR="00937873" w:rsidRPr="00DC7D29" w14:paraId="76BEF21A" w14:textId="77777777" w:rsidTr="00A43041">
        <w:trPr>
          <w:trHeight w:val="432"/>
        </w:trPr>
        <w:tc>
          <w:tcPr>
            <w:tcW w:w="4608" w:type="dxa"/>
            <w:tcBorders>
              <w:left w:val="single" w:sz="4" w:space="0" w:color="auto"/>
            </w:tcBorders>
            <w:shd w:val="clear" w:color="auto" w:fill="F2F2F2" w:themeFill="background1" w:themeFillShade="F2"/>
            <w:vAlign w:val="center"/>
          </w:tcPr>
          <w:p w14:paraId="72704AA2" w14:textId="77777777" w:rsidR="00937873" w:rsidRPr="00DC7D29" w:rsidRDefault="00937873" w:rsidP="00A43041">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830363670"/>
            <w:placeholder>
              <w:docPart w:val="FC8F174D8E692C42AAFD2E2ECA69D0B6"/>
            </w:placeholder>
          </w:sdtPr>
          <w:sdtContent>
            <w:tc>
              <w:tcPr>
                <w:tcW w:w="4968" w:type="dxa"/>
                <w:tcBorders>
                  <w:right w:val="single" w:sz="4" w:space="0" w:color="auto"/>
                </w:tcBorders>
                <w:vAlign w:val="bottom"/>
              </w:tcPr>
              <w:p w14:paraId="58EC27C7" w14:textId="77777777" w:rsidR="00937873" w:rsidRPr="00DC7D29" w:rsidRDefault="00937873" w:rsidP="00A43041">
                <w:pPr>
                  <w:spacing w:before="120" w:after="120"/>
                  <w:rPr>
                    <w:rFonts w:cstheme="minorHAnsi"/>
                    <w:sz w:val="20"/>
                    <w:szCs w:val="20"/>
                  </w:rPr>
                </w:pPr>
                <w:r>
                  <w:rPr>
                    <w:rFonts w:cstheme="minorHAnsi"/>
                    <w:sz w:val="20"/>
                    <w:szCs w:val="20"/>
                  </w:rPr>
                  <w:t>45326</w:t>
                </w:r>
              </w:p>
            </w:tc>
          </w:sdtContent>
        </w:sdt>
      </w:tr>
      <w:tr w:rsidR="00937873" w:rsidRPr="00DC7D29" w14:paraId="4C568800" w14:textId="77777777" w:rsidTr="00A43041">
        <w:trPr>
          <w:trHeight w:val="422"/>
        </w:trPr>
        <w:tc>
          <w:tcPr>
            <w:tcW w:w="4608" w:type="dxa"/>
            <w:vMerge w:val="restart"/>
            <w:tcBorders>
              <w:left w:val="single" w:sz="4" w:space="0" w:color="auto"/>
            </w:tcBorders>
            <w:shd w:val="clear" w:color="auto" w:fill="F2F2F2" w:themeFill="background1" w:themeFillShade="F2"/>
            <w:vAlign w:val="center"/>
          </w:tcPr>
          <w:p w14:paraId="165AD678" w14:textId="77777777" w:rsidR="00937873" w:rsidRPr="00DC7D29" w:rsidRDefault="00937873" w:rsidP="00A43041">
            <w:pPr>
              <w:spacing w:before="120" w:after="120"/>
              <w:rPr>
                <w:rFonts w:cstheme="minorHAnsi"/>
                <w:b/>
                <w:i/>
                <w:sz w:val="20"/>
                <w:szCs w:val="20"/>
              </w:rPr>
            </w:pPr>
            <w:r w:rsidRPr="00DC7D29">
              <w:rPr>
                <w:rFonts w:cstheme="minorHAnsi"/>
                <w:b/>
                <w:sz w:val="20"/>
                <w:szCs w:val="20"/>
              </w:rPr>
              <w:t>Location(s) covered by this SOP:</w:t>
            </w:r>
          </w:p>
        </w:tc>
        <w:tc>
          <w:tcPr>
            <w:tcW w:w="4968" w:type="dxa"/>
            <w:tcBorders>
              <w:right w:val="single" w:sz="4" w:space="0" w:color="auto"/>
            </w:tcBorders>
            <w:vAlign w:val="bottom"/>
          </w:tcPr>
          <w:p w14:paraId="35E2795C" w14:textId="77777777" w:rsidR="00937873" w:rsidRPr="00DC7D29" w:rsidRDefault="00937873" w:rsidP="00A43041">
            <w:pPr>
              <w:spacing w:before="120" w:after="120"/>
              <w:rPr>
                <w:rFonts w:cstheme="minorHAnsi"/>
                <w:i/>
                <w:sz w:val="20"/>
                <w:szCs w:val="20"/>
              </w:rPr>
            </w:pPr>
          </w:p>
        </w:tc>
      </w:tr>
      <w:tr w:rsidR="00937873" w:rsidRPr="00DC7D29" w14:paraId="525B90E8" w14:textId="77777777" w:rsidTr="00A43041">
        <w:trPr>
          <w:trHeight w:val="70"/>
        </w:trPr>
        <w:tc>
          <w:tcPr>
            <w:tcW w:w="4608" w:type="dxa"/>
            <w:vMerge/>
            <w:tcBorders>
              <w:left w:val="single" w:sz="4" w:space="0" w:color="auto"/>
              <w:bottom w:val="single" w:sz="4" w:space="0" w:color="auto"/>
            </w:tcBorders>
            <w:shd w:val="clear" w:color="auto" w:fill="F2F2F2" w:themeFill="background1" w:themeFillShade="F2"/>
          </w:tcPr>
          <w:p w14:paraId="2EAC5014" w14:textId="77777777" w:rsidR="00937873" w:rsidRPr="00DC7D29" w:rsidRDefault="00937873" w:rsidP="00A43041">
            <w:pPr>
              <w:spacing w:before="120" w:after="120"/>
              <w:jc w:val="center"/>
              <w:rPr>
                <w:rFonts w:cstheme="minorHAnsi"/>
                <w:i/>
                <w:sz w:val="18"/>
                <w:szCs w:val="18"/>
              </w:rPr>
            </w:pPr>
          </w:p>
        </w:tc>
        <w:tc>
          <w:tcPr>
            <w:tcW w:w="4968" w:type="dxa"/>
            <w:tcBorders>
              <w:bottom w:val="single" w:sz="4" w:space="0" w:color="auto"/>
              <w:right w:val="single" w:sz="4" w:space="0" w:color="auto"/>
            </w:tcBorders>
          </w:tcPr>
          <w:p w14:paraId="2388CE35" w14:textId="77777777" w:rsidR="00937873" w:rsidRPr="00DC7D29" w:rsidRDefault="00937873" w:rsidP="00A43041">
            <w:pPr>
              <w:spacing w:before="120" w:after="120"/>
              <w:rPr>
                <w:rFonts w:cstheme="minorHAnsi"/>
                <w:i/>
                <w:sz w:val="18"/>
                <w:szCs w:val="18"/>
              </w:rPr>
            </w:pPr>
            <w:sdt>
              <w:sdtPr>
                <w:rPr>
                  <w:rFonts w:cstheme="minorHAnsi"/>
                  <w:i/>
                  <w:sz w:val="20"/>
                  <w:szCs w:val="20"/>
                </w:rPr>
                <w:id w:val="-905682832"/>
                <w:placeholder>
                  <w:docPart w:val="D4144C7A5B52264DB052A9D6976D26F2"/>
                </w:placeholder>
              </w:sdtPr>
              <w:sdtContent>
                <w:r>
                  <w:rPr>
                    <w:rFonts w:cstheme="minorHAnsi"/>
                    <w:i/>
                    <w:sz w:val="20"/>
                    <w:szCs w:val="20"/>
                  </w:rPr>
                  <w:t>Brown 4124(A)</w:t>
                </w:r>
              </w:sdtContent>
            </w:sdt>
            <w:r w:rsidRPr="00DC7D29">
              <w:rPr>
                <w:rFonts w:cstheme="minorHAnsi"/>
                <w:i/>
                <w:sz w:val="18"/>
                <w:szCs w:val="18"/>
              </w:rPr>
              <w:t xml:space="preserve"> </w:t>
            </w:r>
          </w:p>
        </w:tc>
      </w:tr>
    </w:tbl>
    <w:p w14:paraId="1DD30354" w14:textId="77777777" w:rsidR="00937873" w:rsidRDefault="00937873" w:rsidP="00937873">
      <w:pPr>
        <w:spacing w:before="120" w:after="120" w:line="288" w:lineRule="auto"/>
        <w:rPr>
          <w:rFonts w:cstheme="minorHAnsi"/>
          <w:b/>
          <w:sz w:val="24"/>
          <w:szCs w:val="24"/>
        </w:rPr>
      </w:pPr>
      <w:r>
        <w:rPr>
          <w:rFonts w:cstheme="minorHAnsi"/>
          <w:b/>
          <w:sz w:val="24"/>
          <w:szCs w:val="24"/>
        </w:rPr>
        <w:t xml:space="preserve">Section 2 – </w:t>
      </w:r>
      <w:r w:rsidRPr="00DC7D29">
        <w:rPr>
          <w:rFonts w:cstheme="minorHAnsi"/>
          <w:b/>
          <w:sz w:val="24"/>
          <w:szCs w:val="24"/>
        </w:rPr>
        <w:t>Type of SOP:</w:t>
      </w:r>
      <w:r w:rsidRPr="00DC7D29">
        <w:rPr>
          <w:rFonts w:cstheme="minorHAnsi"/>
          <w:sz w:val="24"/>
          <w:szCs w:val="24"/>
        </w:rPr>
        <w:t xml:space="preserve">       </w:t>
      </w:r>
    </w:p>
    <w:p w14:paraId="43336856" w14:textId="77777777" w:rsidR="00937873" w:rsidRPr="00DC7D29" w:rsidRDefault="00937873" w:rsidP="00937873">
      <w:pPr>
        <w:spacing w:before="120" w:after="120" w:line="288" w:lineRule="auto"/>
        <w:rPr>
          <w:rFonts w:cstheme="minorHAnsi"/>
          <w:sz w:val="20"/>
          <w:szCs w:val="20"/>
        </w:rPr>
      </w:pPr>
      <w:sdt>
        <w:sdtPr>
          <w:rPr>
            <w:rFonts w:cstheme="minorHAnsi"/>
            <w:sz w:val="24"/>
            <w:szCs w:val="24"/>
          </w:rPr>
          <w:id w:val="223424200"/>
          <w14:checkbox>
            <w14:checked w14:val="0"/>
            <w14:checkedState w14:val="2612" w14:font="Times New Roman"/>
            <w14:uncheckedState w14:val="2610" w14:font="Times New Roman"/>
          </w14:checkbox>
        </w:sdtPr>
        <w:sdtContent>
          <w:r w:rsidRPr="00DC7D29">
            <w:rPr>
              <w:rFonts w:ascii="MS Gothic" w:eastAsia="MS Gothic" w:hAnsi="MS Gothic" w:cs="MS Gothic" w:hint="eastAsia"/>
              <w:sz w:val="24"/>
              <w:szCs w:val="24"/>
            </w:rPr>
            <w:t>☐</w:t>
          </w:r>
        </w:sdtContent>
      </w:sdt>
      <w:r w:rsidRPr="00DC7D29">
        <w:rPr>
          <w:rFonts w:cstheme="minorHAnsi"/>
          <w:sz w:val="24"/>
          <w:szCs w:val="24"/>
        </w:rPr>
        <w:t xml:space="preserve"> Process            </w:t>
      </w:r>
      <w:sdt>
        <w:sdtPr>
          <w:rPr>
            <w:rFonts w:cstheme="minorHAnsi"/>
            <w:sz w:val="24"/>
            <w:szCs w:val="24"/>
          </w:rPr>
          <w:id w:val="105696067"/>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904571015"/>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26367546" w14:textId="77777777" w:rsidR="00937873" w:rsidRDefault="00937873" w:rsidP="00937873">
      <w:pPr>
        <w:spacing w:before="120" w:after="120" w:line="288" w:lineRule="auto"/>
        <w:rPr>
          <w:rFonts w:cstheme="minorHAnsi"/>
          <w:b/>
          <w:sz w:val="24"/>
          <w:szCs w:val="24"/>
        </w:rPr>
      </w:pPr>
      <w:r>
        <w:rPr>
          <w:noProof/>
        </w:rPr>
        <w:drawing>
          <wp:anchor distT="0" distB="0" distL="114300" distR="114300" simplePos="0" relativeHeight="251684864" behindDoc="0" locked="0" layoutInCell="1" allowOverlap="1" wp14:anchorId="310D0047" wp14:editId="5AD07BC2">
            <wp:simplePos x="0" y="0"/>
            <wp:positionH relativeFrom="column">
              <wp:posOffset>4345940</wp:posOffset>
            </wp:positionH>
            <wp:positionV relativeFrom="paragraph">
              <wp:posOffset>-192405</wp:posOffset>
            </wp:positionV>
            <wp:extent cx="2063750" cy="1855470"/>
            <wp:effectExtent l="19050" t="19050" r="12700" b="11430"/>
            <wp:wrapSquare wrapText="bothSides"/>
            <wp:docPr id="3" name="Picture 3" descr="Sodium Metal, Lithium Wire" title="Sodium Metal, Lithium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8).jpg"/>
                    <pic:cNvPicPr>
                      <a:picLocks noChangeAspect="1" noChangeArrowheads="1"/>
                    </pic:cNvPicPr>
                  </pic:nvPicPr>
                  <pic:blipFill rotWithShape="1">
                    <a:blip r:embed="rId9">
                      <a:extLst>
                        <a:ext uri="{28A0092B-C50C-407E-A947-70E740481C1C}">
                          <a14:useLocalDpi xmlns:a14="http://schemas.microsoft.com/office/drawing/2010/main" val="0"/>
                        </a:ext>
                      </a:extLst>
                    </a:blip>
                    <a:srcRect l="9391" r="14974" b="9337"/>
                    <a:stretch/>
                  </pic:blipFill>
                  <pic:spPr bwMode="auto">
                    <a:xfrm>
                      <a:off x="0" y="0"/>
                      <a:ext cx="2063750" cy="18554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sz w:val="24"/>
          <w:szCs w:val="24"/>
        </w:rPr>
        <w:t>Section 3 – Physical / Chemical Properties and Uses</w:t>
      </w:r>
    </w:p>
    <w:p w14:paraId="123DC397" w14:textId="77777777" w:rsidR="00937873" w:rsidRPr="00D36CEC" w:rsidRDefault="00937873" w:rsidP="00937873">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6685446E" w14:textId="77777777" w:rsidR="00937873" w:rsidRPr="00DC7D29" w:rsidRDefault="00937873" w:rsidP="00937873">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sidRPr="00DC7D29">
        <w:rPr>
          <w:rFonts w:eastAsia="Times New Roman" w:cstheme="minorHAnsi"/>
          <w:color w:val="000000"/>
          <w:sz w:val="20"/>
          <w:szCs w:val="20"/>
          <w:shd w:val="clear" w:color="auto" w:fill="FFFFFF"/>
        </w:rPr>
        <w:t>N/A</w:t>
      </w:r>
    </w:p>
    <w:p w14:paraId="219F223B" w14:textId="77777777" w:rsidR="00937873" w:rsidRPr="00A831F0" w:rsidRDefault="00937873" w:rsidP="00937873">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Substances, which in contact with water, emit flammable gases, causes serious skin corrosion and eye damage</w:t>
      </w:r>
    </w:p>
    <w:p w14:paraId="70F0E4FB" w14:textId="77777777" w:rsidR="00937873" w:rsidRPr="00DC7D29" w:rsidRDefault="00937873" w:rsidP="00937873">
      <w:pPr>
        <w:spacing w:before="120" w:after="120" w:line="288" w:lineRule="auto"/>
        <w:rPr>
          <w:rFonts w:eastAsia="Times New Roman" w:cstheme="minorHAnsi"/>
          <w:sz w:val="20"/>
          <w:szCs w:val="20"/>
        </w:rPr>
      </w:pPr>
      <w:r w:rsidRPr="00DC7D29">
        <w:rPr>
          <w:rFonts w:cstheme="minorHAnsi"/>
          <w:sz w:val="20"/>
          <w:szCs w:val="20"/>
        </w:rPr>
        <w:t xml:space="preserve">Molecular Formula: </w:t>
      </w:r>
      <w:r w:rsidRPr="00DC7D29">
        <w:rPr>
          <w:rFonts w:eastAsia="Times New Roman" w:cstheme="minorHAnsi"/>
          <w:color w:val="000000"/>
          <w:sz w:val="20"/>
          <w:szCs w:val="20"/>
          <w:shd w:val="clear" w:color="auto" w:fill="FFFFFF"/>
        </w:rPr>
        <w:t>N/A</w:t>
      </w:r>
    </w:p>
    <w:p w14:paraId="648D702F" w14:textId="77777777" w:rsidR="00937873" w:rsidRPr="00DC7D29" w:rsidRDefault="00937873" w:rsidP="00937873">
      <w:pPr>
        <w:spacing w:before="120" w:after="120" w:line="288" w:lineRule="auto"/>
        <w:rPr>
          <w:rFonts w:cstheme="minorHAnsi"/>
          <w:sz w:val="20"/>
          <w:szCs w:val="20"/>
        </w:rPr>
      </w:pPr>
      <w:r w:rsidRPr="00DC7D29">
        <w:rPr>
          <w:rFonts w:cstheme="minorHAnsi"/>
          <w:sz w:val="20"/>
          <w:szCs w:val="20"/>
        </w:rPr>
        <w:t xml:space="preserve">Form </w:t>
      </w:r>
      <w:r>
        <w:rPr>
          <w:rFonts w:cstheme="minorHAnsi"/>
          <w:sz w:val="20"/>
          <w:szCs w:val="20"/>
        </w:rPr>
        <w:t>(physical state): solid</w:t>
      </w:r>
    </w:p>
    <w:p w14:paraId="2115B6C8" w14:textId="77777777" w:rsidR="00937873" w:rsidRPr="00DC7D29" w:rsidRDefault="00937873" w:rsidP="00937873">
      <w:pPr>
        <w:spacing w:before="120" w:after="120" w:line="288" w:lineRule="auto"/>
        <w:rPr>
          <w:rFonts w:cstheme="minorHAnsi"/>
          <w:sz w:val="20"/>
          <w:szCs w:val="20"/>
        </w:rPr>
      </w:pPr>
      <w:r w:rsidRPr="00DC7D29">
        <w:rPr>
          <w:rFonts w:cstheme="minorHAnsi"/>
          <w:sz w:val="20"/>
          <w:szCs w:val="20"/>
        </w:rPr>
        <w:t>Color: N/A</w:t>
      </w:r>
    </w:p>
    <w:p w14:paraId="5911EC39" w14:textId="77777777" w:rsidR="00937873" w:rsidRPr="00DC7D29" w:rsidRDefault="00937873" w:rsidP="00937873">
      <w:pPr>
        <w:spacing w:before="120" w:after="120" w:line="288" w:lineRule="auto"/>
        <w:rPr>
          <w:rFonts w:eastAsia="Times New Roman" w:cstheme="minorHAnsi"/>
          <w:sz w:val="20"/>
          <w:szCs w:val="20"/>
        </w:rPr>
      </w:pPr>
      <w:r w:rsidRPr="00DC7D29">
        <w:rPr>
          <w:rFonts w:cstheme="minorHAnsi"/>
          <w:sz w:val="20"/>
          <w:szCs w:val="20"/>
        </w:rPr>
        <w:t xml:space="preserve">Boiling point:  </w:t>
      </w:r>
      <w:r w:rsidRPr="00DC7D29">
        <w:rPr>
          <w:rFonts w:eastAsia="Times New Roman" w:cstheme="minorHAnsi"/>
          <w:color w:val="000000"/>
          <w:sz w:val="20"/>
          <w:szCs w:val="20"/>
          <w:shd w:val="clear" w:color="auto" w:fill="FFFFFF"/>
        </w:rPr>
        <w:t>N/A</w:t>
      </w:r>
    </w:p>
    <w:p w14:paraId="1FA0312F" w14:textId="77777777" w:rsidR="00937873" w:rsidRPr="00DC7D29" w:rsidRDefault="00937873" w:rsidP="00937873">
      <w:pPr>
        <w:spacing w:before="120" w:after="120" w:line="288" w:lineRule="auto"/>
        <w:rPr>
          <w:rFonts w:cstheme="minorHAnsi"/>
          <w:sz w:val="20"/>
          <w:szCs w:val="20"/>
        </w:rPr>
      </w:pPr>
      <w:r>
        <w:rPr>
          <w:rFonts w:cstheme="minorHAnsi"/>
          <w:b/>
          <w:sz w:val="24"/>
          <w:szCs w:val="24"/>
        </w:rPr>
        <w:t>Section 4 – Potential Hazards</w:t>
      </w:r>
    </w:p>
    <w:p w14:paraId="5F8B8FD2" w14:textId="77777777" w:rsidR="00937873" w:rsidRDefault="00937873" w:rsidP="00937873">
      <w:pPr>
        <w:spacing w:before="120" w:after="120" w:line="288" w:lineRule="auto"/>
        <w:rPr>
          <w:rFonts w:cstheme="minorHAnsi"/>
          <w:color w:val="222222"/>
          <w:sz w:val="20"/>
          <w:szCs w:val="20"/>
        </w:rPr>
      </w:pPr>
      <w:r>
        <w:rPr>
          <w:rFonts w:cstheme="minorHAnsi"/>
          <w:color w:val="222222"/>
          <w:sz w:val="20"/>
          <w:szCs w:val="20"/>
        </w:rPr>
        <w:t xml:space="preserve">Alkali metals are extremely reactive with water producing flammable hydrogen gas that can ignite spontaneously. It also produces caustic hydroxide solution (i.e., Sodium hydroxide) upon contact with water. It may be harmful if inhaled, ingested, or absorbed through the skin. Alkali metals are extremely destructive to the tissue of the mucous membranes and upper respiratory tract. </w:t>
      </w:r>
    </w:p>
    <w:p w14:paraId="08194A87" w14:textId="77777777" w:rsidR="00937873" w:rsidRPr="00411845" w:rsidRDefault="00937873" w:rsidP="00937873">
      <w:pPr>
        <w:spacing w:before="120" w:after="120" w:line="288" w:lineRule="auto"/>
        <w:rPr>
          <w:rFonts w:cstheme="minorHAnsi"/>
          <w:color w:val="222222"/>
          <w:sz w:val="20"/>
          <w:szCs w:val="20"/>
        </w:rPr>
      </w:pPr>
      <w:r>
        <w:rPr>
          <w:rFonts w:eastAsia="Times New Roman" w:cstheme="minorHAnsi"/>
          <w:color w:val="000000"/>
          <w:sz w:val="20"/>
          <w:szCs w:val="20"/>
          <w:shd w:val="clear" w:color="auto" w:fill="FFFFFF"/>
        </w:rPr>
        <w:lastRenderedPageBreak/>
        <w:t>Alkali metals include: Lithium, Sodium, Potassium, Rubidium, Cesium, and Francium</w:t>
      </w:r>
    </w:p>
    <w:p w14:paraId="4D4CCB59" w14:textId="77777777" w:rsidR="00937873" w:rsidRDefault="00937873" w:rsidP="00937873">
      <w:pPr>
        <w:spacing w:before="120" w:after="120" w:line="288" w:lineRule="auto"/>
        <w:rPr>
          <w:rFonts w:cstheme="minorHAnsi"/>
          <w:b/>
          <w:sz w:val="24"/>
          <w:szCs w:val="24"/>
        </w:rPr>
      </w:pPr>
      <w:r>
        <w:rPr>
          <w:rFonts w:cstheme="minorHAnsi"/>
          <w:b/>
          <w:noProof/>
          <w:sz w:val="24"/>
          <w:szCs w:val="24"/>
        </w:rPr>
        <w:drawing>
          <wp:inline distT="0" distB="0" distL="0" distR="0" wp14:anchorId="0B28A4C3" wp14:editId="314573CE">
            <wp:extent cx="575098" cy="594360"/>
            <wp:effectExtent l="0" t="0" r="0" b="0"/>
            <wp:docPr id="1" name="Picture 1"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sz w:val="24"/>
          <w:szCs w:val="24"/>
        </w:rPr>
        <w:drawing>
          <wp:inline distT="0" distB="0" distL="0" distR="0" wp14:anchorId="50786AB2" wp14:editId="36A205BB">
            <wp:extent cx="594360" cy="594360"/>
            <wp:effectExtent l="0" t="0" r="0" b="0"/>
            <wp:docPr id="5" name="Picture 5"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14:paraId="1621F8EA" w14:textId="77777777" w:rsidR="00937873" w:rsidRPr="00351146" w:rsidRDefault="00937873" w:rsidP="00937873">
      <w:pPr>
        <w:spacing w:before="120" w:after="120" w:line="288" w:lineRule="auto"/>
        <w:rPr>
          <w:rFonts w:eastAsia="Times New Roman" w:cstheme="minorHAnsi"/>
          <w:bCs/>
          <w:color w:val="000000"/>
          <w:shd w:val="clear" w:color="auto" w:fill="FFFFFF"/>
        </w:rPr>
      </w:pPr>
      <w:r>
        <w:rPr>
          <w:rFonts w:cstheme="minorHAnsi"/>
          <w:b/>
          <w:sz w:val="24"/>
          <w:szCs w:val="24"/>
        </w:rPr>
        <w:t xml:space="preserve">Section 5 – </w:t>
      </w:r>
      <w:r w:rsidRPr="00DC7D29">
        <w:rPr>
          <w:rFonts w:cstheme="minorHAnsi"/>
          <w:b/>
          <w:sz w:val="24"/>
          <w:szCs w:val="24"/>
        </w:rPr>
        <w:t>Personal Protective Equipment (PPE)</w:t>
      </w:r>
    </w:p>
    <w:p w14:paraId="3056EBD8" w14:textId="77777777" w:rsidR="00937873" w:rsidRPr="000E228A" w:rsidRDefault="00937873" w:rsidP="00937873">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11A29836" w14:textId="77777777" w:rsidR="00937873" w:rsidRPr="00DC7D29" w:rsidRDefault="00937873" w:rsidP="00937873">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14:paraId="25B601D2" w14:textId="77777777" w:rsidR="00937873" w:rsidRPr="00DC7D29" w:rsidRDefault="00937873" w:rsidP="00937873">
      <w:pPr>
        <w:pStyle w:val="NoSpacing"/>
        <w:numPr>
          <w:ilvl w:val="0"/>
          <w:numId w:val="7"/>
        </w:numPr>
        <w:spacing w:before="120" w:after="12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5270A397" w14:textId="77777777" w:rsidR="00937873" w:rsidRPr="00DC7D29" w:rsidRDefault="00937873" w:rsidP="00937873">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4640AA94" w14:textId="77777777" w:rsidR="00937873" w:rsidRPr="00DC7D29" w:rsidRDefault="00937873" w:rsidP="00937873">
      <w:pPr>
        <w:pStyle w:val="NoSpacing"/>
        <w:numPr>
          <w:ilvl w:val="0"/>
          <w:numId w:val="7"/>
        </w:numPr>
        <w:spacing w:before="120" w:after="120" w:line="288" w:lineRule="auto"/>
        <w:rPr>
          <w:rFonts w:cstheme="minorHAnsi"/>
          <w:sz w:val="20"/>
          <w:szCs w:val="20"/>
        </w:rPr>
      </w:pPr>
      <w:r w:rsidRPr="00DC7D29">
        <w:rPr>
          <w:rFonts w:cstheme="minorHAnsi"/>
          <w:sz w:val="20"/>
          <w:szCs w:val="20"/>
        </w:rPr>
        <w:t>Regulations require the use of a respirator.</w:t>
      </w:r>
    </w:p>
    <w:p w14:paraId="39DCB79F" w14:textId="77777777" w:rsidR="00937873" w:rsidRPr="00DC7D29" w:rsidRDefault="00937873" w:rsidP="00937873">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637D3004" w14:textId="77777777" w:rsidR="00937873" w:rsidRPr="00DC7D29" w:rsidRDefault="00937873" w:rsidP="00937873">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54A800D0" w14:textId="77777777" w:rsidR="00937873" w:rsidRPr="00DC7D29" w:rsidRDefault="00937873" w:rsidP="00937873">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4C3412F7" w14:textId="77777777" w:rsidR="00937873" w:rsidRPr="009E4CC7" w:rsidRDefault="00937873" w:rsidP="00937873">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AD3AD2">
        <w:rPr>
          <w:rFonts w:cstheme="minorHAnsi"/>
          <w:sz w:val="20"/>
          <w:szCs w:val="20"/>
        </w:rPr>
        <w:t>(</w:t>
      </w:r>
      <w:hyperlink r:id="rId12" w:history="1">
        <w:r w:rsidRPr="00AD3AD2">
          <w:rPr>
            <w:rStyle w:val="Hyperlink"/>
            <w:rFonts w:cstheme="minorHAnsi"/>
            <w:sz w:val="20"/>
            <w:szCs w:val="20"/>
          </w:rPr>
          <w:t>http://www.purdue.edu/rem/home/booklets/RPP98.pdf</w:t>
        </w:r>
      </w:hyperlink>
      <w:r w:rsidRPr="00AD3AD2">
        <w:rPr>
          <w:rFonts w:cstheme="minorHAnsi"/>
          <w:sz w:val="20"/>
          <w:szCs w:val="20"/>
        </w:rPr>
        <w:t>)</w:t>
      </w:r>
    </w:p>
    <w:p w14:paraId="04C85AB0" w14:textId="77777777" w:rsidR="00937873" w:rsidRPr="000E228A" w:rsidRDefault="00937873" w:rsidP="00937873">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154BB3F5" w14:textId="77777777" w:rsidR="00937873" w:rsidRPr="00DC7D29" w:rsidRDefault="00937873" w:rsidP="00937873">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14:paraId="14438351" w14:textId="77777777" w:rsidR="00937873" w:rsidRPr="00DC7D29" w:rsidRDefault="00937873" w:rsidP="00937873">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alkali metal being handled.</w:t>
      </w:r>
    </w:p>
    <w:p w14:paraId="7D116E93" w14:textId="77777777" w:rsidR="00937873" w:rsidRPr="00DC7D29" w:rsidRDefault="00937873" w:rsidP="00937873">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20CBE76E" w14:textId="77777777" w:rsidR="00937873" w:rsidRPr="00DC7D29" w:rsidRDefault="00937873" w:rsidP="00937873">
      <w:pPr>
        <w:pStyle w:val="NoSpacing"/>
        <w:spacing w:before="120" w:after="120" w:line="288" w:lineRule="auto"/>
        <w:rPr>
          <w:rFonts w:cstheme="minorHAnsi"/>
          <w:color w:val="000080"/>
          <w:sz w:val="20"/>
          <w:szCs w:val="20"/>
        </w:rPr>
      </w:pPr>
      <w:hyperlink r:id="rId13"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497A1B56" w14:textId="77777777" w:rsidR="00937873" w:rsidRPr="00DC7D29" w:rsidRDefault="00937873" w:rsidP="00937873">
      <w:pPr>
        <w:pStyle w:val="NoSpacing"/>
        <w:spacing w:before="120" w:after="120" w:line="288" w:lineRule="auto"/>
        <w:rPr>
          <w:rFonts w:cstheme="minorHAnsi"/>
          <w:sz w:val="20"/>
          <w:szCs w:val="20"/>
        </w:rPr>
      </w:pPr>
      <w:r w:rsidRPr="00DC7D29">
        <w:rPr>
          <w:rFonts w:cstheme="minorHAnsi"/>
          <w:sz w:val="20"/>
          <w:szCs w:val="20"/>
        </w:rPr>
        <w:t>OR</w:t>
      </w:r>
    </w:p>
    <w:p w14:paraId="6C778ACE" w14:textId="77777777" w:rsidR="00937873" w:rsidRPr="00DC7D29" w:rsidRDefault="00937873" w:rsidP="00937873">
      <w:pPr>
        <w:pStyle w:val="NoSpacing"/>
        <w:spacing w:before="120" w:after="120" w:line="288" w:lineRule="auto"/>
        <w:rPr>
          <w:rFonts w:cstheme="minorHAnsi"/>
          <w:sz w:val="20"/>
          <w:szCs w:val="20"/>
        </w:rPr>
      </w:pPr>
      <w:hyperlink r:id="rId14" w:history="1">
        <w:r w:rsidRPr="00DC7D29">
          <w:rPr>
            <w:rStyle w:val="Hyperlink"/>
            <w:rFonts w:cstheme="minorHAnsi"/>
            <w:sz w:val="20"/>
            <w:szCs w:val="20"/>
          </w:rPr>
          <w:t>http://www.showabestglove.com/site/default.aspx</w:t>
        </w:r>
      </w:hyperlink>
    </w:p>
    <w:p w14:paraId="4114F580" w14:textId="77777777" w:rsidR="00937873" w:rsidRPr="00DC7D29" w:rsidRDefault="00937873" w:rsidP="00937873">
      <w:pPr>
        <w:pStyle w:val="NoSpacing"/>
        <w:spacing w:before="120" w:after="120" w:line="288" w:lineRule="auto"/>
        <w:rPr>
          <w:rFonts w:cstheme="minorHAnsi"/>
          <w:sz w:val="20"/>
          <w:szCs w:val="20"/>
        </w:rPr>
      </w:pPr>
      <w:r w:rsidRPr="00DC7D29">
        <w:rPr>
          <w:rFonts w:cstheme="minorHAnsi"/>
          <w:sz w:val="20"/>
          <w:szCs w:val="20"/>
        </w:rPr>
        <w:t>OR</w:t>
      </w:r>
    </w:p>
    <w:p w14:paraId="5C1B024B" w14:textId="77777777" w:rsidR="00937873" w:rsidRPr="00DC7D29" w:rsidRDefault="00937873" w:rsidP="00937873">
      <w:pPr>
        <w:pStyle w:val="NoSpacing"/>
        <w:spacing w:before="120" w:after="120" w:line="288" w:lineRule="auto"/>
        <w:rPr>
          <w:rFonts w:cstheme="minorHAnsi"/>
          <w:color w:val="000080"/>
          <w:sz w:val="20"/>
          <w:szCs w:val="20"/>
        </w:rPr>
      </w:pPr>
      <w:hyperlink r:id="rId15" w:history="1">
        <w:r w:rsidRPr="00DC7D29">
          <w:rPr>
            <w:rStyle w:val="Hyperlink"/>
            <w:rFonts w:cstheme="minorHAnsi"/>
            <w:sz w:val="20"/>
            <w:szCs w:val="20"/>
          </w:rPr>
          <w:t>http://www.mapaglove.com/</w:t>
        </w:r>
      </w:hyperlink>
    </w:p>
    <w:p w14:paraId="1333EC70" w14:textId="77777777" w:rsidR="00937873" w:rsidRPr="000E228A" w:rsidRDefault="00937873" w:rsidP="00937873">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4A023B76" w14:textId="77777777" w:rsidR="00937873" w:rsidRPr="00DC7D29" w:rsidRDefault="00937873" w:rsidP="00937873">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14:paraId="52AFEF3D" w14:textId="77777777" w:rsidR="00937873" w:rsidRPr="000E228A" w:rsidRDefault="00937873" w:rsidP="00937873">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4279DB0A" w14:textId="77777777" w:rsidR="00937873" w:rsidRPr="00DC7D29" w:rsidRDefault="00937873" w:rsidP="00937873">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w:t>
      </w:r>
      <w:r w:rsidRPr="00DC7D29">
        <w:rPr>
          <w:rFonts w:cstheme="minorHAnsi"/>
          <w:sz w:val="20"/>
          <w:szCs w:val="20"/>
        </w:rPr>
        <w:lastRenderedPageBreak/>
        <w:t xml:space="preserve">shoes must be worn at all times by all individuals that are occupying the laboratory area. The area of skin between the shoe and ankle should not be exposed.  </w:t>
      </w:r>
    </w:p>
    <w:p w14:paraId="57D4ED57" w14:textId="77777777" w:rsidR="00937873" w:rsidRPr="000E228A" w:rsidRDefault="00937873" w:rsidP="00937873">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1EA2133A" w14:textId="77777777" w:rsidR="00937873" w:rsidRPr="00DC7D29" w:rsidRDefault="00937873" w:rsidP="00937873">
      <w:pPr>
        <w:spacing w:before="120" w:after="120" w:line="288" w:lineRule="auto"/>
        <w:rPr>
          <w:rFonts w:cstheme="minorHAnsi"/>
          <w:sz w:val="20"/>
          <w:szCs w:val="20"/>
        </w:rPr>
      </w:pPr>
      <w:r w:rsidRPr="00DC7D29">
        <w:rPr>
          <w:rFonts w:eastAsia="Times New Roman" w:cstheme="minorHAnsi"/>
          <w:color w:val="222222"/>
          <w:sz w:val="20"/>
          <w:szCs w:val="20"/>
          <w:shd w:val="clear" w:color="auto" w:fill="FFFFFF"/>
        </w:rPr>
        <w:t>Wash thoroughly and immediately after handling. Remove any contaminated clothing and wash before reuse.</w:t>
      </w:r>
    </w:p>
    <w:p w14:paraId="4AC84BC5" w14:textId="77777777" w:rsidR="00937873" w:rsidRPr="00DC7D29" w:rsidRDefault="00937873" w:rsidP="00937873">
      <w:pPr>
        <w:spacing w:before="120" w:after="120" w:line="288" w:lineRule="auto"/>
        <w:rPr>
          <w:rFonts w:cstheme="minorHAnsi"/>
          <w:b/>
          <w:sz w:val="24"/>
          <w:szCs w:val="24"/>
        </w:rPr>
      </w:pPr>
      <w:r>
        <w:rPr>
          <w:rFonts w:cstheme="minorHAnsi"/>
          <w:b/>
          <w:sz w:val="24"/>
          <w:szCs w:val="24"/>
        </w:rPr>
        <w:t xml:space="preserve">Section 6 – </w:t>
      </w:r>
      <w:r w:rsidRPr="00DC7D29">
        <w:rPr>
          <w:rFonts w:cstheme="minorHAnsi"/>
          <w:b/>
          <w:sz w:val="24"/>
          <w:szCs w:val="24"/>
        </w:rPr>
        <w:t>Engineering Controls</w:t>
      </w:r>
    </w:p>
    <w:p w14:paraId="010FAB26" w14:textId="77777777" w:rsidR="00937873" w:rsidRPr="00DC7D29" w:rsidRDefault="00937873" w:rsidP="00937873">
      <w:pPr>
        <w:spacing w:before="120" w:after="120" w:line="288" w:lineRule="auto"/>
        <w:rPr>
          <w:rFonts w:cstheme="minorHAnsi"/>
          <w:sz w:val="20"/>
          <w:szCs w:val="20"/>
        </w:rPr>
      </w:pPr>
      <w:r>
        <w:rPr>
          <w:rFonts w:cstheme="minorHAnsi"/>
          <w:sz w:val="20"/>
          <w:szCs w:val="20"/>
        </w:rPr>
        <w:t>Use of alkali metals must be conducted in an inert atmosphere; u</w:t>
      </w:r>
      <w:r w:rsidRPr="00DC7D29">
        <w:rPr>
          <w:rFonts w:cstheme="minorHAnsi"/>
          <w:sz w:val="20"/>
          <w:szCs w:val="20"/>
        </w:rPr>
        <w:t xml:space="preserve">se of a glove box is </w:t>
      </w:r>
      <w:r>
        <w:rPr>
          <w:rFonts w:cstheme="minorHAnsi"/>
          <w:sz w:val="20"/>
          <w:szCs w:val="20"/>
        </w:rPr>
        <w:t>recommended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14:paraId="51257778" w14:textId="77777777" w:rsidR="00937873" w:rsidRPr="00DC7D29" w:rsidRDefault="00937873" w:rsidP="00937873">
      <w:pPr>
        <w:spacing w:before="120" w:after="120" w:line="288" w:lineRule="auto"/>
        <w:rPr>
          <w:rFonts w:cstheme="minorHAnsi"/>
          <w:b/>
          <w:sz w:val="24"/>
          <w:szCs w:val="24"/>
        </w:rPr>
      </w:pPr>
      <w:r>
        <w:rPr>
          <w:rFonts w:cstheme="minorHAnsi"/>
          <w:b/>
          <w:sz w:val="24"/>
          <w:szCs w:val="24"/>
        </w:rPr>
        <w:t xml:space="preserve">Section 7 – </w:t>
      </w:r>
      <w:r w:rsidRPr="00DC7D29">
        <w:rPr>
          <w:rFonts w:cstheme="minorHAnsi"/>
          <w:b/>
          <w:sz w:val="24"/>
          <w:szCs w:val="24"/>
        </w:rPr>
        <w:t>First Aid Procedures</w:t>
      </w:r>
    </w:p>
    <w:p w14:paraId="256505F2" w14:textId="77777777" w:rsidR="00937873" w:rsidRPr="000E228A" w:rsidRDefault="00937873" w:rsidP="00937873">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2FA1E191" w14:textId="77777777" w:rsidR="00937873" w:rsidRPr="00DC7D29" w:rsidRDefault="00937873" w:rsidP="00937873">
      <w:pPr>
        <w:spacing w:before="120" w:after="120" w:line="288" w:lineRule="auto"/>
        <w:rPr>
          <w:rFonts w:cstheme="minorHAnsi"/>
          <w:b/>
        </w:rPr>
      </w:pPr>
      <w:r w:rsidRPr="00DC7D29">
        <w:rPr>
          <w:rFonts w:cstheme="minorHAnsi"/>
          <w:sz w:val="20"/>
          <w:szCs w:val="20"/>
        </w:rPr>
        <w:t xml:space="preserve">Move into the fresh air immediately and give oxygen. If not breathing </w:t>
      </w:r>
      <w:proofErr w:type="gramStart"/>
      <w:r w:rsidRPr="00DC7D29">
        <w:rPr>
          <w:rFonts w:cstheme="minorHAnsi"/>
          <w:sz w:val="20"/>
          <w:szCs w:val="20"/>
        </w:rPr>
        <w:t>give</w:t>
      </w:r>
      <w:proofErr w:type="gramEnd"/>
      <w:r w:rsidRPr="00DC7D29">
        <w:rPr>
          <w:rFonts w:cstheme="minorHAnsi"/>
          <w:sz w:val="20"/>
          <w:szCs w:val="20"/>
        </w:rPr>
        <w:t xml:space="preserve"> artificial respiration. Seek medical attention immediately. </w:t>
      </w:r>
    </w:p>
    <w:p w14:paraId="70574A8B" w14:textId="77777777" w:rsidR="00937873" w:rsidRPr="000E228A" w:rsidRDefault="00937873" w:rsidP="00937873">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5FD3B2A7" w14:textId="77777777" w:rsidR="00937873" w:rsidRDefault="00937873" w:rsidP="00937873">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14:paraId="577989C2" w14:textId="77777777" w:rsidR="00937873" w:rsidRPr="000E228A" w:rsidRDefault="00937873" w:rsidP="00937873">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14:paraId="6CA6B030" w14:textId="77777777" w:rsidR="00937873" w:rsidRPr="00DC7D29" w:rsidRDefault="00937873" w:rsidP="00937873">
      <w:pPr>
        <w:spacing w:before="120" w:after="120" w:line="288" w:lineRule="auto"/>
        <w:rPr>
          <w:rFonts w:cstheme="minorHAnsi"/>
          <w:b/>
          <w:sz w:val="24"/>
          <w:szCs w:val="24"/>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14:paraId="51C22409" w14:textId="77777777" w:rsidR="00937873" w:rsidRPr="000E228A" w:rsidRDefault="00937873" w:rsidP="00937873">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1FED5E30" w14:textId="77777777" w:rsidR="00937873" w:rsidRPr="00DC7D29" w:rsidRDefault="00937873" w:rsidP="00937873">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1495255206"/>
          <w:showingPlcHdr/>
        </w:sdtPr>
        <w:sdtContent>
          <w:r w:rsidRPr="00DC7D29">
            <w:rPr>
              <w:rFonts w:cstheme="minorHAnsi"/>
              <w:sz w:val="20"/>
              <w:szCs w:val="20"/>
            </w:rPr>
            <w:t xml:space="preserve">     </w:t>
          </w:r>
        </w:sdtContent>
      </w:sdt>
      <w:r w:rsidRPr="00DC7D29">
        <w:rPr>
          <w:rFonts w:cstheme="minorHAnsi"/>
          <w:sz w:val="20"/>
          <w:szCs w:val="20"/>
        </w:rPr>
        <w:t xml:space="preserve"> </w:t>
      </w:r>
    </w:p>
    <w:p w14:paraId="70432702" w14:textId="77777777" w:rsidR="00937873" w:rsidRPr="00DC7D29" w:rsidRDefault="00937873" w:rsidP="00937873">
      <w:pPr>
        <w:spacing w:before="120" w:after="120" w:line="288" w:lineRule="auto"/>
        <w:rPr>
          <w:rFonts w:cstheme="minorHAnsi"/>
          <w:b/>
          <w:sz w:val="24"/>
          <w:szCs w:val="24"/>
        </w:rPr>
      </w:pPr>
      <w:r>
        <w:rPr>
          <w:rFonts w:cstheme="minorHAnsi"/>
          <w:b/>
          <w:sz w:val="24"/>
          <w:szCs w:val="24"/>
        </w:rPr>
        <w:t xml:space="preserve">Section 8 – </w:t>
      </w:r>
      <w:r w:rsidRPr="00DC7D29">
        <w:rPr>
          <w:rFonts w:cstheme="minorHAnsi"/>
          <w:b/>
          <w:sz w:val="24"/>
          <w:szCs w:val="24"/>
        </w:rPr>
        <w:t>Special Handling and Storage Requirements</w:t>
      </w:r>
    </w:p>
    <w:p w14:paraId="5B3C742E" w14:textId="77777777" w:rsidR="00937873" w:rsidRDefault="00937873" w:rsidP="00937873">
      <w:pPr>
        <w:pStyle w:val="ListParagraph"/>
        <w:numPr>
          <w:ilvl w:val="0"/>
          <w:numId w:val="28"/>
        </w:numPr>
        <w:spacing w:before="120" w:after="120" w:line="288" w:lineRule="auto"/>
        <w:rPr>
          <w:rFonts w:cstheme="minorHAnsi"/>
          <w:sz w:val="20"/>
          <w:szCs w:val="20"/>
        </w:rPr>
      </w:pPr>
      <w:r>
        <w:rPr>
          <w:rFonts w:ascii="Arial" w:hAnsi="Arial" w:cs="Arial"/>
          <w:noProof/>
          <w:color w:val="000000"/>
          <w:lang w:eastAsia="en-US"/>
        </w:rPr>
        <w:drawing>
          <wp:anchor distT="0" distB="0" distL="114300" distR="114300" simplePos="0" relativeHeight="251683840" behindDoc="0" locked="0" layoutInCell="1" allowOverlap="1" wp14:anchorId="00C2B353" wp14:editId="48662934">
            <wp:simplePos x="0" y="0"/>
            <wp:positionH relativeFrom="column">
              <wp:posOffset>4565650</wp:posOffset>
            </wp:positionH>
            <wp:positionV relativeFrom="paragraph">
              <wp:posOffset>-635</wp:posOffset>
            </wp:positionV>
            <wp:extent cx="1870710" cy="1403350"/>
            <wp:effectExtent l="19050" t="19050" r="15240" b="25400"/>
            <wp:wrapSquare wrapText="bothSides"/>
            <wp:docPr id="6" name="Picture 6" descr="Glove Box" title="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ucla.edu/~bacher/CHEM174/equipment/glovebox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0710" cy="1403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21150">
        <w:rPr>
          <w:rFonts w:cstheme="minorHAnsi"/>
          <w:sz w:val="20"/>
          <w:szCs w:val="20"/>
        </w:rPr>
        <w:t xml:space="preserve">Precautions for safe handling: </w:t>
      </w:r>
      <w:r w:rsidRPr="00AD3AD2">
        <w:rPr>
          <w:rFonts w:cstheme="minorHAnsi"/>
          <w:sz w:val="20"/>
          <w:szCs w:val="20"/>
        </w:rPr>
        <w:t>water-reactive</w:t>
      </w:r>
      <w:r w:rsidRPr="00621150">
        <w:rPr>
          <w:rFonts w:cstheme="minorHAnsi"/>
          <w:sz w:val="20"/>
          <w:szCs w:val="20"/>
        </w:rPr>
        <w:t>, use extreme care when handling.</w:t>
      </w:r>
    </w:p>
    <w:p w14:paraId="3941FDAD" w14:textId="77777777" w:rsidR="00937873" w:rsidRDefault="00937873" w:rsidP="00937873">
      <w:pPr>
        <w:pStyle w:val="ListParagraph"/>
        <w:numPr>
          <w:ilvl w:val="0"/>
          <w:numId w:val="28"/>
        </w:numPr>
        <w:spacing w:before="120" w:after="120" w:line="288" w:lineRule="auto"/>
        <w:rPr>
          <w:rFonts w:cstheme="minorHAnsi"/>
          <w:sz w:val="20"/>
          <w:szCs w:val="20"/>
        </w:rPr>
      </w:pPr>
      <w:r>
        <w:rPr>
          <w:rFonts w:cstheme="minorHAnsi"/>
          <w:sz w:val="20"/>
          <w:szCs w:val="20"/>
        </w:rPr>
        <w:t>Alkali metals should be stored in mineral oil or kerosene.</w:t>
      </w:r>
    </w:p>
    <w:p w14:paraId="33AD9E14" w14:textId="77777777" w:rsidR="00937873" w:rsidRDefault="00937873" w:rsidP="00937873">
      <w:pPr>
        <w:pStyle w:val="ListParagraph"/>
        <w:numPr>
          <w:ilvl w:val="0"/>
          <w:numId w:val="28"/>
        </w:numPr>
        <w:spacing w:before="120" w:after="120" w:line="288" w:lineRule="auto"/>
        <w:rPr>
          <w:rFonts w:cstheme="minorHAnsi"/>
          <w:sz w:val="20"/>
          <w:szCs w:val="20"/>
        </w:rPr>
      </w:pPr>
      <w:r w:rsidRPr="00621150">
        <w:rPr>
          <w:rFonts w:cstheme="minorHAnsi"/>
          <w:sz w:val="20"/>
          <w:szCs w:val="20"/>
        </w:rPr>
        <w:t>Only handle under inert gas</w:t>
      </w:r>
      <w:r>
        <w:rPr>
          <w:rFonts w:cstheme="minorHAnsi"/>
          <w:sz w:val="20"/>
          <w:szCs w:val="20"/>
        </w:rPr>
        <w:t>; use a glove box if possible</w:t>
      </w:r>
      <w:r w:rsidRPr="00621150">
        <w:rPr>
          <w:rFonts w:cstheme="minorHAnsi"/>
          <w:sz w:val="20"/>
          <w:szCs w:val="20"/>
        </w:rPr>
        <w:t xml:space="preserve">. Do not expose to air.  </w:t>
      </w:r>
    </w:p>
    <w:p w14:paraId="26964301" w14:textId="77777777" w:rsidR="00937873" w:rsidRDefault="00937873" w:rsidP="00937873">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Avoid contact with skin and eyes and inhalation. </w:t>
      </w:r>
    </w:p>
    <w:p w14:paraId="6D9539C1" w14:textId="77777777" w:rsidR="00937873" w:rsidRDefault="00937873" w:rsidP="00937873">
      <w:pPr>
        <w:pStyle w:val="ListParagraph"/>
        <w:numPr>
          <w:ilvl w:val="0"/>
          <w:numId w:val="28"/>
        </w:numPr>
        <w:spacing w:before="120" w:after="120" w:line="288" w:lineRule="auto"/>
        <w:rPr>
          <w:rFonts w:cstheme="minorHAnsi"/>
          <w:sz w:val="20"/>
          <w:szCs w:val="20"/>
        </w:rPr>
      </w:pPr>
      <w:r>
        <w:rPr>
          <w:rFonts w:cstheme="minorHAnsi"/>
          <w:sz w:val="20"/>
          <w:szCs w:val="20"/>
        </w:rPr>
        <w:t>A “dry-run” of the experiment should be performed using low-hazard materials.</w:t>
      </w:r>
    </w:p>
    <w:p w14:paraId="10D58A64" w14:textId="77777777" w:rsidR="00937873" w:rsidRDefault="00937873" w:rsidP="00937873">
      <w:pPr>
        <w:pStyle w:val="ListParagraph"/>
        <w:numPr>
          <w:ilvl w:val="0"/>
          <w:numId w:val="28"/>
        </w:numPr>
        <w:spacing w:before="120" w:after="120" w:line="288" w:lineRule="auto"/>
        <w:rPr>
          <w:rFonts w:cstheme="minorHAnsi"/>
          <w:sz w:val="20"/>
          <w:szCs w:val="20"/>
        </w:rPr>
      </w:pPr>
      <w:r>
        <w:rPr>
          <w:rFonts w:cstheme="minorHAnsi"/>
          <w:sz w:val="20"/>
          <w:szCs w:val="20"/>
        </w:rPr>
        <w:t>Never work with alkali metals alone.</w:t>
      </w:r>
    </w:p>
    <w:p w14:paraId="6B2AD9BE" w14:textId="77777777" w:rsidR="00937873" w:rsidRDefault="00937873" w:rsidP="00937873">
      <w:pPr>
        <w:pStyle w:val="ListParagraph"/>
        <w:numPr>
          <w:ilvl w:val="0"/>
          <w:numId w:val="28"/>
        </w:numPr>
        <w:spacing w:before="120" w:after="120" w:line="288" w:lineRule="auto"/>
        <w:rPr>
          <w:rFonts w:cstheme="minorHAnsi"/>
          <w:sz w:val="20"/>
          <w:szCs w:val="20"/>
        </w:rPr>
      </w:pPr>
      <w:r>
        <w:rPr>
          <w:rFonts w:cstheme="minorHAnsi"/>
          <w:sz w:val="20"/>
          <w:szCs w:val="20"/>
        </w:rPr>
        <w:t>Conduct the procedure only after a supervisor has observed the user performing the proper technique unassisted.</w:t>
      </w:r>
    </w:p>
    <w:p w14:paraId="65F04FCC" w14:textId="77777777" w:rsidR="00937873" w:rsidRDefault="00937873" w:rsidP="00937873">
      <w:pPr>
        <w:pStyle w:val="ListParagraph"/>
        <w:numPr>
          <w:ilvl w:val="0"/>
          <w:numId w:val="28"/>
        </w:numPr>
        <w:spacing w:before="120" w:after="120" w:line="288" w:lineRule="auto"/>
        <w:rPr>
          <w:rFonts w:cstheme="minorHAnsi"/>
          <w:sz w:val="20"/>
          <w:szCs w:val="20"/>
        </w:rPr>
      </w:pPr>
      <w:r>
        <w:rPr>
          <w:rFonts w:cstheme="minorHAnsi"/>
          <w:sz w:val="20"/>
          <w:szCs w:val="20"/>
        </w:rPr>
        <w:t xml:space="preserve">All glassware used for alkali metals should be oven-dried and free of moisture. </w:t>
      </w:r>
    </w:p>
    <w:p w14:paraId="4F323607" w14:textId="77777777" w:rsidR="00937873" w:rsidRDefault="00937873" w:rsidP="00937873">
      <w:pPr>
        <w:pStyle w:val="ListParagraph"/>
        <w:numPr>
          <w:ilvl w:val="0"/>
          <w:numId w:val="28"/>
        </w:numPr>
        <w:spacing w:before="120" w:after="120" w:line="288" w:lineRule="auto"/>
        <w:rPr>
          <w:rFonts w:cstheme="minorHAnsi"/>
          <w:sz w:val="20"/>
          <w:szCs w:val="20"/>
        </w:rPr>
      </w:pPr>
      <w:r w:rsidRPr="00621150">
        <w:rPr>
          <w:rFonts w:cstheme="minorHAnsi"/>
          <w:sz w:val="20"/>
          <w:szCs w:val="20"/>
        </w:rPr>
        <w:t>Keep</w:t>
      </w:r>
      <w:r>
        <w:rPr>
          <w:rFonts w:cstheme="minorHAnsi"/>
          <w:sz w:val="20"/>
          <w:szCs w:val="20"/>
        </w:rPr>
        <w:t xml:space="preserve"> away from sources of ignition.</w:t>
      </w:r>
    </w:p>
    <w:p w14:paraId="544F7A1E" w14:textId="77777777" w:rsidR="00937873" w:rsidRPr="00521DA8" w:rsidRDefault="00937873" w:rsidP="00937873">
      <w:pPr>
        <w:pStyle w:val="ListParagraph"/>
        <w:numPr>
          <w:ilvl w:val="0"/>
          <w:numId w:val="28"/>
        </w:numPr>
        <w:spacing w:before="120" w:after="120" w:line="288" w:lineRule="auto"/>
        <w:rPr>
          <w:rFonts w:cstheme="minorHAnsi"/>
          <w:sz w:val="20"/>
          <w:szCs w:val="20"/>
        </w:rPr>
      </w:pPr>
      <w:r w:rsidRPr="00621150">
        <w:rPr>
          <w:rFonts w:eastAsia="Times New Roman" w:cstheme="minorHAnsi"/>
          <w:color w:val="000000"/>
          <w:sz w:val="20"/>
          <w:szCs w:val="20"/>
        </w:rPr>
        <w:t>Keep containers tightly closed. Store in a cool, dry and well-ventilated area awa</w:t>
      </w:r>
      <w:r>
        <w:rPr>
          <w:rFonts w:eastAsia="Times New Roman" w:cstheme="minorHAnsi"/>
          <w:color w:val="000000"/>
          <w:sz w:val="20"/>
          <w:szCs w:val="20"/>
        </w:rPr>
        <w:t>y from incompatible substances such as aqueous solutions and halogenated alkanes (i.e., carbon tetrachloride).</w:t>
      </w:r>
    </w:p>
    <w:p w14:paraId="080CA6FF" w14:textId="77777777" w:rsidR="00937873" w:rsidRDefault="00937873" w:rsidP="00937873">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The amount of </w:t>
      </w:r>
      <w:r>
        <w:rPr>
          <w:rFonts w:cstheme="minorHAnsi"/>
          <w:sz w:val="20"/>
          <w:szCs w:val="20"/>
        </w:rPr>
        <w:t>alkali metals</w:t>
      </w:r>
      <w:r w:rsidRPr="00621150">
        <w:rPr>
          <w:rFonts w:cstheme="minorHAnsi"/>
          <w:sz w:val="20"/>
          <w:szCs w:val="20"/>
        </w:rPr>
        <w:t xml:space="preserve"> stored should be kept at a minimum. </w:t>
      </w:r>
    </w:p>
    <w:p w14:paraId="686F2CCC" w14:textId="77777777" w:rsidR="00937873" w:rsidRDefault="00937873" w:rsidP="00937873">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Any expired or unnecessary reactive materials should be properly disposed of as hazardous waste.  </w:t>
      </w:r>
    </w:p>
    <w:p w14:paraId="0C1675BD" w14:textId="77777777" w:rsidR="00937873" w:rsidRDefault="00937873" w:rsidP="00937873">
      <w:pPr>
        <w:pStyle w:val="ListParagraph"/>
        <w:numPr>
          <w:ilvl w:val="0"/>
          <w:numId w:val="28"/>
        </w:numPr>
        <w:spacing w:before="120" w:after="120" w:line="288" w:lineRule="auto"/>
        <w:rPr>
          <w:rFonts w:cstheme="minorHAnsi"/>
          <w:sz w:val="20"/>
          <w:szCs w:val="20"/>
        </w:rPr>
      </w:pPr>
      <w:r w:rsidRPr="00621150">
        <w:rPr>
          <w:rFonts w:cstheme="minorHAnsi"/>
          <w:sz w:val="20"/>
          <w:szCs w:val="20"/>
        </w:rPr>
        <w:lastRenderedPageBreak/>
        <w:t xml:space="preserve">All </w:t>
      </w:r>
      <w:r>
        <w:rPr>
          <w:rFonts w:cstheme="minorHAnsi"/>
          <w:sz w:val="20"/>
          <w:szCs w:val="20"/>
        </w:rPr>
        <w:t>alkali metals</w:t>
      </w:r>
      <w:r w:rsidRPr="00621150">
        <w:rPr>
          <w:rFonts w:cstheme="minorHAnsi"/>
          <w:sz w:val="20"/>
          <w:szCs w:val="20"/>
        </w:rPr>
        <w:t xml:space="preserve"> should be clearly labeled with the original manufacturer’s label, which should have the chemical name, hazard labels, and pictograms. The label should not be defaced in any way. </w:t>
      </w:r>
    </w:p>
    <w:p w14:paraId="54AF8F27" w14:textId="77777777" w:rsidR="00937873" w:rsidRDefault="00937873" w:rsidP="00937873">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All </w:t>
      </w:r>
      <w:r>
        <w:rPr>
          <w:rFonts w:cstheme="minorHAnsi"/>
          <w:sz w:val="20"/>
          <w:szCs w:val="20"/>
        </w:rPr>
        <w:t>alkali metals</w:t>
      </w:r>
      <w:r w:rsidRPr="00621150">
        <w:rPr>
          <w:rFonts w:cstheme="minorHAnsi"/>
          <w:sz w:val="20"/>
          <w:szCs w:val="20"/>
        </w:rPr>
        <w:t xml:space="preserve"> should be placed into secondary containment as a precautionary measure. </w:t>
      </w:r>
    </w:p>
    <w:p w14:paraId="6E13AD8C" w14:textId="77777777" w:rsidR="00937873" w:rsidRDefault="00937873" w:rsidP="00937873">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Suitable storage locations include inert gas-filled desiccators or glove boxes, flammable storage cabinets that do not contain aqueous or other incompatible chemicals, or intrinsically safe refrigerators or freezers that also do not contain aqueous or other incompatible chemicals. </w:t>
      </w:r>
    </w:p>
    <w:p w14:paraId="03F5C0A9" w14:textId="77777777" w:rsidR="00937873" w:rsidRPr="00DC7D29" w:rsidRDefault="00937873" w:rsidP="00937873">
      <w:pPr>
        <w:spacing w:before="120" w:after="120" w:line="288" w:lineRule="auto"/>
        <w:rPr>
          <w:rFonts w:cstheme="minorHAnsi"/>
          <w:b/>
          <w:sz w:val="24"/>
          <w:szCs w:val="24"/>
        </w:rPr>
      </w:pPr>
      <w:r>
        <w:rPr>
          <w:rFonts w:cstheme="minorHAnsi"/>
          <w:b/>
          <w:sz w:val="24"/>
          <w:szCs w:val="24"/>
        </w:rPr>
        <w:t xml:space="preserve">Section 9 – </w:t>
      </w:r>
      <w:r w:rsidRPr="00DC7D29">
        <w:rPr>
          <w:rFonts w:cstheme="minorHAnsi"/>
          <w:b/>
          <w:sz w:val="24"/>
          <w:szCs w:val="24"/>
        </w:rPr>
        <w:t>Spill and Accident Procedure</w:t>
      </w:r>
      <w:r>
        <w:rPr>
          <w:rFonts w:cstheme="minorHAnsi"/>
          <w:b/>
          <w:sz w:val="24"/>
          <w:szCs w:val="24"/>
        </w:rPr>
        <w:t>s</w:t>
      </w:r>
      <w:r w:rsidRPr="00DC7D29">
        <w:rPr>
          <w:rFonts w:cstheme="minorHAnsi"/>
          <w:b/>
          <w:sz w:val="24"/>
          <w:szCs w:val="24"/>
        </w:rPr>
        <w:t xml:space="preserve"> </w:t>
      </w:r>
    </w:p>
    <w:p w14:paraId="05ECBCFC" w14:textId="77777777" w:rsidR="00937873" w:rsidRPr="000E228A" w:rsidRDefault="00937873" w:rsidP="00937873">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661ABBC1" w14:textId="77777777" w:rsidR="00937873" w:rsidRPr="00DD2AC2" w:rsidRDefault="00937873" w:rsidP="00937873">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2AA1BB66" w14:textId="77777777" w:rsidR="00937873" w:rsidRPr="000E228A" w:rsidRDefault="00937873" w:rsidP="00937873">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199EFB31" w14:textId="77777777" w:rsidR="00937873" w:rsidRPr="00DC7D29" w:rsidRDefault="00937873" w:rsidP="00937873">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0317570E" w14:textId="77777777" w:rsidR="00937873" w:rsidRPr="000E228A" w:rsidRDefault="00937873" w:rsidP="00937873">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317355CE" w14:textId="77777777" w:rsidR="00937873" w:rsidRDefault="00937873" w:rsidP="00937873">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30AF8FA3" w14:textId="77777777" w:rsidR="00937873" w:rsidRPr="005B3DA1" w:rsidRDefault="00937873" w:rsidP="00937873">
      <w:pPr>
        <w:shd w:val="clear" w:color="auto" w:fill="FFFFFF"/>
        <w:spacing w:before="120" w:after="120" w:line="288" w:lineRule="auto"/>
        <w:rPr>
          <w:rFonts w:cstheme="minorHAnsi"/>
          <w:i/>
          <w:sz w:val="24"/>
          <w:szCs w:val="24"/>
        </w:rPr>
      </w:pPr>
      <w:r w:rsidRPr="005B3DA1">
        <w:rPr>
          <w:rFonts w:cstheme="minorHAnsi"/>
          <w:b/>
          <w:sz w:val="24"/>
          <w:szCs w:val="24"/>
        </w:rPr>
        <w:t>Section 10 – Medical Emergency</w:t>
      </w:r>
    </w:p>
    <w:p w14:paraId="5A263BDA" w14:textId="77777777" w:rsidR="00937873" w:rsidRPr="000E228A" w:rsidRDefault="00937873" w:rsidP="00937873">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07D2F9A8" w14:textId="77777777" w:rsidR="00937873" w:rsidRPr="009E4CC7" w:rsidRDefault="00937873" w:rsidP="00937873">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43C0653E" w14:textId="77777777" w:rsidR="00937873" w:rsidRDefault="00937873" w:rsidP="00937873">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46F8D2BD" w14:textId="77777777" w:rsidR="00937873" w:rsidRDefault="00937873" w:rsidP="00937873">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7" w:history="1">
        <w:r w:rsidRPr="00772FAE">
          <w:rPr>
            <w:rStyle w:val="Hyperlink"/>
            <w:rFonts w:cstheme="minorHAnsi"/>
            <w:sz w:val="20"/>
            <w:szCs w:val="20"/>
          </w:rPr>
          <w:t>http://www.purdue.edu/rem/injury/froi.htm</w:t>
        </w:r>
      </w:hyperlink>
      <w:r>
        <w:rPr>
          <w:rFonts w:cstheme="minorHAnsi"/>
          <w:sz w:val="20"/>
          <w:szCs w:val="20"/>
        </w:rPr>
        <w:t>)</w:t>
      </w:r>
    </w:p>
    <w:p w14:paraId="52B986FC" w14:textId="77777777" w:rsidR="00937873" w:rsidRPr="00DC7D29" w:rsidRDefault="00937873" w:rsidP="00937873">
      <w:pPr>
        <w:spacing w:before="120" w:after="120" w:line="288" w:lineRule="auto"/>
        <w:rPr>
          <w:rFonts w:cstheme="minorHAnsi"/>
          <w:b/>
          <w:sz w:val="24"/>
          <w:szCs w:val="24"/>
        </w:rPr>
      </w:pPr>
      <w:r>
        <w:rPr>
          <w:rFonts w:cstheme="minorHAnsi"/>
          <w:b/>
          <w:sz w:val="24"/>
          <w:szCs w:val="24"/>
        </w:rPr>
        <w:t xml:space="preserve">Section 11 – </w:t>
      </w:r>
      <w:r w:rsidRPr="00DC7D29">
        <w:rPr>
          <w:rFonts w:cstheme="minorHAnsi"/>
          <w:b/>
          <w:sz w:val="24"/>
          <w:szCs w:val="24"/>
        </w:rPr>
        <w:t>Waste Disposal Procedure</w:t>
      </w:r>
      <w:r>
        <w:rPr>
          <w:rFonts w:cstheme="minorHAnsi"/>
          <w:b/>
          <w:sz w:val="24"/>
          <w:szCs w:val="24"/>
        </w:rPr>
        <w:t>s</w:t>
      </w:r>
    </w:p>
    <w:p w14:paraId="327C41B9" w14:textId="77777777" w:rsidR="00937873" w:rsidRPr="00A06BFA" w:rsidRDefault="00937873" w:rsidP="00937873">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63F21751" w14:textId="77777777" w:rsidR="00937873" w:rsidRDefault="00937873" w:rsidP="00937873">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597578B5" w14:textId="77777777" w:rsidR="00937873" w:rsidRDefault="00937873" w:rsidP="00937873">
      <w:pPr>
        <w:spacing w:before="120" w:after="120" w:line="288" w:lineRule="auto"/>
        <w:rPr>
          <w:rFonts w:cstheme="minorHAnsi"/>
          <w:b/>
          <w:sz w:val="20"/>
          <w:szCs w:val="20"/>
          <w:u w:val="single"/>
        </w:rPr>
      </w:pPr>
    </w:p>
    <w:p w14:paraId="0AA4A261" w14:textId="77777777" w:rsidR="00937873" w:rsidRDefault="00937873" w:rsidP="00937873">
      <w:pPr>
        <w:spacing w:before="120" w:after="120" w:line="288" w:lineRule="auto"/>
        <w:rPr>
          <w:rFonts w:cstheme="minorHAnsi"/>
          <w:b/>
          <w:sz w:val="20"/>
          <w:szCs w:val="20"/>
          <w:u w:val="single"/>
        </w:rPr>
      </w:pPr>
    </w:p>
    <w:p w14:paraId="68F628EB" w14:textId="77777777" w:rsidR="00937873" w:rsidRPr="00A06BFA" w:rsidRDefault="00937873" w:rsidP="00937873">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468CBCBA" w14:textId="77777777" w:rsidR="00937873" w:rsidRPr="00DC7D29" w:rsidRDefault="00937873" w:rsidP="00937873">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Alkali metal waste should be segregated from all incompatible chemicals such as aqueous solutions. </w:t>
      </w:r>
    </w:p>
    <w:p w14:paraId="203100FE" w14:textId="77777777" w:rsidR="00937873" w:rsidRPr="00A06BFA" w:rsidRDefault="00937873" w:rsidP="00937873">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14:paraId="12FFC673" w14:textId="77777777" w:rsidR="00937873" w:rsidRPr="00EC0841" w:rsidRDefault="00937873" w:rsidP="00937873">
      <w:pPr>
        <w:spacing w:before="120" w:after="120" w:line="288" w:lineRule="auto"/>
        <w:rPr>
          <w:rFonts w:cstheme="minorHAnsi"/>
          <w:sz w:val="20"/>
          <w:szCs w:val="20"/>
        </w:rPr>
      </w:pPr>
      <w:r>
        <w:rPr>
          <w:rFonts w:cstheme="minorHAnsi"/>
          <w:sz w:val="20"/>
          <w:szCs w:val="20"/>
        </w:rPr>
        <w:lastRenderedPageBreak/>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8" w:history="1">
        <w:r w:rsidRPr="00772FAE">
          <w:rPr>
            <w:rStyle w:val="Hyperlink"/>
            <w:rFonts w:cstheme="minorHAnsi"/>
            <w:sz w:val="20"/>
            <w:szCs w:val="20"/>
          </w:rPr>
          <w:t>http://www.purdue.edu/rem/hmm/wststo.htm</w:t>
        </w:r>
      </w:hyperlink>
      <w:r>
        <w:rPr>
          <w:rFonts w:cstheme="minorHAnsi"/>
          <w:sz w:val="20"/>
          <w:szCs w:val="20"/>
        </w:rPr>
        <w:t>)</w:t>
      </w:r>
    </w:p>
    <w:p w14:paraId="796CE9C3" w14:textId="77777777" w:rsidR="00937873" w:rsidRPr="00DC7D29" w:rsidRDefault="00937873" w:rsidP="00937873">
      <w:pPr>
        <w:spacing w:before="120" w:after="120" w:line="288" w:lineRule="auto"/>
        <w:rPr>
          <w:rFonts w:cstheme="minorHAnsi"/>
          <w:b/>
          <w:sz w:val="24"/>
          <w:szCs w:val="24"/>
        </w:rPr>
      </w:pPr>
      <w:r>
        <w:rPr>
          <w:rFonts w:cstheme="minorHAnsi"/>
          <w:b/>
          <w:sz w:val="24"/>
          <w:szCs w:val="24"/>
        </w:rPr>
        <w:t xml:space="preserve">Section 12 – </w:t>
      </w:r>
      <w:r w:rsidRPr="00DC7D29">
        <w:rPr>
          <w:rFonts w:cstheme="minorHAnsi"/>
          <w:b/>
          <w:sz w:val="24"/>
          <w:szCs w:val="24"/>
        </w:rPr>
        <w:t xml:space="preserve">Safety Data Sheet (SDS) </w:t>
      </w:r>
    </w:p>
    <w:p w14:paraId="6250E2B0" w14:textId="77777777" w:rsidR="00937873" w:rsidRDefault="00937873" w:rsidP="00937873">
      <w:pPr>
        <w:spacing w:before="120" w:after="120" w:line="288" w:lineRule="auto"/>
        <w:rPr>
          <w:rFonts w:cstheme="minorHAnsi"/>
          <w:sz w:val="20"/>
          <w:szCs w:val="20"/>
        </w:rPr>
      </w:pPr>
      <w:r>
        <w:rPr>
          <w:rFonts w:cstheme="minorHAnsi"/>
          <w:sz w:val="20"/>
          <w:szCs w:val="20"/>
        </w:rPr>
        <w:t>A current copy of the SDS for the specific alkali metal (i.e., potassium) must be made available to all personnel working in the laboratory at all times. To obtain a copy of the SDS, contact the chemical manufacturer or REM at 49-46371. Many manufacturers’ SDSs can be found online on websites such as Sigma-Aldrich (</w:t>
      </w:r>
      <w:hyperlink r:id="rId19"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20" w:history="1">
        <w:r>
          <w:rPr>
            <w:rStyle w:val="Hyperlink"/>
            <w:rFonts w:cstheme="minorHAnsi"/>
            <w:sz w:val="20"/>
            <w:szCs w:val="20"/>
          </w:rPr>
          <w:t>http://hazard.com/msds/</w:t>
        </w:r>
      </w:hyperlink>
      <w:r>
        <w:rPr>
          <w:rFonts w:cstheme="minorHAnsi"/>
          <w:sz w:val="20"/>
          <w:szCs w:val="20"/>
        </w:rPr>
        <w:t>).</w:t>
      </w:r>
    </w:p>
    <w:p w14:paraId="541555B9" w14:textId="77777777" w:rsidR="00937873" w:rsidRDefault="00937873" w:rsidP="00937873">
      <w:pPr>
        <w:spacing w:before="120" w:after="120" w:line="288" w:lineRule="auto"/>
        <w:rPr>
          <w:rFonts w:cstheme="minorHAnsi"/>
          <w:b/>
          <w:color w:val="FF0000"/>
          <w:sz w:val="24"/>
          <w:szCs w:val="24"/>
        </w:rPr>
      </w:pPr>
      <w:r>
        <w:rPr>
          <w:rFonts w:cstheme="minorHAnsi"/>
          <w:b/>
          <w:sz w:val="24"/>
          <w:szCs w:val="24"/>
        </w:rPr>
        <w:t xml:space="preserve">Section 13 – </w:t>
      </w:r>
      <w:r w:rsidRPr="00DC7D29">
        <w:rPr>
          <w:rFonts w:cstheme="minorHAnsi"/>
          <w:b/>
          <w:sz w:val="24"/>
          <w:szCs w:val="24"/>
        </w:rPr>
        <w:t xml:space="preserve">Protocol/Procedure </w:t>
      </w:r>
    </w:p>
    <w:p w14:paraId="5186879A" w14:textId="77777777" w:rsidR="00937873" w:rsidRPr="00DC7D29" w:rsidRDefault="00937873" w:rsidP="00937873">
      <w:pPr>
        <w:spacing w:before="120" w:after="120" w:line="288" w:lineRule="auto"/>
        <w:rPr>
          <w:rFonts w:cstheme="minorHAnsi"/>
          <w:sz w:val="20"/>
          <w:szCs w:val="20"/>
        </w:rPr>
      </w:pPr>
      <w:r>
        <w:rPr>
          <w:rFonts w:cstheme="minorHAnsi"/>
          <w:sz w:val="20"/>
          <w:szCs w:val="20"/>
        </w:rPr>
        <w:t>See Quenching Reactive compounds SOP for handling, use and disposing of Alkali Metals</w:t>
      </w:r>
    </w:p>
    <w:p w14:paraId="4954837D" w14:textId="77777777" w:rsidR="00937873" w:rsidRDefault="00937873" w:rsidP="00411845">
      <w:pPr>
        <w:spacing w:before="120" w:after="120"/>
        <w:jc w:val="center"/>
        <w:rPr>
          <w:rFonts w:cstheme="minorHAnsi"/>
          <w:sz w:val="48"/>
          <w:szCs w:val="48"/>
        </w:rPr>
      </w:pPr>
    </w:p>
    <w:p w14:paraId="34A30EAA" w14:textId="2DD242D5" w:rsidR="007832A9" w:rsidRDefault="00571048" w:rsidP="00411845">
      <w:pPr>
        <w:spacing w:before="120" w:after="120"/>
        <w:jc w:val="center"/>
        <w:rPr>
          <w:rFonts w:cstheme="minorHAnsi"/>
          <w:sz w:val="48"/>
          <w:szCs w:val="48"/>
        </w:rPr>
      </w:pPr>
      <w:r>
        <w:rPr>
          <w:rFonts w:cstheme="minorHAnsi"/>
          <w:sz w:val="48"/>
          <w:szCs w:val="48"/>
        </w:rPr>
        <w:t>Standard Operating Procedure</w:t>
      </w:r>
    </w:p>
    <w:p w14:paraId="3EED39E1" w14:textId="6839C44F" w:rsidR="00571048" w:rsidRPr="00571048" w:rsidRDefault="00E35DA8" w:rsidP="00411845">
      <w:pPr>
        <w:spacing w:before="120" w:after="120"/>
        <w:jc w:val="center"/>
        <w:rPr>
          <w:rFonts w:cstheme="minorHAnsi"/>
          <w:sz w:val="36"/>
          <w:szCs w:val="36"/>
        </w:rPr>
      </w:pPr>
      <w:r>
        <w:rPr>
          <w:rFonts w:cstheme="minorHAnsi"/>
          <w:sz w:val="36"/>
          <w:szCs w:val="36"/>
        </w:rPr>
        <w:t xml:space="preserve">Sodium </w:t>
      </w:r>
      <w:proofErr w:type="spellStart"/>
      <w:r>
        <w:rPr>
          <w:rFonts w:cstheme="minorHAnsi"/>
          <w:sz w:val="36"/>
          <w:szCs w:val="36"/>
        </w:rPr>
        <w:t>Azide</w:t>
      </w:r>
      <w:proofErr w:type="spellEnd"/>
    </w:p>
    <w:p w14:paraId="06C92952" w14:textId="76343E3B" w:rsidR="00411845" w:rsidRDefault="000E228A" w:rsidP="00A06BFA">
      <w:pPr>
        <w:spacing w:before="120" w:after="120" w:line="288" w:lineRule="auto"/>
        <w:rPr>
          <w:rFonts w:cstheme="minorHAnsi"/>
          <w:b/>
          <w:sz w:val="24"/>
          <w:szCs w:val="24"/>
        </w:rPr>
      </w:pPr>
      <w:r>
        <w:rPr>
          <w:rFonts w:cstheme="minorHAnsi"/>
          <w:b/>
          <w:sz w:val="24"/>
          <w:szCs w:val="24"/>
        </w:rPr>
        <w:t>Section 2</w:t>
      </w:r>
      <w:r w:rsidR="00411845">
        <w:rPr>
          <w:rFonts w:cstheme="minorHAnsi"/>
          <w:b/>
          <w:sz w:val="24"/>
          <w:szCs w:val="24"/>
        </w:rPr>
        <w:t xml:space="preserve"> – </w:t>
      </w:r>
      <w:r w:rsidR="00411845" w:rsidRPr="00DC7D29">
        <w:rPr>
          <w:rFonts w:cstheme="minorHAnsi"/>
          <w:b/>
          <w:sz w:val="24"/>
          <w:szCs w:val="24"/>
        </w:rPr>
        <w:t>Type of SOP:</w:t>
      </w:r>
      <w:r w:rsidR="00411845" w:rsidRPr="00DC7D29">
        <w:rPr>
          <w:rFonts w:cstheme="minorHAnsi"/>
          <w:sz w:val="24"/>
          <w:szCs w:val="24"/>
        </w:rPr>
        <w:t xml:space="preserve">       </w:t>
      </w:r>
    </w:p>
    <w:p w14:paraId="60D76163" w14:textId="4CB7DF7A" w:rsidR="00803871" w:rsidRPr="00DC7D29" w:rsidRDefault="004063C1" w:rsidP="00A06BFA">
      <w:pPr>
        <w:spacing w:before="120" w:after="120" w:line="288" w:lineRule="auto"/>
        <w:rPr>
          <w:rFonts w:cstheme="minorHAnsi"/>
          <w:sz w:val="20"/>
          <w:szCs w:val="20"/>
        </w:rPr>
      </w:pPr>
      <w:sdt>
        <w:sdtPr>
          <w:rPr>
            <w:rFonts w:cstheme="minorHAnsi"/>
            <w:sz w:val="24"/>
            <w:szCs w:val="24"/>
          </w:rPr>
          <w:id w:val="247546611"/>
          <w14:checkbox>
            <w14:checked w14:val="0"/>
            <w14:checkedState w14:val="2612" w14:font="Times New Roman"/>
            <w14:uncheckedState w14:val="2610" w14:font="Times New Roman"/>
          </w14:checkbox>
        </w:sdtPr>
        <w:sdtContent>
          <w:r w:rsidR="00B90EE3">
            <w:rPr>
              <w:rFonts w:ascii="MS Mincho" w:eastAsia="MS Mincho" w:hAnsi="MS Mincho" w:cs="MS Mincho" w:hint="eastAsia"/>
              <w:sz w:val="24"/>
              <w:szCs w:val="24"/>
            </w:rPr>
            <w:t>☐</w:t>
          </w:r>
        </w:sdtContent>
      </w:sdt>
      <w:r w:rsidR="00C406D4" w:rsidRPr="00DC7D29">
        <w:rPr>
          <w:rFonts w:cstheme="minorHAnsi"/>
          <w:sz w:val="24"/>
          <w:szCs w:val="24"/>
        </w:rPr>
        <w:t xml:space="preserve"> Process            </w:t>
      </w:r>
      <w:sdt>
        <w:sdtPr>
          <w:rPr>
            <w:rFonts w:cstheme="minorHAnsi"/>
            <w:sz w:val="24"/>
            <w:szCs w:val="24"/>
          </w:rPr>
          <w:id w:val="-499035568"/>
          <w14:checkbox>
            <w14:checked w14:val="1"/>
            <w14:checkedState w14:val="2612" w14:font="Times New Roman"/>
            <w14:uncheckedState w14:val="2610" w14:font="Times New Roman"/>
          </w14:checkbox>
        </w:sdtPr>
        <w:sdtContent>
          <w:r w:rsidR="00E35DA8">
            <w:rPr>
              <w:rFonts w:ascii="MS Mincho" w:eastAsia="MS Mincho" w:hAnsi="MS Mincho" w:cs="MS Mincho" w:hint="eastAsia"/>
              <w:sz w:val="24"/>
              <w:szCs w:val="24"/>
            </w:rPr>
            <w:t>☒</w:t>
          </w:r>
        </w:sdtContent>
      </w:sdt>
      <w:r w:rsidR="00AF2415" w:rsidRPr="00DC7D29">
        <w:rPr>
          <w:rFonts w:cstheme="minorHAnsi"/>
          <w:sz w:val="24"/>
          <w:szCs w:val="24"/>
        </w:rPr>
        <w:t xml:space="preserve">Hazardous </w:t>
      </w:r>
      <w:r w:rsidR="00C406D4" w:rsidRPr="00DC7D29">
        <w:rPr>
          <w:rFonts w:cstheme="minorHAnsi"/>
          <w:sz w:val="24"/>
          <w:szCs w:val="24"/>
        </w:rPr>
        <w:t xml:space="preserve">Chemical            </w:t>
      </w:r>
      <w:sdt>
        <w:sdtPr>
          <w:rPr>
            <w:rFonts w:cstheme="minorHAnsi"/>
            <w:sz w:val="24"/>
            <w:szCs w:val="24"/>
          </w:rPr>
          <w:id w:val="141396091"/>
          <w14:checkbox>
            <w14:checked w14:val="0"/>
            <w14:checkedState w14:val="2612" w14:font="Times New Roman"/>
            <w14:uncheckedState w14:val="2610" w14:font="Times New Roman"/>
          </w14:checkbox>
        </w:sdtPr>
        <w:sdtContent>
          <w:r w:rsidR="00E35DA8">
            <w:rPr>
              <w:rFonts w:ascii="MS Mincho" w:eastAsia="MS Mincho" w:hAnsi="MS Mincho" w:cs="MS Mincho" w:hint="eastAsia"/>
              <w:sz w:val="24"/>
              <w:szCs w:val="24"/>
            </w:rPr>
            <w:t>☐</w:t>
          </w:r>
        </w:sdtContent>
      </w:sdt>
      <w:r w:rsidR="00C406D4" w:rsidRPr="00DC7D29">
        <w:rPr>
          <w:rFonts w:cstheme="minorHAnsi"/>
          <w:sz w:val="24"/>
          <w:szCs w:val="24"/>
        </w:rPr>
        <w:t xml:space="preserve"> Hazardous Class</w:t>
      </w:r>
    </w:p>
    <w:p w14:paraId="6DE6EB27" w14:textId="54419718" w:rsidR="00411845" w:rsidRDefault="00411845" w:rsidP="00A06BFA">
      <w:pPr>
        <w:spacing w:before="120" w:after="120" w:line="288" w:lineRule="auto"/>
        <w:rPr>
          <w:rFonts w:cstheme="minorHAnsi"/>
          <w:b/>
          <w:sz w:val="24"/>
          <w:szCs w:val="24"/>
        </w:rPr>
      </w:pPr>
      <w:r>
        <w:rPr>
          <w:rFonts w:cstheme="minorHAnsi"/>
          <w:b/>
          <w:sz w:val="24"/>
          <w:szCs w:val="24"/>
        </w:rPr>
        <w:t>Section 3 –</w:t>
      </w:r>
      <w:r w:rsidR="00351146">
        <w:rPr>
          <w:rFonts w:cstheme="minorHAnsi"/>
          <w:b/>
          <w:sz w:val="24"/>
          <w:szCs w:val="24"/>
        </w:rPr>
        <w:t xml:space="preserve"> Physical / </w:t>
      </w:r>
      <w:r>
        <w:rPr>
          <w:rFonts w:cstheme="minorHAnsi"/>
          <w:b/>
          <w:sz w:val="24"/>
          <w:szCs w:val="24"/>
        </w:rPr>
        <w:t>Chemical Properties</w:t>
      </w:r>
      <w:r w:rsidR="00351146">
        <w:rPr>
          <w:rFonts w:cstheme="minorHAnsi"/>
          <w:b/>
          <w:sz w:val="24"/>
          <w:szCs w:val="24"/>
        </w:rPr>
        <w:t xml:space="preserve"> and Use</w:t>
      </w:r>
      <w:r w:rsidR="00D36CEC">
        <w:rPr>
          <w:rFonts w:cstheme="minorHAnsi"/>
          <w:b/>
          <w:sz w:val="24"/>
          <w:szCs w:val="24"/>
        </w:rPr>
        <w:t>s</w:t>
      </w:r>
    </w:p>
    <w:p w14:paraId="4174EE3C" w14:textId="3DE458CD" w:rsidR="00D36CEC" w:rsidRPr="00D36CEC" w:rsidRDefault="00D36CEC" w:rsidP="00A06BFA">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25C6AB88" w14:textId="02C0E993" w:rsidR="00411845" w:rsidRPr="00DC7D29" w:rsidRDefault="00411845" w:rsidP="00A06BFA">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sidR="00E35DA8" w:rsidRPr="00E35DA8">
        <w:rPr>
          <w:rFonts w:cstheme="minorHAnsi"/>
          <w:sz w:val="20"/>
          <w:szCs w:val="20"/>
        </w:rPr>
        <w:t>26628-22-8</w:t>
      </w:r>
    </w:p>
    <w:p w14:paraId="1C2DD419" w14:textId="77777777" w:rsidR="0083623A" w:rsidRDefault="0037554D" w:rsidP="00A06BFA">
      <w:pPr>
        <w:spacing w:before="120" w:after="120" w:line="288" w:lineRule="auto"/>
        <w:rPr>
          <w:rFonts w:cstheme="minorHAnsi"/>
          <w:sz w:val="20"/>
          <w:szCs w:val="20"/>
        </w:rPr>
      </w:pPr>
      <w:r>
        <w:rPr>
          <w:rFonts w:cstheme="minorHAnsi"/>
          <w:sz w:val="20"/>
          <w:szCs w:val="20"/>
        </w:rPr>
        <w:t xml:space="preserve">GHS </w:t>
      </w:r>
      <w:r w:rsidR="00A831F0">
        <w:rPr>
          <w:rFonts w:cstheme="minorHAnsi"/>
          <w:sz w:val="20"/>
          <w:szCs w:val="20"/>
        </w:rPr>
        <w:t>Classification</w:t>
      </w:r>
      <w:r w:rsidR="0083623A">
        <w:rPr>
          <w:rFonts w:cstheme="minorHAnsi"/>
          <w:sz w:val="20"/>
          <w:szCs w:val="20"/>
        </w:rPr>
        <w:t xml:space="preserve">: </w:t>
      </w:r>
      <w:r w:rsidR="0083623A" w:rsidRPr="0083623A">
        <w:rPr>
          <w:rFonts w:cstheme="minorHAnsi"/>
          <w:sz w:val="20"/>
          <w:szCs w:val="20"/>
        </w:rPr>
        <w:t>Potentially explosive compound (PEC), water reactive, acute toxicant</w:t>
      </w:r>
    </w:p>
    <w:p w14:paraId="4AF0050E" w14:textId="252E79B5" w:rsidR="00411845" w:rsidRPr="0083623A" w:rsidRDefault="00411845" w:rsidP="00A06BFA">
      <w:pPr>
        <w:spacing w:before="120" w:after="120" w:line="288" w:lineRule="auto"/>
        <w:rPr>
          <w:rFonts w:eastAsia="Times New Roman" w:cstheme="minorHAnsi"/>
          <w:sz w:val="20"/>
          <w:szCs w:val="20"/>
        </w:rPr>
      </w:pPr>
      <w:r w:rsidRPr="00DC7D29">
        <w:rPr>
          <w:rFonts w:cstheme="minorHAnsi"/>
          <w:sz w:val="20"/>
          <w:szCs w:val="20"/>
        </w:rPr>
        <w:t xml:space="preserve">Molecular Formula: </w:t>
      </w:r>
      <w:r w:rsidR="0083623A">
        <w:rPr>
          <w:rFonts w:eastAsia="Times New Roman" w:cstheme="minorHAnsi"/>
          <w:color w:val="000000"/>
          <w:sz w:val="20"/>
          <w:szCs w:val="20"/>
          <w:shd w:val="clear" w:color="auto" w:fill="FFFFFF"/>
        </w:rPr>
        <w:t>NaN</w:t>
      </w:r>
      <w:r w:rsidR="0083623A">
        <w:rPr>
          <w:rFonts w:eastAsia="Times New Roman" w:cstheme="minorHAnsi"/>
          <w:color w:val="000000"/>
          <w:sz w:val="20"/>
          <w:szCs w:val="20"/>
          <w:shd w:val="clear" w:color="auto" w:fill="FFFFFF"/>
          <w:vertAlign w:val="subscript"/>
        </w:rPr>
        <w:t>3</w:t>
      </w:r>
    </w:p>
    <w:p w14:paraId="74FECE56" w14:textId="2B157E9D" w:rsidR="00411845" w:rsidRPr="00DC7D29" w:rsidRDefault="00411845" w:rsidP="00A06BFA">
      <w:pPr>
        <w:spacing w:before="120" w:after="120" w:line="288" w:lineRule="auto"/>
        <w:rPr>
          <w:rFonts w:cstheme="minorHAnsi"/>
          <w:sz w:val="20"/>
          <w:szCs w:val="20"/>
        </w:rPr>
      </w:pPr>
      <w:r w:rsidRPr="00DC7D29">
        <w:rPr>
          <w:rFonts w:cstheme="minorHAnsi"/>
          <w:sz w:val="20"/>
          <w:szCs w:val="20"/>
        </w:rPr>
        <w:t xml:space="preserve">Form (physical state): </w:t>
      </w:r>
      <w:r w:rsidR="0083623A">
        <w:rPr>
          <w:rFonts w:cstheme="minorHAnsi"/>
          <w:sz w:val="20"/>
          <w:szCs w:val="20"/>
        </w:rPr>
        <w:t>Solid</w:t>
      </w:r>
    </w:p>
    <w:p w14:paraId="6E3EBACA" w14:textId="4D15C5E6" w:rsidR="00411845" w:rsidRPr="00DC7D29" w:rsidRDefault="00411845" w:rsidP="00A06BFA">
      <w:pPr>
        <w:spacing w:before="120" w:after="120" w:line="288" w:lineRule="auto"/>
        <w:rPr>
          <w:rFonts w:cstheme="minorHAnsi"/>
          <w:sz w:val="20"/>
          <w:szCs w:val="20"/>
        </w:rPr>
      </w:pPr>
      <w:r w:rsidRPr="00DC7D29">
        <w:rPr>
          <w:rFonts w:cstheme="minorHAnsi"/>
          <w:sz w:val="20"/>
          <w:szCs w:val="20"/>
        </w:rPr>
        <w:t xml:space="preserve">Color: </w:t>
      </w:r>
      <w:r w:rsidR="0083623A">
        <w:rPr>
          <w:rFonts w:cstheme="minorHAnsi"/>
          <w:sz w:val="20"/>
          <w:szCs w:val="20"/>
        </w:rPr>
        <w:t>White</w:t>
      </w:r>
    </w:p>
    <w:p w14:paraId="41BFFE0A" w14:textId="302C64F9" w:rsidR="00F909E2" w:rsidRPr="00DC7D29" w:rsidRDefault="00411845" w:rsidP="00A06BFA">
      <w:pPr>
        <w:spacing w:before="120" w:after="120" w:line="288" w:lineRule="auto"/>
        <w:rPr>
          <w:rFonts w:cstheme="minorHAnsi"/>
          <w:sz w:val="20"/>
          <w:szCs w:val="20"/>
        </w:rPr>
      </w:pPr>
      <w:r>
        <w:rPr>
          <w:rFonts w:cstheme="minorHAnsi"/>
          <w:b/>
          <w:sz w:val="24"/>
          <w:szCs w:val="24"/>
        </w:rPr>
        <w:t>Section 4 –</w:t>
      </w:r>
      <w:r w:rsidR="00D36CEC">
        <w:rPr>
          <w:rFonts w:cstheme="minorHAnsi"/>
          <w:b/>
          <w:sz w:val="24"/>
          <w:szCs w:val="24"/>
        </w:rPr>
        <w:t xml:space="preserve"> Potential Hazards</w:t>
      </w:r>
    </w:p>
    <w:p w14:paraId="0CE80FDF" w14:textId="75934EAE" w:rsidR="00444F63" w:rsidRPr="008B0C3A" w:rsidRDefault="0083623A" w:rsidP="003F5D18">
      <w:pPr>
        <w:spacing w:after="0" w:line="288" w:lineRule="auto"/>
        <w:rPr>
          <w:rFonts w:eastAsia="Times New Roman" w:cstheme="minorHAnsi"/>
          <w:color w:val="000000"/>
          <w:sz w:val="20"/>
          <w:szCs w:val="20"/>
          <w:shd w:val="clear" w:color="auto" w:fill="FFFFFF"/>
        </w:rPr>
      </w:pPr>
      <w:r w:rsidRPr="0083623A">
        <w:rPr>
          <w:rFonts w:cstheme="minorHAnsi"/>
          <w:sz w:val="20"/>
          <w:szCs w:val="20"/>
        </w:rPr>
        <w:t>May be harmful if inhaled. May cause respiratory tract irritation. May be fatal if absorbed through skin. May cause skin irritation. May cause eye irritation. May be fatal if swallowed. May react with metal spatulas and metal lab equipment to form shock se</w:t>
      </w:r>
      <w:r w:rsidR="00E4476E">
        <w:rPr>
          <w:rFonts w:cstheme="minorHAnsi"/>
          <w:sz w:val="20"/>
          <w:szCs w:val="20"/>
        </w:rPr>
        <w:t xml:space="preserve">nsitive salts.  Sodium </w:t>
      </w:r>
      <w:proofErr w:type="spellStart"/>
      <w:r w:rsidR="00E4476E">
        <w:rPr>
          <w:rFonts w:cstheme="minorHAnsi"/>
          <w:sz w:val="20"/>
          <w:szCs w:val="20"/>
        </w:rPr>
        <w:t>azide</w:t>
      </w:r>
      <w:proofErr w:type="spellEnd"/>
      <w:r w:rsidR="00E4476E">
        <w:rPr>
          <w:rFonts w:cstheme="minorHAnsi"/>
          <w:sz w:val="20"/>
          <w:szCs w:val="20"/>
        </w:rPr>
        <w:t xml:space="preserve"> reacts with L</w:t>
      </w:r>
      <w:r w:rsidRPr="0083623A">
        <w:rPr>
          <w:rFonts w:cstheme="minorHAnsi"/>
          <w:sz w:val="20"/>
          <w:szCs w:val="20"/>
        </w:rPr>
        <w:t xml:space="preserve">ead, </w:t>
      </w:r>
      <w:r w:rsidR="00E4476E">
        <w:rPr>
          <w:rFonts w:cstheme="minorHAnsi"/>
          <w:sz w:val="20"/>
          <w:szCs w:val="20"/>
        </w:rPr>
        <w:t>Copper, S</w:t>
      </w:r>
      <w:r w:rsidRPr="0083623A">
        <w:rPr>
          <w:rFonts w:cstheme="minorHAnsi"/>
          <w:sz w:val="20"/>
          <w:szCs w:val="20"/>
        </w:rPr>
        <w:t xml:space="preserve">ilver, </w:t>
      </w:r>
      <w:r w:rsidR="00E4476E">
        <w:rPr>
          <w:rFonts w:cstheme="minorHAnsi"/>
          <w:sz w:val="20"/>
          <w:szCs w:val="20"/>
        </w:rPr>
        <w:t>G</w:t>
      </w:r>
      <w:r w:rsidRPr="0083623A">
        <w:rPr>
          <w:rFonts w:cstheme="minorHAnsi"/>
          <w:sz w:val="20"/>
          <w:szCs w:val="20"/>
        </w:rPr>
        <w:t xml:space="preserve">old and metal halides to form heavy metal </w:t>
      </w:r>
      <w:proofErr w:type="spellStart"/>
      <w:r w:rsidRPr="0083623A">
        <w:rPr>
          <w:rFonts w:cstheme="minorHAnsi"/>
          <w:sz w:val="20"/>
          <w:szCs w:val="20"/>
        </w:rPr>
        <w:t>azides</w:t>
      </w:r>
      <w:proofErr w:type="spellEnd"/>
      <w:r w:rsidRPr="0083623A">
        <w:rPr>
          <w:rFonts w:cstheme="minorHAnsi"/>
          <w:sz w:val="20"/>
          <w:szCs w:val="20"/>
        </w:rPr>
        <w:t xml:space="preserve"> which are explosive.</w:t>
      </w:r>
      <w:r>
        <w:rPr>
          <w:rFonts w:cstheme="minorHAnsi"/>
          <w:sz w:val="20"/>
          <w:szCs w:val="20"/>
        </w:rPr>
        <w:t xml:space="preserve"> Contact with acids liberates very toxic gas.</w:t>
      </w:r>
    </w:p>
    <w:p w14:paraId="2DDC9CA7" w14:textId="142CB9AF" w:rsidR="00452BD7" w:rsidRDefault="0005617D" w:rsidP="00A06BFA">
      <w:pPr>
        <w:spacing w:before="120" w:after="120" w:line="288" w:lineRule="auto"/>
        <w:rPr>
          <w:rFonts w:cstheme="minorHAnsi"/>
          <w:b/>
          <w:sz w:val="24"/>
          <w:szCs w:val="24"/>
        </w:rPr>
      </w:pPr>
      <w:r w:rsidRPr="00D22556">
        <w:rPr>
          <w:rFonts w:cstheme="minorHAnsi"/>
          <w:b/>
          <w:noProof/>
        </w:rPr>
        <w:drawing>
          <wp:inline distT="0" distB="0" distL="0" distR="0" wp14:anchorId="664A7F69" wp14:editId="2CA801C8">
            <wp:extent cx="617060" cy="640080"/>
            <wp:effectExtent l="0" t="0" r="0" b="7620"/>
            <wp:docPr id="4" name="Picture 4"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060" cy="640080"/>
                    </a:xfrm>
                    <a:prstGeom prst="rect">
                      <a:avLst/>
                    </a:prstGeom>
                    <a:noFill/>
                    <a:ln>
                      <a:noFill/>
                    </a:ln>
                  </pic:spPr>
                </pic:pic>
              </a:graphicData>
            </a:graphic>
          </wp:inline>
        </w:drawing>
      </w:r>
      <w:r>
        <w:rPr>
          <w:rFonts w:cstheme="minorHAnsi"/>
          <w:b/>
          <w:noProof/>
          <w:sz w:val="24"/>
          <w:szCs w:val="24"/>
        </w:rPr>
        <w:drawing>
          <wp:inline distT="0" distB="0" distL="0" distR="0" wp14:anchorId="60B5B0C4" wp14:editId="7BE55F41">
            <wp:extent cx="619336" cy="640080"/>
            <wp:effectExtent l="0" t="0" r="9525" b="7620"/>
            <wp:docPr id="2" name="Picture 2"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336" cy="640080"/>
                    </a:xfrm>
                    <a:prstGeom prst="rect">
                      <a:avLst/>
                    </a:prstGeom>
                    <a:noFill/>
                    <a:ln>
                      <a:noFill/>
                    </a:ln>
                  </pic:spPr>
                </pic:pic>
              </a:graphicData>
            </a:graphic>
          </wp:inline>
        </w:drawing>
      </w:r>
    </w:p>
    <w:p w14:paraId="4DB798D1" w14:textId="3BCD2443" w:rsidR="00C406D4" w:rsidRPr="00351146" w:rsidRDefault="00351146" w:rsidP="00A06BFA">
      <w:pPr>
        <w:spacing w:before="120" w:after="120" w:line="288" w:lineRule="auto"/>
        <w:rPr>
          <w:rFonts w:eastAsia="Times New Roman" w:cstheme="minorHAnsi"/>
          <w:bCs/>
          <w:color w:val="000000"/>
          <w:shd w:val="clear" w:color="auto" w:fill="FFFFFF"/>
        </w:rPr>
      </w:pPr>
      <w:r>
        <w:rPr>
          <w:rFonts w:cstheme="minorHAnsi"/>
          <w:b/>
          <w:sz w:val="24"/>
          <w:szCs w:val="24"/>
        </w:rPr>
        <w:t xml:space="preserve">Section 5 – </w:t>
      </w:r>
      <w:r w:rsidR="00C406D4" w:rsidRPr="00DC7D29">
        <w:rPr>
          <w:rFonts w:cstheme="minorHAnsi"/>
          <w:b/>
          <w:sz w:val="24"/>
          <w:szCs w:val="24"/>
        </w:rPr>
        <w:t>Personal Protective Equipment (PPE)</w:t>
      </w:r>
    </w:p>
    <w:p w14:paraId="018021AC" w14:textId="112829C0" w:rsidR="003F564F" w:rsidRPr="000E228A" w:rsidRDefault="003F564F" w:rsidP="00A06BFA">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Respirator Protection</w:t>
      </w:r>
      <w:r w:rsidR="00D36CEC" w:rsidRPr="000E228A">
        <w:rPr>
          <w:rFonts w:cstheme="minorHAnsi"/>
          <w:b/>
          <w:sz w:val="20"/>
          <w:szCs w:val="20"/>
          <w:u w:val="single"/>
        </w:rPr>
        <w:t>:</w:t>
      </w:r>
    </w:p>
    <w:p w14:paraId="1B0AC927" w14:textId="77777777" w:rsidR="0083623A" w:rsidRDefault="0083623A" w:rsidP="0083623A">
      <w:pPr>
        <w:pStyle w:val="NoSpacing"/>
        <w:spacing w:before="120" w:after="120" w:line="288" w:lineRule="auto"/>
        <w:rPr>
          <w:rFonts w:cstheme="minorHAnsi"/>
          <w:sz w:val="20"/>
          <w:szCs w:val="20"/>
        </w:rPr>
      </w:pPr>
      <w:r w:rsidRPr="0083623A">
        <w:rPr>
          <w:rFonts w:cstheme="minorHAnsi"/>
          <w:sz w:val="20"/>
          <w:szCs w:val="20"/>
        </w:rPr>
        <w:t>Respirators should be used only under any of the following circumstances:</w:t>
      </w:r>
    </w:p>
    <w:p w14:paraId="1221582A" w14:textId="07D3A900" w:rsidR="003F564F" w:rsidRPr="00DC7D29" w:rsidRDefault="003F564F" w:rsidP="0083623A">
      <w:pPr>
        <w:pStyle w:val="NoSpacing"/>
        <w:numPr>
          <w:ilvl w:val="0"/>
          <w:numId w:val="7"/>
        </w:numPr>
        <w:spacing w:before="120" w:after="12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24400AEE" w14:textId="77777777" w:rsidR="003F564F" w:rsidRPr="00DC7D29" w:rsidRDefault="003F564F" w:rsidP="00A06BFA">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47F0091D" w14:textId="77777777" w:rsidR="003F564F" w:rsidRPr="00DC7D29" w:rsidRDefault="003F564F" w:rsidP="00A06BFA">
      <w:pPr>
        <w:pStyle w:val="NoSpacing"/>
        <w:numPr>
          <w:ilvl w:val="0"/>
          <w:numId w:val="7"/>
        </w:numPr>
        <w:spacing w:before="120" w:after="120" w:line="288" w:lineRule="auto"/>
        <w:rPr>
          <w:rFonts w:cstheme="minorHAnsi"/>
          <w:sz w:val="20"/>
          <w:szCs w:val="20"/>
        </w:rPr>
      </w:pPr>
      <w:r w:rsidRPr="00DC7D29">
        <w:rPr>
          <w:rFonts w:cstheme="minorHAnsi"/>
          <w:sz w:val="20"/>
          <w:szCs w:val="20"/>
        </w:rPr>
        <w:t>Regulations require the use of a respirator.</w:t>
      </w:r>
    </w:p>
    <w:p w14:paraId="5E9A8C04" w14:textId="77777777" w:rsidR="003F564F" w:rsidRPr="00DC7D29" w:rsidRDefault="003F564F" w:rsidP="00A06BFA">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69FA5BF4" w14:textId="77777777" w:rsidR="003F564F" w:rsidRPr="00DC7D29" w:rsidRDefault="003F564F" w:rsidP="00A06BFA">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44A68C10" w14:textId="77777777" w:rsidR="003F564F" w:rsidRPr="00DC7D29" w:rsidRDefault="003F564F" w:rsidP="00A06BFA">
      <w:pPr>
        <w:pStyle w:val="NoSpacing"/>
        <w:numPr>
          <w:ilvl w:val="0"/>
          <w:numId w:val="7"/>
        </w:numPr>
        <w:spacing w:before="120" w:after="120" w:line="288" w:lineRule="auto"/>
        <w:rPr>
          <w:rFonts w:cstheme="minorHAnsi"/>
          <w:sz w:val="20"/>
          <w:szCs w:val="20"/>
        </w:rPr>
      </w:pPr>
      <w:r w:rsidRPr="00DC7D29">
        <w:rPr>
          <w:rFonts w:cstheme="minorHAnsi"/>
          <w:sz w:val="20"/>
          <w:szCs w:val="20"/>
        </w:rPr>
        <w:t>As PPE in the event of a chemical spill clean-up process</w:t>
      </w:r>
    </w:p>
    <w:p w14:paraId="02355256" w14:textId="7292FAAE" w:rsidR="003F564F" w:rsidRPr="009E4CC7" w:rsidRDefault="003F564F" w:rsidP="00A06BFA">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sidR="009E4CC7">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3" w:history="1">
        <w:r w:rsidR="009E4CC7" w:rsidRPr="00D61A11">
          <w:rPr>
            <w:rStyle w:val="Hyperlink"/>
            <w:rFonts w:cstheme="minorHAnsi"/>
            <w:sz w:val="20"/>
            <w:szCs w:val="20"/>
          </w:rPr>
          <w:t>http://www.purdue.edu/rem/home/booklets/RPP98.pdf</w:t>
        </w:r>
      </w:hyperlink>
      <w:r w:rsidR="009E4CC7" w:rsidRPr="00D61A11">
        <w:rPr>
          <w:rFonts w:cstheme="minorHAnsi"/>
          <w:sz w:val="20"/>
          <w:szCs w:val="20"/>
        </w:rPr>
        <w:t>)</w:t>
      </w:r>
    </w:p>
    <w:p w14:paraId="07CE9CA2" w14:textId="2785E613" w:rsidR="003F564F" w:rsidRPr="000E228A" w:rsidRDefault="003F564F" w:rsidP="00A06BFA">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r w:rsidR="000E228A" w:rsidRPr="000E228A">
        <w:rPr>
          <w:rFonts w:cstheme="minorHAnsi"/>
          <w:b/>
          <w:sz w:val="20"/>
          <w:szCs w:val="20"/>
          <w:u w:val="single"/>
        </w:rPr>
        <w:t>:</w:t>
      </w:r>
    </w:p>
    <w:p w14:paraId="1C5BA7AE" w14:textId="47B0EFC0" w:rsidR="003F564F" w:rsidRPr="00DC7D29" w:rsidRDefault="00EE2DA5" w:rsidP="00A06BFA">
      <w:pPr>
        <w:spacing w:before="120" w:after="120" w:line="288" w:lineRule="auto"/>
        <w:rPr>
          <w:rFonts w:cstheme="minorHAnsi"/>
          <w:b/>
          <w:sz w:val="20"/>
          <w:szCs w:val="20"/>
        </w:rPr>
      </w:pPr>
      <w:r>
        <w:rPr>
          <w:rFonts w:cstheme="minorHAnsi"/>
          <w:sz w:val="20"/>
          <w:szCs w:val="20"/>
        </w:rPr>
        <w:t>Chemical-resistant g</w:t>
      </w:r>
      <w:r w:rsidR="008C4B9E" w:rsidRPr="00DC7D29">
        <w:rPr>
          <w:rFonts w:cstheme="minorHAnsi"/>
          <w:sz w:val="20"/>
          <w:szCs w:val="20"/>
        </w:rPr>
        <w:t xml:space="preserve">loves must be worn. </w:t>
      </w:r>
      <w:r w:rsidR="00E4476E" w:rsidRPr="00E4476E">
        <w:rPr>
          <w:rFonts w:cstheme="minorHAnsi"/>
          <w:sz w:val="20"/>
          <w:szCs w:val="20"/>
        </w:rPr>
        <w:t>Handle with nitrile or chloroprene gloves. Double-gloving is reco</w:t>
      </w:r>
      <w:r w:rsidR="00E4476E">
        <w:rPr>
          <w:rFonts w:cstheme="minorHAnsi"/>
          <w:sz w:val="20"/>
          <w:szCs w:val="20"/>
        </w:rPr>
        <w:t>mmended when working with pure S</w:t>
      </w:r>
      <w:r w:rsidR="00E4476E" w:rsidRPr="00E4476E">
        <w:rPr>
          <w:rFonts w:cstheme="minorHAnsi"/>
          <w:sz w:val="20"/>
          <w:szCs w:val="20"/>
        </w:rPr>
        <w:t xml:space="preserve">odium </w:t>
      </w:r>
      <w:proofErr w:type="spellStart"/>
      <w:r w:rsidR="00E4476E" w:rsidRPr="00E4476E">
        <w:rPr>
          <w:rFonts w:cstheme="minorHAnsi"/>
          <w:sz w:val="20"/>
          <w:szCs w:val="20"/>
        </w:rPr>
        <w:t>azide</w:t>
      </w:r>
      <w:proofErr w:type="spellEnd"/>
      <w:r w:rsidR="00E4476E" w:rsidRPr="00E4476E">
        <w:rPr>
          <w:rFonts w:cstheme="minorHAnsi"/>
          <w:sz w:val="20"/>
          <w:szCs w:val="20"/>
        </w:rPr>
        <w:t xml:space="preserve"> or </w:t>
      </w:r>
      <w:r w:rsidR="00E4476E">
        <w:rPr>
          <w:rFonts w:cstheme="minorHAnsi"/>
          <w:sz w:val="20"/>
          <w:szCs w:val="20"/>
        </w:rPr>
        <w:t>S</w:t>
      </w:r>
      <w:r w:rsidR="00E4476E" w:rsidRPr="00E4476E">
        <w:rPr>
          <w:rFonts w:cstheme="minorHAnsi"/>
          <w:sz w:val="20"/>
          <w:szCs w:val="20"/>
        </w:rPr>
        <w:t xml:space="preserve">odium </w:t>
      </w:r>
      <w:proofErr w:type="spellStart"/>
      <w:r w:rsidR="00E4476E" w:rsidRPr="00E4476E">
        <w:rPr>
          <w:rFonts w:cstheme="minorHAnsi"/>
          <w:sz w:val="20"/>
          <w:szCs w:val="20"/>
        </w:rPr>
        <w:t>azide</w:t>
      </w:r>
      <w:proofErr w:type="spellEnd"/>
      <w:r w:rsidR="00E4476E" w:rsidRPr="00E4476E">
        <w:rPr>
          <w:rFonts w:cstheme="minorHAnsi"/>
          <w:sz w:val="20"/>
          <w:szCs w:val="20"/>
        </w:rPr>
        <w:t xml:space="preserve"> solutions greater than 5%. </w:t>
      </w:r>
      <w:r w:rsidR="008C4B9E" w:rsidRPr="00DC7D29">
        <w:rPr>
          <w:rFonts w:cstheme="minorHAnsi"/>
          <w:sz w:val="20"/>
          <w:szCs w:val="20"/>
        </w:rPr>
        <w:t>Use proper glove removal technique to avoid any skin contact.</w:t>
      </w:r>
      <w:r>
        <w:rPr>
          <w:rFonts w:cstheme="minorHAnsi"/>
          <w:sz w:val="20"/>
          <w:szCs w:val="20"/>
        </w:rPr>
        <w:t xml:space="preserve"> </w:t>
      </w:r>
      <w:r w:rsidR="00C43B21">
        <w:rPr>
          <w:rFonts w:cstheme="minorHAnsi"/>
          <w:sz w:val="20"/>
          <w:szCs w:val="20"/>
        </w:rPr>
        <w:t>Check the resources below</w:t>
      </w:r>
      <w:r w:rsidR="00E4476E">
        <w:rPr>
          <w:rFonts w:cstheme="minorHAnsi"/>
          <w:sz w:val="20"/>
          <w:szCs w:val="20"/>
        </w:rPr>
        <w:t xml:space="preserve"> and the SDS</w:t>
      </w:r>
      <w:r w:rsidR="00C43B21">
        <w:rPr>
          <w:rFonts w:cstheme="minorHAnsi"/>
          <w:sz w:val="20"/>
          <w:szCs w:val="20"/>
        </w:rPr>
        <w:t xml:space="preserve"> for </w:t>
      </w:r>
      <w:r w:rsidR="003F5D18">
        <w:rPr>
          <w:rFonts w:cstheme="minorHAnsi"/>
          <w:sz w:val="20"/>
          <w:szCs w:val="20"/>
        </w:rPr>
        <w:t>the most</w:t>
      </w:r>
      <w:r w:rsidR="00C43B21">
        <w:rPr>
          <w:rFonts w:cstheme="minorHAnsi"/>
          <w:sz w:val="20"/>
          <w:szCs w:val="20"/>
        </w:rPr>
        <w:t xml:space="preserve"> suitable glove.</w:t>
      </w:r>
    </w:p>
    <w:p w14:paraId="033C73DD" w14:textId="04CB3402" w:rsidR="00A52E06" w:rsidRPr="00DC7D29" w:rsidRDefault="00A52E06" w:rsidP="00A06BFA">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w:t>
      </w:r>
      <w:r w:rsidR="00AF2415" w:rsidRPr="00DC7D29">
        <w:rPr>
          <w:rFonts w:cstheme="minorHAnsi"/>
          <w:sz w:val="20"/>
          <w:szCs w:val="20"/>
        </w:rPr>
        <w:t xml:space="preserve"> </w:t>
      </w:r>
      <w:r w:rsidR="00E4476E">
        <w:rPr>
          <w:rFonts w:cstheme="minorHAnsi"/>
          <w:color w:val="222222"/>
          <w:sz w:val="20"/>
          <w:szCs w:val="20"/>
        </w:rPr>
        <w:t xml:space="preserve">Sodium </w:t>
      </w:r>
      <w:proofErr w:type="spellStart"/>
      <w:r w:rsidR="00E4476E">
        <w:rPr>
          <w:rFonts w:cstheme="minorHAnsi"/>
          <w:color w:val="222222"/>
          <w:sz w:val="20"/>
          <w:szCs w:val="20"/>
        </w:rPr>
        <w:t>azide</w:t>
      </w:r>
      <w:proofErr w:type="spellEnd"/>
      <w:r w:rsidR="00171722" w:rsidRPr="00DC7D29">
        <w:rPr>
          <w:rFonts w:cstheme="minorHAnsi"/>
          <w:color w:val="222222"/>
          <w:sz w:val="20"/>
          <w:szCs w:val="20"/>
        </w:rPr>
        <w:t>.</w:t>
      </w:r>
    </w:p>
    <w:p w14:paraId="41359ADC" w14:textId="77777777" w:rsidR="003F564F" w:rsidRPr="00DC7D29" w:rsidRDefault="003F564F" w:rsidP="00A06BFA">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4082BEE5" w14:textId="77777777" w:rsidR="003F564F" w:rsidRPr="00DC7D29" w:rsidRDefault="004063C1" w:rsidP="00A06BFA">
      <w:pPr>
        <w:pStyle w:val="NoSpacing"/>
        <w:spacing w:before="120" w:after="120" w:line="288" w:lineRule="auto"/>
        <w:rPr>
          <w:rFonts w:cstheme="minorHAnsi"/>
          <w:color w:val="000080"/>
          <w:sz w:val="20"/>
          <w:szCs w:val="20"/>
        </w:rPr>
      </w:pPr>
      <w:hyperlink r:id="rId24" w:history="1">
        <w:r w:rsidR="003F564F" w:rsidRPr="00DC7D29">
          <w:rPr>
            <w:rStyle w:val="Hyperlink"/>
            <w:rFonts w:cstheme="minorHAnsi"/>
            <w:sz w:val="20"/>
            <w:szCs w:val="20"/>
          </w:rPr>
          <w:t>http://www.ansellpro.com/download/Ansell_8thEditionChemicalResistanceGuide.pdf</w:t>
        </w:r>
      </w:hyperlink>
      <w:r w:rsidR="003F564F" w:rsidRPr="00DC7D29">
        <w:rPr>
          <w:rFonts w:cstheme="minorHAnsi"/>
          <w:color w:val="000080"/>
          <w:sz w:val="20"/>
          <w:szCs w:val="20"/>
        </w:rPr>
        <w:t xml:space="preserve"> </w:t>
      </w:r>
    </w:p>
    <w:p w14:paraId="72E220EB" w14:textId="77777777" w:rsidR="003F564F" w:rsidRPr="00DC7D29" w:rsidRDefault="003F564F" w:rsidP="00A06BFA">
      <w:pPr>
        <w:pStyle w:val="NoSpacing"/>
        <w:spacing w:before="120" w:after="120" w:line="288" w:lineRule="auto"/>
        <w:rPr>
          <w:rFonts w:cstheme="minorHAnsi"/>
          <w:sz w:val="20"/>
          <w:szCs w:val="20"/>
        </w:rPr>
      </w:pPr>
      <w:r w:rsidRPr="00DC7D29">
        <w:rPr>
          <w:rFonts w:cstheme="minorHAnsi"/>
          <w:sz w:val="20"/>
          <w:szCs w:val="20"/>
        </w:rPr>
        <w:t>OR</w:t>
      </w:r>
    </w:p>
    <w:p w14:paraId="4F69F508" w14:textId="77777777" w:rsidR="003F564F" w:rsidRPr="00DC7D29" w:rsidRDefault="004063C1" w:rsidP="00A06BFA">
      <w:pPr>
        <w:pStyle w:val="NoSpacing"/>
        <w:spacing w:before="120" w:after="120" w:line="288" w:lineRule="auto"/>
        <w:rPr>
          <w:rFonts w:cstheme="minorHAnsi"/>
          <w:sz w:val="20"/>
          <w:szCs w:val="20"/>
        </w:rPr>
      </w:pPr>
      <w:hyperlink r:id="rId25" w:history="1">
        <w:r w:rsidR="003F564F" w:rsidRPr="00DC7D29">
          <w:rPr>
            <w:rStyle w:val="Hyperlink"/>
            <w:rFonts w:cstheme="minorHAnsi"/>
            <w:sz w:val="20"/>
            <w:szCs w:val="20"/>
          </w:rPr>
          <w:t>http://www.showabestglove.com/site/default.aspx</w:t>
        </w:r>
      </w:hyperlink>
    </w:p>
    <w:p w14:paraId="2EEA17C9" w14:textId="77777777" w:rsidR="003F564F" w:rsidRPr="00DC7D29" w:rsidRDefault="003F564F" w:rsidP="00A06BFA">
      <w:pPr>
        <w:pStyle w:val="NoSpacing"/>
        <w:spacing w:before="120" w:after="120" w:line="288" w:lineRule="auto"/>
        <w:rPr>
          <w:rFonts w:cstheme="minorHAnsi"/>
          <w:sz w:val="20"/>
          <w:szCs w:val="20"/>
        </w:rPr>
      </w:pPr>
      <w:r w:rsidRPr="00DC7D29">
        <w:rPr>
          <w:rFonts w:cstheme="minorHAnsi"/>
          <w:sz w:val="20"/>
          <w:szCs w:val="20"/>
        </w:rPr>
        <w:t>OR</w:t>
      </w:r>
    </w:p>
    <w:p w14:paraId="659F58BA" w14:textId="77777777" w:rsidR="003F564F" w:rsidRPr="00DC7D29" w:rsidRDefault="004063C1" w:rsidP="00A06BFA">
      <w:pPr>
        <w:pStyle w:val="NoSpacing"/>
        <w:spacing w:before="120" w:after="120" w:line="288" w:lineRule="auto"/>
        <w:rPr>
          <w:rFonts w:cstheme="minorHAnsi"/>
          <w:color w:val="000080"/>
          <w:sz w:val="20"/>
          <w:szCs w:val="20"/>
        </w:rPr>
      </w:pPr>
      <w:hyperlink r:id="rId26" w:history="1">
        <w:r w:rsidR="003F564F" w:rsidRPr="00DC7D29">
          <w:rPr>
            <w:rStyle w:val="Hyperlink"/>
            <w:rFonts w:cstheme="minorHAnsi"/>
            <w:sz w:val="20"/>
            <w:szCs w:val="20"/>
          </w:rPr>
          <w:t>http://www.mapaglove.com/</w:t>
        </w:r>
      </w:hyperlink>
    </w:p>
    <w:p w14:paraId="2F3E5350" w14:textId="77777777" w:rsidR="00E4476E" w:rsidRDefault="00E4476E" w:rsidP="00A06BFA">
      <w:pPr>
        <w:pStyle w:val="NoSpacing"/>
        <w:spacing w:before="120" w:after="120" w:line="288" w:lineRule="auto"/>
        <w:rPr>
          <w:rFonts w:cstheme="minorHAnsi"/>
          <w:b/>
          <w:sz w:val="20"/>
          <w:szCs w:val="20"/>
          <w:u w:val="single"/>
        </w:rPr>
      </w:pPr>
    </w:p>
    <w:p w14:paraId="1DDBB381" w14:textId="1BBAF118" w:rsidR="003F564F" w:rsidRPr="000E228A" w:rsidRDefault="003F564F" w:rsidP="00A06BFA">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sidR="000E228A">
        <w:rPr>
          <w:rFonts w:cstheme="minorHAnsi"/>
          <w:b/>
          <w:sz w:val="20"/>
          <w:szCs w:val="20"/>
          <w:u w:val="single"/>
        </w:rPr>
        <w:t>:</w:t>
      </w:r>
    </w:p>
    <w:p w14:paraId="10821C14" w14:textId="3343AB86" w:rsidR="003F564F" w:rsidRPr="00DC7D29" w:rsidRDefault="00AF2415" w:rsidP="00A06BFA">
      <w:pPr>
        <w:spacing w:before="120" w:after="120" w:line="288" w:lineRule="auto"/>
        <w:rPr>
          <w:rFonts w:cstheme="minorHAnsi"/>
          <w:b/>
          <w:sz w:val="20"/>
          <w:szCs w:val="20"/>
        </w:rPr>
      </w:pPr>
      <w:r w:rsidRPr="00DC7D29">
        <w:rPr>
          <w:rFonts w:cstheme="minorHAnsi"/>
          <w:sz w:val="20"/>
          <w:szCs w:val="20"/>
        </w:rPr>
        <w:t xml:space="preserve">ANSI approved </w:t>
      </w:r>
      <w:r w:rsidR="008C4AEC" w:rsidRPr="00DC7D29">
        <w:rPr>
          <w:rFonts w:cstheme="minorHAnsi"/>
          <w:sz w:val="20"/>
          <w:szCs w:val="20"/>
        </w:rPr>
        <w:t xml:space="preserve">properly fitting </w:t>
      </w:r>
      <w:r w:rsidRPr="00DC7D29">
        <w:rPr>
          <w:rFonts w:cstheme="minorHAnsi"/>
          <w:sz w:val="20"/>
          <w:szCs w:val="20"/>
        </w:rPr>
        <w:t>safety glasses or chemical splash goggles</w:t>
      </w:r>
      <w:r w:rsidR="003F5D18">
        <w:rPr>
          <w:rFonts w:cstheme="minorHAnsi"/>
          <w:sz w:val="20"/>
          <w:szCs w:val="20"/>
        </w:rPr>
        <w:t xml:space="preserve"> are required</w:t>
      </w:r>
      <w:r w:rsidR="002E2C06">
        <w:rPr>
          <w:rFonts w:cstheme="minorHAnsi"/>
          <w:sz w:val="20"/>
          <w:szCs w:val="20"/>
        </w:rPr>
        <w:t>.</w:t>
      </w:r>
      <w:r w:rsidR="003F5D18">
        <w:rPr>
          <w:rFonts w:cstheme="minorHAnsi"/>
          <w:sz w:val="20"/>
          <w:szCs w:val="20"/>
        </w:rPr>
        <w:t xml:space="preserve"> </w:t>
      </w:r>
    </w:p>
    <w:p w14:paraId="6A7BF84A" w14:textId="6DBFEC60" w:rsidR="003F564F" w:rsidRPr="000E228A" w:rsidRDefault="003F564F" w:rsidP="00A06BFA">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sidR="000E228A">
        <w:rPr>
          <w:rFonts w:cstheme="minorHAnsi"/>
          <w:b/>
          <w:sz w:val="20"/>
          <w:szCs w:val="20"/>
          <w:u w:val="single"/>
        </w:rPr>
        <w:t>:</w:t>
      </w:r>
    </w:p>
    <w:p w14:paraId="30F12499" w14:textId="461801D4" w:rsidR="003F564F" w:rsidRPr="00DC7D29" w:rsidRDefault="00D65F7F" w:rsidP="00A06BFA">
      <w:pPr>
        <w:spacing w:before="120" w:after="120" w:line="288" w:lineRule="auto"/>
        <w:rPr>
          <w:rFonts w:cstheme="minorHAnsi"/>
          <w:b/>
          <w:sz w:val="20"/>
          <w:szCs w:val="20"/>
        </w:rPr>
      </w:pPr>
      <w:r>
        <w:rPr>
          <w:rFonts w:cstheme="minorHAnsi"/>
          <w:sz w:val="20"/>
          <w:szCs w:val="20"/>
        </w:rPr>
        <w:t>L</w:t>
      </w:r>
      <w:r w:rsidR="002E2C06">
        <w:rPr>
          <w:rFonts w:cstheme="minorHAnsi"/>
          <w:sz w:val="20"/>
          <w:szCs w:val="20"/>
        </w:rPr>
        <w:t>aboratory coats</w:t>
      </w:r>
      <w:r w:rsidR="00AF2415" w:rsidRPr="00DC7D29">
        <w:rPr>
          <w:rFonts w:cstheme="minorHAnsi"/>
          <w:sz w:val="20"/>
          <w:szCs w:val="20"/>
        </w:rPr>
        <w:t xml:space="preserve"> m</w:t>
      </w:r>
      <w:r w:rsidR="008C4AEC" w:rsidRPr="00DC7D29">
        <w:rPr>
          <w:rFonts w:cstheme="minorHAnsi"/>
          <w:sz w:val="20"/>
          <w:szCs w:val="20"/>
        </w:rPr>
        <w:t xml:space="preserve">ust be worn and </w:t>
      </w:r>
      <w:r w:rsidR="00AF2415" w:rsidRPr="00DC7D29">
        <w:rPr>
          <w:rFonts w:cstheme="minorHAnsi"/>
          <w:sz w:val="20"/>
          <w:szCs w:val="20"/>
        </w:rPr>
        <w:t>be appropriately sized for the individual and buttoned to their full length. Lab</w:t>
      </w:r>
      <w:r w:rsidR="008C4AEC" w:rsidRPr="00DC7D29">
        <w:rPr>
          <w:rFonts w:cstheme="minorHAnsi"/>
          <w:sz w:val="20"/>
          <w:szCs w:val="20"/>
        </w:rPr>
        <w:t>oratory coat sleeves must be of</w:t>
      </w:r>
      <w:r w:rsidR="00AF2415" w:rsidRPr="00DC7D29">
        <w:rPr>
          <w:rFonts w:cstheme="minorHAnsi"/>
          <w:sz w:val="20"/>
          <w:szCs w:val="20"/>
        </w:rPr>
        <w:t xml:space="preserve"> sufficient length to prevent skin exposure while wearing gloves. </w:t>
      </w:r>
      <w:r w:rsidR="009E4CC7">
        <w:rPr>
          <w:rFonts w:cstheme="minorHAnsi"/>
          <w:sz w:val="20"/>
          <w:szCs w:val="20"/>
        </w:rPr>
        <w:t>P</w:t>
      </w:r>
      <w:r w:rsidR="00AF2415" w:rsidRPr="00DC7D29">
        <w:rPr>
          <w:rFonts w:cstheme="minorHAnsi"/>
          <w:sz w:val="20"/>
          <w:szCs w:val="20"/>
        </w:rPr>
        <w:t xml:space="preserve">ersonnel </w:t>
      </w:r>
      <w:r w:rsidR="0006104A">
        <w:rPr>
          <w:rFonts w:cstheme="minorHAnsi"/>
          <w:sz w:val="20"/>
          <w:szCs w:val="20"/>
        </w:rPr>
        <w:t>must</w:t>
      </w:r>
      <w:r w:rsidR="00AF2415"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sidR="0006104A">
        <w:rPr>
          <w:rFonts w:cstheme="minorHAnsi"/>
          <w:sz w:val="20"/>
          <w:szCs w:val="20"/>
        </w:rPr>
        <w:t>must</w:t>
      </w:r>
      <w:r w:rsidR="00AF2415" w:rsidRPr="00DC7D29">
        <w:rPr>
          <w:rFonts w:cstheme="minorHAnsi"/>
          <w:sz w:val="20"/>
          <w:szCs w:val="20"/>
        </w:rPr>
        <w:t xml:space="preserve"> not be exposed.  </w:t>
      </w:r>
    </w:p>
    <w:p w14:paraId="2E15C2C5" w14:textId="03E088CA" w:rsidR="003F564F" w:rsidRPr="000E228A" w:rsidRDefault="003F564F" w:rsidP="00A06BFA">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sidR="000E228A">
        <w:rPr>
          <w:rFonts w:cstheme="minorHAnsi"/>
          <w:b/>
          <w:sz w:val="20"/>
          <w:szCs w:val="20"/>
          <w:u w:val="single"/>
        </w:rPr>
        <w:t>:</w:t>
      </w:r>
    </w:p>
    <w:p w14:paraId="13DDDA75" w14:textId="6A2168D9" w:rsidR="00C406D4" w:rsidRPr="00DC7D29" w:rsidRDefault="008C4AEC" w:rsidP="00A06BFA">
      <w:pPr>
        <w:spacing w:before="120" w:after="120" w:line="288" w:lineRule="auto"/>
        <w:rPr>
          <w:rFonts w:cstheme="minorHAnsi"/>
          <w:sz w:val="20"/>
          <w:szCs w:val="20"/>
        </w:rPr>
      </w:pPr>
      <w:r w:rsidRPr="00DC7D29">
        <w:rPr>
          <w:rFonts w:eastAsia="Times New Roman" w:cstheme="minorHAnsi"/>
          <w:color w:val="222222"/>
          <w:sz w:val="20"/>
          <w:szCs w:val="20"/>
          <w:shd w:val="clear" w:color="auto" w:fill="FFFFFF"/>
        </w:rPr>
        <w:t xml:space="preserve">Wash thoroughly </w:t>
      </w:r>
      <w:r w:rsidR="00315CB3" w:rsidRPr="00DC7D29">
        <w:rPr>
          <w:rFonts w:eastAsia="Times New Roman" w:cstheme="minorHAnsi"/>
          <w:color w:val="222222"/>
          <w:sz w:val="20"/>
          <w:szCs w:val="20"/>
          <w:shd w:val="clear" w:color="auto" w:fill="FFFFFF"/>
        </w:rPr>
        <w:t xml:space="preserve">and </w:t>
      </w:r>
      <w:r w:rsidRPr="00DC7D29">
        <w:rPr>
          <w:rFonts w:eastAsia="Times New Roman" w:cstheme="minorHAnsi"/>
          <w:color w:val="222222"/>
          <w:sz w:val="20"/>
          <w:szCs w:val="20"/>
          <w:shd w:val="clear" w:color="auto" w:fill="FFFFFF"/>
        </w:rPr>
        <w:t xml:space="preserve">immediately after handling. Remove </w:t>
      </w:r>
      <w:r w:rsidR="00507560" w:rsidRPr="00DC7D29">
        <w:rPr>
          <w:rFonts w:eastAsia="Times New Roman" w:cstheme="minorHAnsi"/>
          <w:color w:val="222222"/>
          <w:sz w:val="20"/>
          <w:szCs w:val="20"/>
          <w:shd w:val="clear" w:color="auto" w:fill="FFFFFF"/>
        </w:rPr>
        <w:t xml:space="preserve">any </w:t>
      </w:r>
      <w:r w:rsidRPr="00DC7D29">
        <w:rPr>
          <w:rFonts w:eastAsia="Times New Roman" w:cstheme="minorHAnsi"/>
          <w:color w:val="222222"/>
          <w:sz w:val="20"/>
          <w:szCs w:val="20"/>
          <w:shd w:val="clear" w:color="auto" w:fill="FFFFFF"/>
        </w:rPr>
        <w:t>contaminated clothing and wash before reuse.</w:t>
      </w:r>
    </w:p>
    <w:p w14:paraId="41127AA5" w14:textId="25B86482" w:rsidR="00C406D4" w:rsidRPr="00DC7D29" w:rsidRDefault="000E228A" w:rsidP="00A06BFA">
      <w:pPr>
        <w:spacing w:before="120" w:after="120" w:line="288" w:lineRule="auto"/>
        <w:rPr>
          <w:rFonts w:cstheme="minorHAnsi"/>
          <w:b/>
          <w:sz w:val="24"/>
          <w:szCs w:val="24"/>
        </w:rPr>
      </w:pPr>
      <w:r>
        <w:rPr>
          <w:rFonts w:cstheme="minorHAnsi"/>
          <w:b/>
          <w:sz w:val="24"/>
          <w:szCs w:val="24"/>
        </w:rPr>
        <w:lastRenderedPageBreak/>
        <w:t xml:space="preserve">Section 6 – </w:t>
      </w:r>
      <w:r w:rsidR="00C406D4" w:rsidRPr="00DC7D29">
        <w:rPr>
          <w:rFonts w:cstheme="minorHAnsi"/>
          <w:b/>
          <w:sz w:val="24"/>
          <w:szCs w:val="24"/>
        </w:rPr>
        <w:t>Engineering Controls</w:t>
      </w:r>
    </w:p>
    <w:p w14:paraId="71DFAAC1" w14:textId="7D99D661" w:rsidR="00DF4FA9" w:rsidRPr="00DC7D29" w:rsidRDefault="00553E58" w:rsidP="00A06BFA">
      <w:pPr>
        <w:spacing w:before="120" w:after="120" w:line="288" w:lineRule="auto"/>
        <w:rPr>
          <w:rFonts w:cstheme="minorHAnsi"/>
          <w:sz w:val="20"/>
          <w:szCs w:val="20"/>
        </w:rPr>
      </w:pPr>
      <w:r>
        <w:rPr>
          <w:rFonts w:cstheme="minorHAnsi"/>
          <w:sz w:val="20"/>
          <w:szCs w:val="20"/>
        </w:rPr>
        <w:t xml:space="preserve">Use of </w:t>
      </w:r>
      <w:r w:rsidR="00E4476E">
        <w:rPr>
          <w:rFonts w:cstheme="minorHAnsi"/>
          <w:sz w:val="20"/>
          <w:szCs w:val="20"/>
        </w:rPr>
        <w:t xml:space="preserve">Sodium </w:t>
      </w:r>
      <w:proofErr w:type="spellStart"/>
      <w:r w:rsidR="00E4476E">
        <w:rPr>
          <w:rFonts w:cstheme="minorHAnsi"/>
          <w:sz w:val="20"/>
          <w:szCs w:val="20"/>
        </w:rPr>
        <w:t>azide</w:t>
      </w:r>
      <w:proofErr w:type="spellEnd"/>
      <w:r w:rsidR="002E2C06">
        <w:rPr>
          <w:rFonts w:cstheme="minorHAnsi"/>
          <w:sz w:val="20"/>
          <w:szCs w:val="20"/>
        </w:rPr>
        <w:t xml:space="preserve"> </w:t>
      </w:r>
      <w:r w:rsidR="00D65F7F">
        <w:rPr>
          <w:rFonts w:cstheme="minorHAnsi"/>
          <w:sz w:val="20"/>
          <w:szCs w:val="20"/>
        </w:rPr>
        <w:t>should</w:t>
      </w:r>
      <w:r w:rsidR="002E2C06">
        <w:rPr>
          <w:rFonts w:cstheme="minorHAnsi"/>
          <w:sz w:val="20"/>
          <w:szCs w:val="20"/>
        </w:rPr>
        <w:t xml:space="preserve"> be conducted in a properly functioning chemical fume hood</w:t>
      </w:r>
      <w:r w:rsidR="00D65F7F">
        <w:rPr>
          <w:rFonts w:cstheme="minorHAnsi"/>
          <w:sz w:val="20"/>
          <w:szCs w:val="20"/>
        </w:rPr>
        <w:t xml:space="preserve"> whenever possible</w:t>
      </w:r>
      <w:r w:rsidR="00245E50" w:rsidRPr="00DC7D29">
        <w:rPr>
          <w:rFonts w:cstheme="minorHAnsi"/>
          <w:sz w:val="20"/>
          <w:szCs w:val="20"/>
        </w:rPr>
        <w:t>.</w:t>
      </w:r>
      <w:r w:rsidR="002E2C06">
        <w:rPr>
          <w:rFonts w:cstheme="minorHAnsi"/>
          <w:sz w:val="20"/>
          <w:szCs w:val="20"/>
        </w:rPr>
        <w:t xml:space="preserve"> The chemical fume hood must be approved and certified by REM and have a face velocity be</w:t>
      </w:r>
      <w:r w:rsidR="00D65F7F">
        <w:rPr>
          <w:rFonts w:cstheme="minorHAnsi"/>
          <w:sz w:val="20"/>
          <w:szCs w:val="20"/>
        </w:rPr>
        <w:t>tween 85 – 125 feet per minute.</w:t>
      </w:r>
    </w:p>
    <w:p w14:paraId="4A401D78" w14:textId="1C157939" w:rsidR="00C406D4" w:rsidRPr="00DC7D29" w:rsidRDefault="000E228A" w:rsidP="00A06BFA">
      <w:pPr>
        <w:spacing w:before="120" w:after="120" w:line="288" w:lineRule="auto"/>
        <w:rPr>
          <w:rFonts w:cstheme="minorHAnsi"/>
          <w:b/>
          <w:sz w:val="24"/>
          <w:szCs w:val="24"/>
        </w:rPr>
      </w:pPr>
      <w:r>
        <w:rPr>
          <w:rFonts w:cstheme="minorHAnsi"/>
          <w:b/>
          <w:sz w:val="24"/>
          <w:szCs w:val="24"/>
        </w:rPr>
        <w:t xml:space="preserve">Section 7 – </w:t>
      </w:r>
      <w:r w:rsidR="00C406D4" w:rsidRPr="00DC7D29">
        <w:rPr>
          <w:rFonts w:cstheme="minorHAnsi"/>
          <w:b/>
          <w:sz w:val="24"/>
          <w:szCs w:val="24"/>
        </w:rPr>
        <w:t>First Aid Procedures</w:t>
      </w:r>
    </w:p>
    <w:p w14:paraId="18B76BEC" w14:textId="267AFDE7" w:rsidR="003F564F" w:rsidRPr="000E228A" w:rsidRDefault="003F564F" w:rsidP="00A06BFA">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sidR="000E228A">
        <w:rPr>
          <w:rFonts w:cstheme="minorHAnsi"/>
          <w:b/>
          <w:sz w:val="20"/>
          <w:szCs w:val="20"/>
          <w:u w:val="single"/>
        </w:rPr>
        <w:t>:</w:t>
      </w:r>
    </w:p>
    <w:p w14:paraId="146B5BB6" w14:textId="109C5224" w:rsidR="00D97ECA" w:rsidRPr="00372533" w:rsidRDefault="00D97ECA" w:rsidP="00D97ECA">
      <w:pPr>
        <w:spacing w:before="120" w:after="120" w:line="288" w:lineRule="auto"/>
        <w:rPr>
          <w:rFonts w:cstheme="minorHAnsi"/>
          <w:sz w:val="20"/>
          <w:szCs w:val="20"/>
        </w:rPr>
      </w:pPr>
      <w:r w:rsidRPr="00372533">
        <w:rPr>
          <w:rFonts w:cstheme="minorHAnsi"/>
          <w:sz w:val="20"/>
          <w:szCs w:val="20"/>
        </w:rPr>
        <w:t>Move</w:t>
      </w:r>
      <w:r w:rsidR="00EE2DA5">
        <w:rPr>
          <w:rFonts w:cstheme="minorHAnsi"/>
          <w:sz w:val="20"/>
          <w:szCs w:val="20"/>
        </w:rPr>
        <w:t xml:space="preserve"> into the fresh air immediately and seek immediate medical attention</w:t>
      </w:r>
      <w:r>
        <w:rPr>
          <w:rFonts w:cstheme="minorHAnsi"/>
          <w:sz w:val="20"/>
          <w:szCs w:val="20"/>
        </w:rPr>
        <w:t xml:space="preserve">. </w:t>
      </w:r>
      <w:r w:rsidRPr="00372533">
        <w:rPr>
          <w:rFonts w:cstheme="minorHAnsi"/>
          <w:sz w:val="20"/>
          <w:szCs w:val="20"/>
        </w:rPr>
        <w:t xml:space="preserve">If not breathing </w:t>
      </w:r>
      <w:proofErr w:type="gramStart"/>
      <w:r w:rsidRPr="00372533">
        <w:rPr>
          <w:rFonts w:cstheme="minorHAnsi"/>
          <w:sz w:val="20"/>
          <w:szCs w:val="20"/>
        </w:rPr>
        <w:t>give</w:t>
      </w:r>
      <w:proofErr w:type="gramEnd"/>
      <w:r w:rsidRPr="00372533">
        <w:rPr>
          <w:rFonts w:cstheme="minorHAnsi"/>
          <w:sz w:val="20"/>
          <w:szCs w:val="20"/>
        </w:rPr>
        <w:t xml:space="preserve"> artificial respiration</w:t>
      </w:r>
      <w:r>
        <w:rPr>
          <w:rFonts w:cstheme="minorHAnsi"/>
          <w:sz w:val="20"/>
          <w:szCs w:val="20"/>
        </w:rPr>
        <w:t xml:space="preserve"> and seek immediate medical attention.</w:t>
      </w:r>
    </w:p>
    <w:p w14:paraId="47D91958" w14:textId="576B3FD4" w:rsidR="003F564F" w:rsidRPr="000E228A" w:rsidRDefault="003F564F" w:rsidP="00A06BFA">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sidR="000E228A">
        <w:rPr>
          <w:rFonts w:cstheme="minorHAnsi"/>
          <w:b/>
          <w:sz w:val="20"/>
          <w:szCs w:val="20"/>
          <w:u w:val="single"/>
        </w:rPr>
        <w:t>:</w:t>
      </w:r>
    </w:p>
    <w:p w14:paraId="6EAE3043" w14:textId="4434749C" w:rsidR="003F564F" w:rsidRDefault="008C4AEC" w:rsidP="00A06BFA">
      <w:pPr>
        <w:spacing w:before="120" w:after="120" w:line="288" w:lineRule="auto"/>
        <w:rPr>
          <w:rFonts w:cstheme="minorHAnsi"/>
          <w:bCs/>
          <w:sz w:val="20"/>
          <w:szCs w:val="20"/>
        </w:rPr>
      </w:pPr>
      <w:r w:rsidRPr="00DC7D29">
        <w:rPr>
          <w:rFonts w:cstheme="minorHAnsi"/>
          <w:bCs/>
          <w:sz w:val="20"/>
          <w:szCs w:val="20"/>
        </w:rPr>
        <w:t xml:space="preserve">Immediately flush skin with plenty of water for at least 15 minutes while removing contaminated clothing and shoes. Wash </w:t>
      </w:r>
      <w:r w:rsidR="00507560" w:rsidRPr="00DC7D29">
        <w:rPr>
          <w:rFonts w:cstheme="minorHAnsi"/>
          <w:bCs/>
          <w:sz w:val="20"/>
          <w:szCs w:val="20"/>
        </w:rPr>
        <w:t xml:space="preserve">any contaminated </w:t>
      </w:r>
      <w:r w:rsidRPr="00DC7D29">
        <w:rPr>
          <w:rFonts w:cstheme="minorHAnsi"/>
          <w:bCs/>
          <w:sz w:val="20"/>
          <w:szCs w:val="20"/>
        </w:rPr>
        <w:t>clothing before reuse. Thoroughly clean shoes before reuse</w:t>
      </w:r>
      <w:r w:rsidRPr="00DC7D29">
        <w:rPr>
          <w:rFonts w:cstheme="minorHAnsi"/>
          <w:sz w:val="20"/>
          <w:szCs w:val="20"/>
        </w:rPr>
        <w:t xml:space="preserve">. </w:t>
      </w:r>
      <w:r w:rsidR="00EE2DA5">
        <w:rPr>
          <w:rFonts w:cstheme="minorHAnsi"/>
          <w:sz w:val="20"/>
          <w:szCs w:val="20"/>
        </w:rPr>
        <w:t>Seek immediate medical attention</w:t>
      </w:r>
      <w:r w:rsidR="00EE6567">
        <w:rPr>
          <w:rFonts w:cstheme="minorHAnsi"/>
          <w:sz w:val="20"/>
          <w:szCs w:val="20"/>
        </w:rPr>
        <w:t>.</w:t>
      </w:r>
    </w:p>
    <w:p w14:paraId="2B7E7EBD" w14:textId="5B5DD132" w:rsidR="003F564F" w:rsidRPr="000E228A" w:rsidRDefault="00042BE9" w:rsidP="00A06BFA">
      <w:pPr>
        <w:pStyle w:val="NoSpacing"/>
        <w:spacing w:before="120" w:after="120" w:line="288" w:lineRule="auto"/>
        <w:rPr>
          <w:rFonts w:cstheme="minorHAnsi"/>
          <w:b/>
          <w:sz w:val="20"/>
          <w:szCs w:val="20"/>
          <w:u w:val="single"/>
        </w:rPr>
      </w:pPr>
      <w:r>
        <w:rPr>
          <w:rFonts w:cstheme="minorHAnsi"/>
          <w:b/>
          <w:sz w:val="20"/>
          <w:szCs w:val="20"/>
          <w:u w:val="single"/>
        </w:rPr>
        <w:t>I</w:t>
      </w:r>
      <w:r w:rsidR="003F564F" w:rsidRPr="000E228A">
        <w:rPr>
          <w:rFonts w:cstheme="minorHAnsi"/>
          <w:b/>
          <w:sz w:val="20"/>
          <w:szCs w:val="20"/>
          <w:u w:val="single"/>
        </w:rPr>
        <w:t>n case of eye contact</w:t>
      </w:r>
      <w:r w:rsidR="000E228A">
        <w:rPr>
          <w:rFonts w:cstheme="minorHAnsi"/>
          <w:b/>
          <w:sz w:val="20"/>
          <w:szCs w:val="20"/>
          <w:u w:val="single"/>
        </w:rPr>
        <w:t>:</w:t>
      </w:r>
    </w:p>
    <w:p w14:paraId="2ED0F101" w14:textId="18B9C0EE" w:rsidR="003F564F" w:rsidRPr="00DC7D29" w:rsidRDefault="008C4AEC" w:rsidP="00A06BFA">
      <w:pPr>
        <w:spacing w:before="120" w:after="120" w:line="288" w:lineRule="auto"/>
        <w:rPr>
          <w:rFonts w:cstheme="minorHAnsi"/>
          <w:b/>
          <w:sz w:val="24"/>
          <w:szCs w:val="24"/>
        </w:rPr>
      </w:pPr>
      <w:r w:rsidRPr="00DC7D29">
        <w:rPr>
          <w:rFonts w:cstheme="minorHAnsi"/>
          <w:sz w:val="20"/>
          <w:szCs w:val="20"/>
        </w:rPr>
        <w:t>Check for and remove any contact lenses. Rinse thoroughly with plenty of water for at least 15</w:t>
      </w:r>
      <w:r w:rsidR="00EE2DA5">
        <w:rPr>
          <w:rFonts w:cstheme="minorHAnsi"/>
          <w:sz w:val="20"/>
          <w:szCs w:val="20"/>
        </w:rPr>
        <w:t xml:space="preserve"> minutes</w:t>
      </w:r>
      <w:r w:rsidRPr="00DC7D29">
        <w:rPr>
          <w:rFonts w:cstheme="minorHAnsi"/>
          <w:sz w:val="20"/>
          <w:szCs w:val="20"/>
        </w:rPr>
        <w:t>. Seek immediate medical attention.</w:t>
      </w:r>
    </w:p>
    <w:p w14:paraId="20BA6CC3" w14:textId="6BE06C81" w:rsidR="003F564F" w:rsidRPr="000E228A" w:rsidRDefault="003F564F" w:rsidP="00A06BFA">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sidR="000E228A">
        <w:rPr>
          <w:rFonts w:cstheme="minorHAnsi"/>
          <w:b/>
          <w:sz w:val="20"/>
          <w:szCs w:val="20"/>
          <w:u w:val="single"/>
        </w:rPr>
        <w:t>:</w:t>
      </w:r>
    </w:p>
    <w:p w14:paraId="2AEB2D90" w14:textId="7506C72F" w:rsidR="00C406D4" w:rsidRPr="00DC7D29" w:rsidRDefault="008C4AEC" w:rsidP="00A06BFA">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sidR="00EE6567" w:rsidRPr="00DC7D29">
        <w:rPr>
          <w:rFonts w:cstheme="minorHAnsi"/>
          <w:sz w:val="20"/>
          <w:szCs w:val="20"/>
        </w:rPr>
        <w:t>Seek immediate medical attention.</w:t>
      </w:r>
      <w:r w:rsidRPr="00DC7D29">
        <w:rPr>
          <w:rFonts w:cstheme="minorHAnsi"/>
          <w:sz w:val="20"/>
          <w:szCs w:val="20"/>
        </w:rPr>
        <w:t xml:space="preserve"> </w:t>
      </w:r>
    </w:p>
    <w:p w14:paraId="1B3FB40C" w14:textId="789CE33E" w:rsidR="00C406D4" w:rsidRPr="00DC7D29" w:rsidRDefault="000E228A" w:rsidP="00A06BFA">
      <w:pPr>
        <w:spacing w:before="120" w:after="120" w:line="288" w:lineRule="auto"/>
        <w:rPr>
          <w:rFonts w:cstheme="minorHAnsi"/>
          <w:b/>
          <w:sz w:val="24"/>
          <w:szCs w:val="24"/>
        </w:rPr>
      </w:pPr>
      <w:r>
        <w:rPr>
          <w:rFonts w:cstheme="minorHAnsi"/>
          <w:b/>
          <w:sz w:val="24"/>
          <w:szCs w:val="24"/>
        </w:rPr>
        <w:t xml:space="preserve">Section 8 – </w:t>
      </w:r>
      <w:r w:rsidR="00C406D4" w:rsidRPr="00DC7D29">
        <w:rPr>
          <w:rFonts w:cstheme="minorHAnsi"/>
          <w:b/>
          <w:sz w:val="24"/>
          <w:szCs w:val="24"/>
        </w:rPr>
        <w:t>Special Handling and Storage Requirements</w:t>
      </w:r>
    </w:p>
    <w:p w14:paraId="11C24ABE" w14:textId="77777777" w:rsidR="00E4476E" w:rsidRPr="00E4476E" w:rsidRDefault="004A01C6" w:rsidP="001A7807">
      <w:pPr>
        <w:pStyle w:val="ListParagraph"/>
        <w:numPr>
          <w:ilvl w:val="0"/>
          <w:numId w:val="25"/>
        </w:numPr>
        <w:spacing w:before="120" w:after="120" w:line="288" w:lineRule="auto"/>
        <w:rPr>
          <w:rFonts w:eastAsia="Times New Roman" w:cstheme="minorHAnsi"/>
          <w:color w:val="000000"/>
          <w:sz w:val="20"/>
          <w:szCs w:val="20"/>
        </w:rPr>
      </w:pPr>
      <w:r w:rsidRPr="001A7807">
        <w:rPr>
          <w:rFonts w:cstheme="minorHAnsi"/>
          <w:sz w:val="20"/>
          <w:szCs w:val="20"/>
        </w:rPr>
        <w:t>Do not over purchase</w:t>
      </w:r>
      <w:r w:rsidR="00BD08D6" w:rsidRPr="001A7807">
        <w:rPr>
          <w:rFonts w:cstheme="minorHAnsi"/>
          <w:sz w:val="20"/>
          <w:szCs w:val="20"/>
        </w:rPr>
        <w:t>; only purchase what can be safely stored in the laboratory</w:t>
      </w:r>
      <w:r w:rsidRPr="001A7807">
        <w:rPr>
          <w:rFonts w:cstheme="minorHAnsi"/>
          <w:sz w:val="20"/>
          <w:szCs w:val="20"/>
        </w:rPr>
        <w:t>.</w:t>
      </w:r>
    </w:p>
    <w:p w14:paraId="4D46EB2F" w14:textId="77777777" w:rsidR="00E4476E" w:rsidRDefault="00E4476E" w:rsidP="00E4476E">
      <w:pPr>
        <w:pStyle w:val="ListParagraph"/>
        <w:numPr>
          <w:ilvl w:val="0"/>
          <w:numId w:val="25"/>
        </w:numPr>
        <w:spacing w:before="120" w:after="120" w:line="288" w:lineRule="auto"/>
        <w:rPr>
          <w:rFonts w:cstheme="minorHAnsi"/>
          <w:sz w:val="20"/>
          <w:szCs w:val="20"/>
        </w:rPr>
      </w:pPr>
      <w:r w:rsidRPr="00EE2DA5">
        <w:rPr>
          <w:rFonts w:cstheme="minorHAnsi"/>
          <w:sz w:val="20"/>
          <w:szCs w:val="20"/>
        </w:rPr>
        <w:t xml:space="preserve">Any expired or unnecessary </w:t>
      </w:r>
      <w:r>
        <w:rPr>
          <w:rFonts w:cstheme="minorHAnsi"/>
          <w:sz w:val="20"/>
          <w:szCs w:val="20"/>
        </w:rPr>
        <w:t xml:space="preserve">Sodium </w:t>
      </w:r>
      <w:proofErr w:type="spellStart"/>
      <w:r>
        <w:rPr>
          <w:rFonts w:cstheme="minorHAnsi"/>
          <w:sz w:val="20"/>
          <w:szCs w:val="20"/>
        </w:rPr>
        <w:t>azide</w:t>
      </w:r>
      <w:proofErr w:type="spellEnd"/>
      <w:r w:rsidRPr="00EE2DA5">
        <w:rPr>
          <w:rFonts w:cstheme="minorHAnsi"/>
          <w:sz w:val="20"/>
          <w:szCs w:val="20"/>
        </w:rPr>
        <w:t xml:space="preserve"> should be properly disposed of as hazardous waste.</w:t>
      </w:r>
      <w:r w:rsidRPr="00E4476E">
        <w:rPr>
          <w:rFonts w:cstheme="minorHAnsi"/>
          <w:sz w:val="20"/>
          <w:szCs w:val="20"/>
        </w:rPr>
        <w:t xml:space="preserve"> </w:t>
      </w:r>
    </w:p>
    <w:p w14:paraId="197DB1D5" w14:textId="1CA3BA56" w:rsidR="00E4476E" w:rsidRPr="00E4476E" w:rsidRDefault="004F0D8B" w:rsidP="00E4476E">
      <w:pPr>
        <w:pStyle w:val="ListParagraph"/>
        <w:numPr>
          <w:ilvl w:val="0"/>
          <w:numId w:val="25"/>
        </w:numPr>
        <w:autoSpaceDE w:val="0"/>
        <w:autoSpaceDN w:val="0"/>
        <w:adjustRightInd w:val="0"/>
        <w:spacing w:after="0" w:line="288" w:lineRule="auto"/>
        <w:rPr>
          <w:rFonts w:cstheme="minorHAnsi"/>
          <w:sz w:val="20"/>
          <w:szCs w:val="20"/>
        </w:rPr>
      </w:pPr>
      <w:r>
        <w:rPr>
          <w:rFonts w:cstheme="minorHAnsi"/>
          <w:sz w:val="20"/>
          <w:szCs w:val="20"/>
        </w:rPr>
        <w:t xml:space="preserve">Pure </w:t>
      </w:r>
      <w:r w:rsidR="00E4476E">
        <w:rPr>
          <w:rFonts w:cstheme="minorHAnsi"/>
          <w:sz w:val="20"/>
          <w:szCs w:val="20"/>
        </w:rPr>
        <w:t xml:space="preserve">Sodium </w:t>
      </w:r>
      <w:proofErr w:type="spellStart"/>
      <w:r w:rsidR="00E4476E">
        <w:rPr>
          <w:rFonts w:cstheme="minorHAnsi"/>
          <w:sz w:val="20"/>
          <w:szCs w:val="20"/>
        </w:rPr>
        <w:t>azide</w:t>
      </w:r>
      <w:proofErr w:type="spellEnd"/>
      <w:r w:rsidR="00E4476E" w:rsidRPr="00E4476E">
        <w:rPr>
          <w:rFonts w:cstheme="minorHAnsi"/>
          <w:sz w:val="20"/>
          <w:szCs w:val="20"/>
        </w:rPr>
        <w:t xml:space="preserve"> should be clearly labeled with the original manufacturer’s label, which should have the chemical name, hazard labels, and pictograms. The label should not be defaced in any way.</w:t>
      </w:r>
    </w:p>
    <w:p w14:paraId="6F7D18B6" w14:textId="3AAA7407" w:rsidR="00E4476E" w:rsidRDefault="00E4476E" w:rsidP="00E4476E">
      <w:pPr>
        <w:pStyle w:val="ListParagraph"/>
        <w:numPr>
          <w:ilvl w:val="0"/>
          <w:numId w:val="25"/>
        </w:numPr>
        <w:spacing w:before="120" w:after="120" w:line="288" w:lineRule="auto"/>
        <w:rPr>
          <w:rFonts w:cstheme="minorHAnsi"/>
          <w:sz w:val="20"/>
          <w:szCs w:val="20"/>
        </w:rPr>
      </w:pPr>
      <w:r w:rsidRPr="00E4476E">
        <w:rPr>
          <w:rFonts w:cstheme="minorHAnsi"/>
          <w:sz w:val="20"/>
          <w:szCs w:val="20"/>
        </w:rPr>
        <w:t>Make stock solutions of 10%, if possible</w:t>
      </w:r>
      <w:r>
        <w:rPr>
          <w:rFonts w:cstheme="minorHAnsi"/>
          <w:sz w:val="20"/>
          <w:szCs w:val="20"/>
        </w:rPr>
        <w:t>,</w:t>
      </w:r>
      <w:r w:rsidRPr="00E4476E">
        <w:rPr>
          <w:rFonts w:cstheme="minorHAnsi"/>
          <w:sz w:val="20"/>
          <w:szCs w:val="20"/>
        </w:rPr>
        <w:t xml:space="preserve"> to minimize potential accidents. </w:t>
      </w:r>
    </w:p>
    <w:p w14:paraId="5914FFC1" w14:textId="28A882CD" w:rsidR="00E4476E" w:rsidRPr="00E4476E" w:rsidRDefault="00E4476E" w:rsidP="00E4476E">
      <w:pPr>
        <w:pStyle w:val="ListParagraph"/>
        <w:numPr>
          <w:ilvl w:val="0"/>
          <w:numId w:val="25"/>
        </w:numPr>
        <w:spacing w:before="120" w:after="120" w:line="288" w:lineRule="auto"/>
        <w:rPr>
          <w:rFonts w:cstheme="minorHAnsi"/>
          <w:sz w:val="20"/>
          <w:szCs w:val="20"/>
        </w:rPr>
      </w:pPr>
      <w:r w:rsidRPr="00E4476E">
        <w:rPr>
          <w:rFonts w:cstheme="minorHAnsi"/>
          <w:sz w:val="20"/>
          <w:szCs w:val="20"/>
        </w:rPr>
        <w:t xml:space="preserve">Whenever handling </w:t>
      </w:r>
      <w:r>
        <w:rPr>
          <w:rFonts w:cstheme="minorHAnsi"/>
          <w:sz w:val="20"/>
          <w:szCs w:val="20"/>
        </w:rPr>
        <w:t>pure S</w:t>
      </w:r>
      <w:r w:rsidRPr="00E4476E">
        <w:rPr>
          <w:rFonts w:cstheme="minorHAnsi"/>
          <w:sz w:val="20"/>
          <w:szCs w:val="20"/>
        </w:rPr>
        <w:t xml:space="preserve">odium </w:t>
      </w:r>
      <w:proofErr w:type="spellStart"/>
      <w:r w:rsidRPr="00E4476E">
        <w:rPr>
          <w:rFonts w:cstheme="minorHAnsi"/>
          <w:sz w:val="20"/>
          <w:szCs w:val="20"/>
        </w:rPr>
        <w:t>azide</w:t>
      </w:r>
      <w:proofErr w:type="spellEnd"/>
      <w:r w:rsidRPr="00E4476E">
        <w:rPr>
          <w:rFonts w:cstheme="minorHAnsi"/>
          <w:sz w:val="20"/>
          <w:szCs w:val="20"/>
        </w:rPr>
        <w:t xml:space="preserve"> powder or concentrated solutions of </w:t>
      </w:r>
      <w:r>
        <w:rPr>
          <w:rFonts w:cs="Calibri"/>
          <w:sz w:val="20"/>
          <w:szCs w:val="20"/>
        </w:rPr>
        <w:t>≥</w:t>
      </w:r>
      <w:r w:rsidRPr="00E4476E">
        <w:rPr>
          <w:rFonts w:cstheme="minorHAnsi"/>
          <w:sz w:val="20"/>
          <w:szCs w:val="20"/>
        </w:rPr>
        <w:t>10% that may require assistance in case of a spill or accident, it is recommended that a second trained individual be present in the lab or in the vicinity.</w:t>
      </w:r>
    </w:p>
    <w:p w14:paraId="198A732B" w14:textId="77777777" w:rsidR="00E4476E" w:rsidRDefault="00E4476E" w:rsidP="00E4476E">
      <w:pPr>
        <w:pStyle w:val="ListParagraph"/>
        <w:numPr>
          <w:ilvl w:val="0"/>
          <w:numId w:val="25"/>
        </w:numPr>
        <w:spacing w:before="120" w:after="120" w:line="288" w:lineRule="auto"/>
        <w:rPr>
          <w:rFonts w:cstheme="minorHAnsi"/>
          <w:sz w:val="20"/>
          <w:szCs w:val="20"/>
        </w:rPr>
      </w:pPr>
      <w:r w:rsidRPr="00E4476E">
        <w:rPr>
          <w:rFonts w:cstheme="minorHAnsi"/>
          <w:sz w:val="20"/>
          <w:szCs w:val="20"/>
        </w:rPr>
        <w:t>Store</w:t>
      </w:r>
      <w:r>
        <w:rPr>
          <w:rFonts w:cstheme="minorHAnsi"/>
          <w:sz w:val="20"/>
          <w:szCs w:val="20"/>
        </w:rPr>
        <w:t xml:space="preserve"> Sodium </w:t>
      </w:r>
      <w:proofErr w:type="spellStart"/>
      <w:r>
        <w:rPr>
          <w:rFonts w:cstheme="minorHAnsi"/>
          <w:sz w:val="20"/>
          <w:szCs w:val="20"/>
        </w:rPr>
        <w:t>azide</w:t>
      </w:r>
      <w:proofErr w:type="spellEnd"/>
      <w:r w:rsidRPr="00E4476E">
        <w:rPr>
          <w:rFonts w:cstheme="minorHAnsi"/>
          <w:sz w:val="20"/>
          <w:szCs w:val="20"/>
        </w:rPr>
        <w:t xml:space="preserve"> in secondary containment with “Acute Toxin” label on the primary container, secondary containment and the storage location. </w:t>
      </w:r>
    </w:p>
    <w:p w14:paraId="50303993" w14:textId="77777777" w:rsidR="004F0D8B" w:rsidRDefault="00E4476E" w:rsidP="00E4476E">
      <w:pPr>
        <w:pStyle w:val="ListParagraph"/>
        <w:numPr>
          <w:ilvl w:val="0"/>
          <w:numId w:val="25"/>
        </w:numPr>
        <w:spacing w:before="120" w:after="120" w:line="288" w:lineRule="auto"/>
        <w:rPr>
          <w:rFonts w:cstheme="minorHAnsi"/>
          <w:sz w:val="20"/>
          <w:szCs w:val="20"/>
        </w:rPr>
      </w:pPr>
      <w:r w:rsidRPr="00E4476E">
        <w:rPr>
          <w:rFonts w:cstheme="minorHAnsi"/>
          <w:sz w:val="20"/>
          <w:szCs w:val="20"/>
        </w:rPr>
        <w:t xml:space="preserve">Do not store on metal shelves or use metal items (spatulas) to handle sodium </w:t>
      </w:r>
      <w:proofErr w:type="spellStart"/>
      <w:r w:rsidRPr="00E4476E">
        <w:rPr>
          <w:rFonts w:cstheme="minorHAnsi"/>
          <w:sz w:val="20"/>
          <w:szCs w:val="20"/>
        </w:rPr>
        <w:t>azide</w:t>
      </w:r>
      <w:proofErr w:type="spellEnd"/>
      <w:r w:rsidRPr="00E4476E">
        <w:rPr>
          <w:rFonts w:cstheme="minorHAnsi"/>
          <w:sz w:val="20"/>
          <w:szCs w:val="20"/>
        </w:rPr>
        <w:t xml:space="preserve">. </w:t>
      </w:r>
    </w:p>
    <w:p w14:paraId="511786C4" w14:textId="651DAF6A" w:rsidR="001A7807" w:rsidRPr="00E4476E" w:rsidRDefault="00E4476E" w:rsidP="00E4476E">
      <w:pPr>
        <w:pStyle w:val="ListParagraph"/>
        <w:numPr>
          <w:ilvl w:val="0"/>
          <w:numId w:val="25"/>
        </w:numPr>
        <w:spacing w:before="120" w:after="120" w:line="288" w:lineRule="auto"/>
        <w:rPr>
          <w:rFonts w:cstheme="minorHAnsi"/>
          <w:sz w:val="20"/>
          <w:szCs w:val="20"/>
        </w:rPr>
      </w:pPr>
      <w:r w:rsidRPr="008B2E11">
        <w:rPr>
          <w:rFonts w:eastAsia="Times New Roman" w:cstheme="minorHAnsi"/>
          <w:color w:val="000000"/>
          <w:sz w:val="20"/>
          <w:szCs w:val="20"/>
        </w:rPr>
        <w:t xml:space="preserve">Keep containers tightly closed. Store in a cool, dry, and well-ventilated area away from incompatible substances such as </w:t>
      </w:r>
      <w:r>
        <w:rPr>
          <w:rFonts w:cstheme="minorHAnsi"/>
          <w:sz w:val="20"/>
          <w:szCs w:val="20"/>
        </w:rPr>
        <w:t>metals, acids, C</w:t>
      </w:r>
      <w:r w:rsidRPr="00E4476E">
        <w:rPr>
          <w:rFonts w:cstheme="minorHAnsi"/>
          <w:sz w:val="20"/>
          <w:szCs w:val="20"/>
        </w:rPr>
        <w:t xml:space="preserve">arbon disulfide, </w:t>
      </w:r>
      <w:r>
        <w:rPr>
          <w:rFonts w:cstheme="minorHAnsi"/>
          <w:sz w:val="20"/>
          <w:szCs w:val="20"/>
        </w:rPr>
        <w:t>B</w:t>
      </w:r>
      <w:r w:rsidRPr="00E4476E">
        <w:rPr>
          <w:rFonts w:cstheme="minorHAnsi"/>
          <w:sz w:val="20"/>
          <w:szCs w:val="20"/>
        </w:rPr>
        <w:t xml:space="preserve">romine, </w:t>
      </w:r>
      <w:r>
        <w:rPr>
          <w:rFonts w:cstheme="minorHAnsi"/>
          <w:sz w:val="20"/>
          <w:szCs w:val="20"/>
        </w:rPr>
        <w:t>C</w:t>
      </w:r>
      <w:r w:rsidRPr="00E4476E">
        <w:rPr>
          <w:rFonts w:cstheme="minorHAnsi"/>
          <w:sz w:val="20"/>
          <w:szCs w:val="20"/>
        </w:rPr>
        <w:t xml:space="preserve">hromyl chloride, </w:t>
      </w:r>
      <w:r>
        <w:rPr>
          <w:rFonts w:cstheme="minorHAnsi"/>
          <w:sz w:val="20"/>
          <w:szCs w:val="20"/>
        </w:rPr>
        <w:t>S</w:t>
      </w:r>
      <w:r w:rsidRPr="00E4476E">
        <w:rPr>
          <w:rFonts w:cstheme="minorHAnsi"/>
          <w:sz w:val="20"/>
          <w:szCs w:val="20"/>
        </w:rPr>
        <w:t xml:space="preserve">ulfuric acid, </w:t>
      </w:r>
      <w:r>
        <w:rPr>
          <w:rFonts w:cstheme="minorHAnsi"/>
          <w:sz w:val="20"/>
          <w:szCs w:val="20"/>
        </w:rPr>
        <w:t>N</w:t>
      </w:r>
      <w:r w:rsidRPr="00E4476E">
        <w:rPr>
          <w:rFonts w:cstheme="minorHAnsi"/>
          <w:sz w:val="20"/>
          <w:szCs w:val="20"/>
        </w:rPr>
        <w:t xml:space="preserve">itric acid, </w:t>
      </w:r>
      <w:r>
        <w:rPr>
          <w:rFonts w:cstheme="minorHAnsi"/>
          <w:sz w:val="20"/>
          <w:szCs w:val="20"/>
        </w:rPr>
        <w:t>H</w:t>
      </w:r>
      <w:r w:rsidRPr="00E4476E">
        <w:rPr>
          <w:rFonts w:cstheme="minorHAnsi"/>
          <w:sz w:val="20"/>
          <w:szCs w:val="20"/>
        </w:rPr>
        <w:t xml:space="preserve">ydrazine and </w:t>
      </w:r>
      <w:r>
        <w:rPr>
          <w:rFonts w:cstheme="minorHAnsi"/>
          <w:sz w:val="20"/>
          <w:szCs w:val="20"/>
        </w:rPr>
        <w:t>D</w:t>
      </w:r>
      <w:r w:rsidRPr="00E4476E">
        <w:rPr>
          <w:rFonts w:cstheme="minorHAnsi"/>
          <w:sz w:val="20"/>
          <w:szCs w:val="20"/>
        </w:rPr>
        <w:t>imethyl sulfate.</w:t>
      </w:r>
    </w:p>
    <w:p w14:paraId="422A3831" w14:textId="32CCFF01" w:rsidR="001A7807" w:rsidRPr="001A7807" w:rsidRDefault="00042BE9" w:rsidP="001A7807">
      <w:pPr>
        <w:pStyle w:val="ListParagraph"/>
        <w:numPr>
          <w:ilvl w:val="0"/>
          <w:numId w:val="25"/>
        </w:numPr>
        <w:spacing w:before="120" w:after="120" w:line="288" w:lineRule="auto"/>
        <w:rPr>
          <w:rFonts w:eastAsia="Times New Roman" w:cstheme="minorHAnsi"/>
          <w:color w:val="000000"/>
          <w:sz w:val="20"/>
          <w:szCs w:val="20"/>
        </w:rPr>
      </w:pPr>
      <w:r w:rsidRPr="001A7807">
        <w:rPr>
          <w:rFonts w:cstheme="minorHAnsi"/>
          <w:sz w:val="20"/>
          <w:szCs w:val="20"/>
        </w:rPr>
        <w:t>A</w:t>
      </w:r>
      <w:r w:rsidR="00245E50" w:rsidRPr="001A7807">
        <w:rPr>
          <w:rFonts w:cstheme="minorHAnsi"/>
          <w:sz w:val="20"/>
          <w:szCs w:val="20"/>
        </w:rPr>
        <w:t>void contact with</w:t>
      </w:r>
      <w:r w:rsidR="00D65F7F" w:rsidRPr="001A7807">
        <w:rPr>
          <w:rFonts w:cstheme="minorHAnsi"/>
          <w:sz w:val="20"/>
          <w:szCs w:val="20"/>
        </w:rPr>
        <w:t xml:space="preserve"> skin, </w:t>
      </w:r>
      <w:r w:rsidR="00245E50" w:rsidRPr="001A7807">
        <w:rPr>
          <w:rFonts w:cstheme="minorHAnsi"/>
          <w:sz w:val="20"/>
          <w:szCs w:val="20"/>
        </w:rPr>
        <w:t>eyes</w:t>
      </w:r>
      <w:r w:rsidR="00D65F7F" w:rsidRPr="001A7807">
        <w:rPr>
          <w:rFonts w:cstheme="minorHAnsi"/>
          <w:sz w:val="20"/>
          <w:szCs w:val="20"/>
        </w:rPr>
        <w:t>,</w:t>
      </w:r>
      <w:r w:rsidR="004F0D8B">
        <w:rPr>
          <w:rFonts w:cstheme="minorHAnsi"/>
          <w:sz w:val="20"/>
          <w:szCs w:val="20"/>
        </w:rPr>
        <w:t xml:space="preserve"> and inhalation. Avoid formation of dusts and aerosols.</w:t>
      </w:r>
    </w:p>
    <w:p w14:paraId="51E53B60" w14:textId="152AEA14" w:rsidR="00C406D4" w:rsidRPr="00DC7D29" w:rsidRDefault="000E228A" w:rsidP="00A06BFA">
      <w:pPr>
        <w:spacing w:before="120" w:after="120" w:line="288" w:lineRule="auto"/>
        <w:rPr>
          <w:rFonts w:cstheme="minorHAnsi"/>
          <w:b/>
          <w:sz w:val="24"/>
          <w:szCs w:val="24"/>
        </w:rPr>
      </w:pPr>
      <w:r>
        <w:rPr>
          <w:rFonts w:cstheme="minorHAnsi"/>
          <w:b/>
          <w:sz w:val="24"/>
          <w:szCs w:val="24"/>
        </w:rPr>
        <w:t xml:space="preserve">Section 9 – </w:t>
      </w:r>
      <w:r w:rsidR="00C406D4" w:rsidRPr="00DC7D29">
        <w:rPr>
          <w:rFonts w:cstheme="minorHAnsi"/>
          <w:b/>
          <w:sz w:val="24"/>
          <w:szCs w:val="24"/>
        </w:rPr>
        <w:t>Spill and Accident Procedure</w:t>
      </w:r>
      <w:r w:rsidR="00553E58">
        <w:rPr>
          <w:rFonts w:cstheme="minorHAnsi"/>
          <w:b/>
          <w:sz w:val="24"/>
          <w:szCs w:val="24"/>
        </w:rPr>
        <w:t>s</w:t>
      </w:r>
      <w:r w:rsidR="00C406D4" w:rsidRPr="00DC7D29">
        <w:rPr>
          <w:rFonts w:cstheme="minorHAnsi"/>
          <w:b/>
          <w:sz w:val="24"/>
          <w:szCs w:val="24"/>
        </w:rPr>
        <w:t xml:space="preserve"> </w:t>
      </w:r>
    </w:p>
    <w:p w14:paraId="000539B4" w14:textId="17DECE1C" w:rsidR="00E10CA5" w:rsidRPr="000E228A" w:rsidRDefault="00E10CA5" w:rsidP="00A06BFA">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3234D7DB" w14:textId="52C10EDD" w:rsidR="00245E50" w:rsidRPr="00DD2AC2" w:rsidRDefault="00DD2AC2" w:rsidP="00A06BFA">
      <w:pPr>
        <w:shd w:val="clear" w:color="auto" w:fill="FFFFFF"/>
        <w:spacing w:before="120" w:after="120" w:line="288" w:lineRule="auto"/>
        <w:rPr>
          <w:rFonts w:cstheme="minorHAnsi"/>
          <w:sz w:val="20"/>
          <w:szCs w:val="20"/>
        </w:rPr>
      </w:pPr>
      <w:r>
        <w:rPr>
          <w:rFonts w:cstheme="minorHAnsi"/>
          <w:color w:val="222222"/>
          <w:sz w:val="20"/>
          <w:szCs w:val="20"/>
        </w:rPr>
        <w:lastRenderedPageBreak/>
        <w:t xml:space="preserve">Immediately evacuate area and ensure others are aware of the spill. If there is an imminent threat of a fire, pull the nearest fire alarm station to evacuate the building and </w:t>
      </w:r>
      <w:r w:rsidR="00A06BFA" w:rsidRPr="00CB1AEE">
        <w:rPr>
          <w:rFonts w:cstheme="minorHAnsi"/>
          <w:b/>
          <w:sz w:val="20"/>
          <w:szCs w:val="20"/>
        </w:rPr>
        <w:t>d</w:t>
      </w:r>
      <w:r w:rsidRPr="00CB1AEE">
        <w:rPr>
          <w:rFonts w:cstheme="minorHAnsi"/>
          <w:b/>
          <w:sz w:val="20"/>
          <w:szCs w:val="20"/>
        </w:rPr>
        <w:t xml:space="preserve">ial </w:t>
      </w:r>
      <w:r w:rsidRPr="00CB1AEE">
        <w:rPr>
          <w:rFonts w:cstheme="minorHAnsi"/>
          <w:b/>
          <w:color w:val="FF0000"/>
          <w:sz w:val="20"/>
          <w:szCs w:val="20"/>
        </w:rPr>
        <w:t>911</w:t>
      </w:r>
      <w:r w:rsidRPr="00A06BFA">
        <w:rPr>
          <w:rFonts w:cstheme="minorHAnsi"/>
          <w:sz w:val="20"/>
          <w:szCs w:val="20"/>
        </w:rPr>
        <w:t>.</w:t>
      </w:r>
      <w:r w:rsidR="00A72E8B">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71ECDCD0" w14:textId="77777777" w:rsidR="000E228A" w:rsidRPr="000E228A" w:rsidRDefault="00245E50" w:rsidP="00A06BFA">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000E228A" w:rsidRPr="000E228A">
        <w:rPr>
          <w:rStyle w:val="apple-converted-space"/>
          <w:rFonts w:cstheme="minorHAnsi"/>
          <w:b/>
          <w:bCs/>
          <w:color w:val="222222"/>
          <w:sz w:val="20"/>
          <w:szCs w:val="20"/>
          <w:u w:val="single"/>
        </w:rPr>
        <w:t>:</w:t>
      </w:r>
    </w:p>
    <w:p w14:paraId="15F74F24" w14:textId="76379E59" w:rsidR="00245E50" w:rsidRPr="00DC7D29" w:rsidRDefault="00245E50" w:rsidP="00A06BFA">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sidR="00A06BFA">
        <w:rPr>
          <w:rFonts w:cstheme="minorHAnsi"/>
          <w:color w:val="222222"/>
          <w:sz w:val="20"/>
          <w:szCs w:val="20"/>
        </w:rPr>
        <w:t xml:space="preserve">inutes.  Seek medical attention; </w:t>
      </w:r>
      <w:r w:rsidR="00A06BFA" w:rsidRPr="00CB1AEE">
        <w:rPr>
          <w:rFonts w:cstheme="minorHAnsi"/>
          <w:b/>
          <w:color w:val="222222"/>
          <w:sz w:val="20"/>
          <w:szCs w:val="20"/>
        </w:rPr>
        <w:t xml:space="preserve">dial </w:t>
      </w:r>
      <w:r w:rsidR="00A06BFA" w:rsidRPr="00CB1AEE">
        <w:rPr>
          <w:rFonts w:cstheme="minorHAnsi"/>
          <w:b/>
          <w:color w:val="FF0000"/>
          <w:sz w:val="20"/>
          <w:szCs w:val="20"/>
        </w:rPr>
        <w:t>911</w:t>
      </w:r>
      <w:r w:rsidR="00A06BFA" w:rsidRPr="00A06BFA">
        <w:rPr>
          <w:rFonts w:cstheme="minorHAnsi"/>
          <w:sz w:val="20"/>
          <w:szCs w:val="20"/>
        </w:rPr>
        <w:t>.</w:t>
      </w:r>
    </w:p>
    <w:p w14:paraId="02442C18" w14:textId="0D407D32" w:rsidR="000E228A" w:rsidRPr="000E228A" w:rsidRDefault="00245E50" w:rsidP="00A06BFA">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 xml:space="preserve">Chemical Splash </w:t>
      </w:r>
      <w:r w:rsidR="000E228A" w:rsidRPr="000E228A">
        <w:rPr>
          <w:rFonts w:cstheme="minorHAnsi"/>
          <w:b/>
          <w:bCs/>
          <w:color w:val="222222"/>
          <w:sz w:val="20"/>
          <w:szCs w:val="20"/>
          <w:u w:val="single"/>
        </w:rPr>
        <w:t>into</w:t>
      </w:r>
      <w:r w:rsidRPr="000E228A">
        <w:rPr>
          <w:rFonts w:cstheme="minorHAnsi"/>
          <w:b/>
          <w:bCs/>
          <w:color w:val="222222"/>
          <w:sz w:val="20"/>
          <w:szCs w:val="20"/>
          <w:u w:val="single"/>
        </w:rPr>
        <w:t xml:space="preserve"> Eyes</w:t>
      </w:r>
      <w:r w:rsidR="000E228A" w:rsidRPr="000E228A">
        <w:rPr>
          <w:rStyle w:val="apple-converted-space"/>
          <w:rFonts w:cstheme="minorHAnsi"/>
          <w:b/>
          <w:bCs/>
          <w:color w:val="222222"/>
          <w:sz w:val="20"/>
          <w:szCs w:val="20"/>
          <w:u w:val="single"/>
        </w:rPr>
        <w:t>:</w:t>
      </w:r>
    </w:p>
    <w:p w14:paraId="2B587D61" w14:textId="2642547A" w:rsidR="00DD2AC2" w:rsidRDefault="00245E50" w:rsidP="00A06BFA">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sidR="00DD2AC2">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sidR="00A06BFA">
        <w:rPr>
          <w:rFonts w:cstheme="minorHAnsi"/>
          <w:color w:val="222222"/>
          <w:sz w:val="20"/>
          <w:szCs w:val="20"/>
        </w:rPr>
        <w:t xml:space="preserve">ye open. Seek medical attention; </w:t>
      </w:r>
      <w:r w:rsidR="00A06BFA" w:rsidRPr="00CB1AEE">
        <w:rPr>
          <w:rFonts w:cstheme="minorHAnsi"/>
          <w:b/>
          <w:sz w:val="20"/>
          <w:szCs w:val="20"/>
        </w:rPr>
        <w:t xml:space="preserve">dial </w:t>
      </w:r>
      <w:r w:rsidR="00A06BFA" w:rsidRPr="00CB1AEE">
        <w:rPr>
          <w:rFonts w:cstheme="minorHAnsi"/>
          <w:b/>
          <w:color w:val="FF0000"/>
          <w:sz w:val="20"/>
          <w:szCs w:val="20"/>
        </w:rPr>
        <w:t>911</w:t>
      </w:r>
      <w:r w:rsidR="00A06BFA">
        <w:rPr>
          <w:rFonts w:cstheme="minorHAnsi"/>
          <w:color w:val="222222"/>
          <w:sz w:val="20"/>
          <w:szCs w:val="20"/>
        </w:rPr>
        <w:t xml:space="preserve">. </w:t>
      </w:r>
    </w:p>
    <w:p w14:paraId="3DF7B01D" w14:textId="772819EC" w:rsidR="003F564F" w:rsidRPr="00A72E8B" w:rsidRDefault="000E228A" w:rsidP="00A06BFA">
      <w:pPr>
        <w:shd w:val="clear" w:color="auto" w:fill="FFFFFF"/>
        <w:spacing w:before="120" w:after="120" w:line="288" w:lineRule="auto"/>
        <w:rPr>
          <w:rFonts w:cstheme="minorHAnsi"/>
          <w:i/>
          <w:sz w:val="24"/>
          <w:szCs w:val="24"/>
        </w:rPr>
      </w:pPr>
      <w:r w:rsidRPr="00A72E8B">
        <w:rPr>
          <w:rFonts w:cstheme="minorHAnsi"/>
          <w:b/>
          <w:sz w:val="24"/>
          <w:szCs w:val="24"/>
        </w:rPr>
        <w:t>Section 10 – Medical Emergency</w:t>
      </w:r>
    </w:p>
    <w:p w14:paraId="587764B3" w14:textId="77777777" w:rsidR="000E228A" w:rsidRPr="000E228A" w:rsidRDefault="00C406D4" w:rsidP="00A06BFA">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r w:rsidR="000E228A" w:rsidRPr="000E228A">
        <w:rPr>
          <w:rFonts w:cstheme="minorHAnsi"/>
          <w:b/>
          <w:sz w:val="20"/>
          <w:szCs w:val="20"/>
          <w:u w:val="single"/>
        </w:rPr>
        <w:t>:</w:t>
      </w:r>
    </w:p>
    <w:p w14:paraId="622C1CAE" w14:textId="52F22BB2" w:rsidR="00C406D4" w:rsidRPr="009E4CC7" w:rsidRDefault="00C406D4" w:rsidP="00A06BFA">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159F47F9" w14:textId="77777777" w:rsidR="000E228A" w:rsidRDefault="00C406D4" w:rsidP="00A06BFA">
      <w:pPr>
        <w:spacing w:before="120" w:after="120" w:line="288" w:lineRule="auto"/>
        <w:rPr>
          <w:rFonts w:cstheme="minorHAnsi"/>
          <w:sz w:val="20"/>
          <w:szCs w:val="20"/>
        </w:rPr>
      </w:pPr>
      <w:r w:rsidRPr="000E228A">
        <w:rPr>
          <w:rFonts w:cstheme="minorHAnsi"/>
          <w:b/>
          <w:sz w:val="20"/>
          <w:szCs w:val="20"/>
          <w:u w:val="single"/>
        </w:rPr>
        <w:t>Non-Life Threatening Emergency</w:t>
      </w:r>
      <w:r w:rsidR="000E228A">
        <w:rPr>
          <w:rFonts w:cstheme="minorHAnsi"/>
          <w:sz w:val="20"/>
          <w:szCs w:val="20"/>
        </w:rPr>
        <w:t>:</w:t>
      </w:r>
    </w:p>
    <w:p w14:paraId="51551860" w14:textId="1A98E544" w:rsidR="00C406D4" w:rsidRDefault="009E4CC7" w:rsidP="00A06BFA">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7" w:history="1">
        <w:r w:rsidRPr="00772FAE">
          <w:rPr>
            <w:rStyle w:val="Hyperlink"/>
            <w:rFonts w:cstheme="minorHAnsi"/>
            <w:sz w:val="20"/>
            <w:szCs w:val="20"/>
          </w:rPr>
          <w:t>http://www.purdue.edu/rem/injury/froi.htm</w:t>
        </w:r>
      </w:hyperlink>
      <w:r>
        <w:rPr>
          <w:rFonts w:cstheme="minorHAnsi"/>
          <w:sz w:val="20"/>
          <w:szCs w:val="20"/>
        </w:rPr>
        <w:t>)</w:t>
      </w:r>
    </w:p>
    <w:p w14:paraId="165D1811" w14:textId="14F0305D" w:rsidR="00C406D4" w:rsidRPr="00DC7D29" w:rsidRDefault="000E228A" w:rsidP="00A06BFA">
      <w:pPr>
        <w:spacing w:before="120" w:after="120" w:line="288" w:lineRule="auto"/>
        <w:rPr>
          <w:rFonts w:cstheme="minorHAnsi"/>
          <w:b/>
          <w:sz w:val="24"/>
          <w:szCs w:val="24"/>
        </w:rPr>
      </w:pPr>
      <w:r>
        <w:rPr>
          <w:rFonts w:cstheme="minorHAnsi"/>
          <w:b/>
          <w:sz w:val="24"/>
          <w:szCs w:val="24"/>
        </w:rPr>
        <w:t>Section 11 –</w:t>
      </w:r>
      <w:r w:rsidR="00A06BFA">
        <w:rPr>
          <w:rFonts w:cstheme="minorHAnsi"/>
          <w:b/>
          <w:sz w:val="24"/>
          <w:szCs w:val="24"/>
        </w:rPr>
        <w:t xml:space="preserve"> </w:t>
      </w:r>
      <w:r w:rsidR="00C406D4" w:rsidRPr="00DC7D29">
        <w:rPr>
          <w:rFonts w:cstheme="minorHAnsi"/>
          <w:b/>
          <w:sz w:val="24"/>
          <w:szCs w:val="24"/>
        </w:rPr>
        <w:t>Waste Disposal Procedure</w:t>
      </w:r>
      <w:r w:rsidR="00A06BFA">
        <w:rPr>
          <w:rFonts w:cstheme="minorHAnsi"/>
          <w:b/>
          <w:sz w:val="24"/>
          <w:szCs w:val="24"/>
        </w:rPr>
        <w:t>s</w:t>
      </w:r>
    </w:p>
    <w:p w14:paraId="6FC757E1" w14:textId="59296E70" w:rsidR="003F564F" w:rsidRPr="00A06BFA" w:rsidRDefault="003F564F" w:rsidP="00A06BFA">
      <w:pPr>
        <w:spacing w:before="120" w:after="120" w:line="288" w:lineRule="auto"/>
        <w:rPr>
          <w:rFonts w:cstheme="minorHAnsi"/>
          <w:b/>
          <w:sz w:val="20"/>
          <w:szCs w:val="20"/>
          <w:u w:val="single"/>
        </w:rPr>
      </w:pPr>
      <w:r w:rsidRPr="00A06BFA">
        <w:rPr>
          <w:rFonts w:cstheme="minorHAnsi"/>
          <w:b/>
          <w:sz w:val="20"/>
          <w:szCs w:val="20"/>
          <w:u w:val="single"/>
        </w:rPr>
        <w:t>Label Waste</w:t>
      </w:r>
      <w:r w:rsidR="00A06BFA">
        <w:rPr>
          <w:rFonts w:cstheme="minorHAnsi"/>
          <w:b/>
          <w:sz w:val="20"/>
          <w:szCs w:val="20"/>
          <w:u w:val="single"/>
        </w:rPr>
        <w:t>:</w:t>
      </w:r>
    </w:p>
    <w:p w14:paraId="4D834920" w14:textId="6EC183C4" w:rsidR="003F564F" w:rsidRDefault="009E4CC7" w:rsidP="00A06BFA">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w:t>
      </w:r>
      <w:r w:rsidR="00DD2AC2">
        <w:rPr>
          <w:rFonts w:cstheme="minorHAnsi"/>
          <w:sz w:val="20"/>
          <w:szCs w:val="20"/>
        </w:rPr>
        <w:t>s hazardous waste labels free of charge, call 49-40121 to obtain labels.</w:t>
      </w:r>
    </w:p>
    <w:p w14:paraId="40992A2A" w14:textId="257EA245" w:rsidR="003F564F" w:rsidRPr="00A06BFA" w:rsidRDefault="003F564F" w:rsidP="00A06BFA">
      <w:pPr>
        <w:spacing w:before="120" w:after="120" w:line="288" w:lineRule="auto"/>
        <w:rPr>
          <w:rFonts w:cstheme="minorHAnsi"/>
          <w:sz w:val="20"/>
          <w:szCs w:val="20"/>
        </w:rPr>
      </w:pPr>
      <w:r w:rsidRPr="00A06BFA">
        <w:rPr>
          <w:rFonts w:cstheme="minorHAnsi"/>
          <w:b/>
          <w:sz w:val="20"/>
          <w:szCs w:val="20"/>
          <w:u w:val="single"/>
        </w:rPr>
        <w:t>Store Waste</w:t>
      </w:r>
      <w:r w:rsidR="00A06BFA">
        <w:rPr>
          <w:rFonts w:cstheme="minorHAnsi"/>
          <w:sz w:val="20"/>
          <w:szCs w:val="20"/>
        </w:rPr>
        <w:t>:</w:t>
      </w:r>
      <w:r w:rsidRPr="00A06BFA">
        <w:rPr>
          <w:rFonts w:cstheme="minorHAnsi"/>
          <w:sz w:val="20"/>
          <w:szCs w:val="20"/>
        </w:rPr>
        <w:t xml:space="preserve"> </w:t>
      </w:r>
    </w:p>
    <w:p w14:paraId="4EF3696B" w14:textId="522865F5" w:rsidR="003F564F" w:rsidRPr="00DC7D29" w:rsidRDefault="003F564F" w:rsidP="00A06BFA">
      <w:pPr>
        <w:spacing w:before="120" w:after="120" w:line="288" w:lineRule="auto"/>
        <w:rPr>
          <w:rFonts w:cstheme="minorHAnsi"/>
          <w:sz w:val="20"/>
          <w:szCs w:val="20"/>
        </w:rPr>
      </w:pPr>
      <w:r w:rsidRPr="00DC7D29">
        <w:rPr>
          <w:rFonts w:cstheme="minorHAnsi"/>
          <w:sz w:val="20"/>
          <w:szCs w:val="20"/>
        </w:rPr>
        <w:t xml:space="preserve">Store hazardous waste in closed containers, </w:t>
      </w:r>
      <w:r w:rsidR="008B2E11">
        <w:rPr>
          <w:rFonts w:cstheme="minorHAnsi"/>
          <w:sz w:val="20"/>
          <w:szCs w:val="20"/>
        </w:rPr>
        <w:t>and in a designated area</w:t>
      </w:r>
      <w:r w:rsidR="00A06BFA">
        <w:rPr>
          <w:rFonts w:cstheme="minorHAnsi"/>
          <w:sz w:val="20"/>
          <w:szCs w:val="20"/>
        </w:rPr>
        <w:t xml:space="preserve">. </w:t>
      </w:r>
    </w:p>
    <w:p w14:paraId="7E443AAD" w14:textId="77777777" w:rsidR="00190943" w:rsidRDefault="00190943" w:rsidP="00A06BFA">
      <w:pPr>
        <w:spacing w:before="120" w:after="120" w:line="288" w:lineRule="auto"/>
        <w:rPr>
          <w:rFonts w:cstheme="minorHAnsi"/>
          <w:b/>
          <w:sz w:val="20"/>
          <w:szCs w:val="20"/>
          <w:u w:val="single"/>
        </w:rPr>
      </w:pPr>
    </w:p>
    <w:p w14:paraId="15527D61" w14:textId="78BF4790" w:rsidR="003F564F" w:rsidRPr="00A06BFA" w:rsidRDefault="00262C95" w:rsidP="00A06BFA">
      <w:pPr>
        <w:spacing w:before="120" w:after="120" w:line="288" w:lineRule="auto"/>
        <w:rPr>
          <w:rFonts w:cstheme="minorHAnsi"/>
          <w:b/>
          <w:sz w:val="20"/>
          <w:szCs w:val="20"/>
          <w:u w:val="single"/>
        </w:rPr>
      </w:pPr>
      <w:r>
        <w:rPr>
          <w:rFonts w:cstheme="minorHAnsi"/>
          <w:b/>
          <w:sz w:val="20"/>
          <w:szCs w:val="20"/>
          <w:u w:val="single"/>
        </w:rPr>
        <w:t>D</w:t>
      </w:r>
      <w:r w:rsidR="003F564F" w:rsidRPr="00A06BFA">
        <w:rPr>
          <w:rFonts w:cstheme="minorHAnsi"/>
          <w:b/>
          <w:sz w:val="20"/>
          <w:szCs w:val="20"/>
          <w:u w:val="single"/>
        </w:rPr>
        <w:t>ispose of Waste</w:t>
      </w:r>
      <w:r w:rsidR="00A06BFA">
        <w:rPr>
          <w:rFonts w:cstheme="minorHAnsi"/>
          <w:b/>
          <w:sz w:val="20"/>
          <w:szCs w:val="20"/>
          <w:u w:val="single"/>
        </w:rPr>
        <w:t>:</w:t>
      </w:r>
    </w:p>
    <w:p w14:paraId="2B149ED2" w14:textId="6851FE95" w:rsidR="00EC0841" w:rsidRPr="00EC0841" w:rsidRDefault="004F0D8B" w:rsidP="00A06BFA">
      <w:pPr>
        <w:spacing w:before="120" w:after="120" w:line="288" w:lineRule="auto"/>
        <w:rPr>
          <w:rFonts w:cstheme="minorHAnsi"/>
          <w:sz w:val="20"/>
          <w:szCs w:val="20"/>
        </w:rPr>
      </w:pPr>
      <w:r>
        <w:rPr>
          <w:rFonts w:cstheme="minorHAnsi"/>
          <w:sz w:val="20"/>
          <w:szCs w:val="20"/>
        </w:rPr>
        <w:t xml:space="preserve">Pure Sodium </w:t>
      </w:r>
      <w:proofErr w:type="spellStart"/>
      <w:r>
        <w:rPr>
          <w:rFonts w:cstheme="minorHAnsi"/>
          <w:sz w:val="20"/>
          <w:szCs w:val="20"/>
        </w:rPr>
        <w:t>azide</w:t>
      </w:r>
      <w:proofErr w:type="spellEnd"/>
      <w:r>
        <w:rPr>
          <w:rFonts w:cstheme="minorHAnsi"/>
          <w:sz w:val="20"/>
          <w:szCs w:val="20"/>
        </w:rPr>
        <w:t xml:space="preserve"> or solutions containing Sodium </w:t>
      </w:r>
      <w:proofErr w:type="spellStart"/>
      <w:r>
        <w:rPr>
          <w:rFonts w:cstheme="minorHAnsi"/>
          <w:sz w:val="20"/>
          <w:szCs w:val="20"/>
        </w:rPr>
        <w:t>azide</w:t>
      </w:r>
      <w:proofErr w:type="spellEnd"/>
      <w:r>
        <w:rPr>
          <w:rFonts w:cstheme="minorHAnsi"/>
          <w:sz w:val="20"/>
          <w:szCs w:val="20"/>
        </w:rPr>
        <w:t xml:space="preserve"> are not permitted to be poured down the drain. </w:t>
      </w:r>
      <w:r w:rsidR="00EC0841">
        <w:rPr>
          <w:rFonts w:cstheme="minorHAnsi"/>
          <w:sz w:val="20"/>
          <w:szCs w:val="20"/>
        </w:rPr>
        <w:t xml:space="preserve">Complete a Chemical Waste Pickup Request Form to arrange for disposal by REM. </w:t>
      </w:r>
      <w:r w:rsidR="00A06BFA" w:rsidRPr="00DC7D29">
        <w:rPr>
          <w:rFonts w:cstheme="minorHAnsi"/>
          <w:sz w:val="20"/>
          <w:szCs w:val="20"/>
        </w:rPr>
        <w:t xml:space="preserve">Call </w:t>
      </w:r>
      <w:r w:rsidR="00A06BFA">
        <w:rPr>
          <w:rFonts w:cstheme="minorHAnsi"/>
          <w:sz w:val="20"/>
          <w:szCs w:val="20"/>
        </w:rPr>
        <w:t>REM</w:t>
      </w:r>
      <w:r w:rsidR="00A06BFA" w:rsidRPr="00DC7D29">
        <w:rPr>
          <w:rFonts w:cstheme="minorHAnsi"/>
          <w:sz w:val="20"/>
          <w:szCs w:val="20"/>
        </w:rPr>
        <w:t xml:space="preserve"> at </w:t>
      </w:r>
      <w:r w:rsidR="00A06BFA">
        <w:rPr>
          <w:rFonts w:cstheme="minorHAnsi"/>
          <w:sz w:val="20"/>
          <w:szCs w:val="20"/>
        </w:rPr>
        <w:t>49-40121 or visi</w:t>
      </w:r>
      <w:r w:rsidR="008B2E11">
        <w:rPr>
          <w:rFonts w:cstheme="minorHAnsi"/>
          <w:sz w:val="20"/>
          <w:szCs w:val="20"/>
        </w:rPr>
        <w:t>t the REM webpage for questions</w:t>
      </w:r>
      <w:r w:rsidR="00A06BFA">
        <w:rPr>
          <w:rFonts w:cstheme="minorHAnsi"/>
          <w:sz w:val="20"/>
          <w:szCs w:val="20"/>
        </w:rPr>
        <w:t xml:space="preserve"> (</w:t>
      </w:r>
      <w:hyperlink r:id="rId28" w:history="1">
        <w:r w:rsidR="00EC0841" w:rsidRPr="00772FAE">
          <w:rPr>
            <w:rStyle w:val="Hyperlink"/>
            <w:rFonts w:cstheme="minorHAnsi"/>
            <w:sz w:val="20"/>
            <w:szCs w:val="20"/>
          </w:rPr>
          <w:t>http://www.purdue.edu/rem/hmm/wststo.htm</w:t>
        </w:r>
      </w:hyperlink>
      <w:r w:rsidR="00EC0841">
        <w:rPr>
          <w:rFonts w:cstheme="minorHAnsi"/>
          <w:sz w:val="20"/>
          <w:szCs w:val="20"/>
        </w:rPr>
        <w:t>)</w:t>
      </w:r>
      <w:r w:rsidR="008B2E11">
        <w:rPr>
          <w:rFonts w:cstheme="minorHAnsi"/>
          <w:sz w:val="20"/>
          <w:szCs w:val="20"/>
        </w:rPr>
        <w:t>.</w:t>
      </w:r>
      <w:r w:rsidR="00D61A11">
        <w:rPr>
          <w:rFonts w:cstheme="minorHAnsi"/>
          <w:sz w:val="20"/>
          <w:szCs w:val="20"/>
        </w:rPr>
        <w:t xml:space="preserve"> </w:t>
      </w:r>
    </w:p>
    <w:p w14:paraId="789F1239" w14:textId="03CA3183" w:rsidR="00C406D4" w:rsidRPr="00DC7D29" w:rsidRDefault="00A06BFA" w:rsidP="00A06BFA">
      <w:pPr>
        <w:spacing w:before="120" w:after="120" w:line="288" w:lineRule="auto"/>
        <w:rPr>
          <w:rFonts w:cstheme="minorHAnsi"/>
          <w:b/>
          <w:sz w:val="24"/>
          <w:szCs w:val="24"/>
        </w:rPr>
      </w:pPr>
      <w:r>
        <w:rPr>
          <w:rFonts w:cstheme="minorHAnsi"/>
          <w:b/>
          <w:sz w:val="24"/>
          <w:szCs w:val="24"/>
        </w:rPr>
        <w:t xml:space="preserve">Section 12 – </w:t>
      </w:r>
      <w:r w:rsidR="00471562" w:rsidRPr="00DC7D29">
        <w:rPr>
          <w:rFonts w:cstheme="minorHAnsi"/>
          <w:b/>
          <w:sz w:val="24"/>
          <w:szCs w:val="24"/>
        </w:rPr>
        <w:t>S</w:t>
      </w:r>
      <w:r w:rsidR="00C406D4" w:rsidRPr="00DC7D29">
        <w:rPr>
          <w:rFonts w:cstheme="minorHAnsi"/>
          <w:b/>
          <w:sz w:val="24"/>
          <w:szCs w:val="24"/>
        </w:rPr>
        <w:t xml:space="preserve">afety Data </w:t>
      </w:r>
      <w:r w:rsidR="00471562" w:rsidRPr="00DC7D29">
        <w:rPr>
          <w:rFonts w:cstheme="minorHAnsi"/>
          <w:b/>
          <w:sz w:val="24"/>
          <w:szCs w:val="24"/>
        </w:rPr>
        <w:t>Sheet (</w:t>
      </w:r>
      <w:r w:rsidR="00C406D4" w:rsidRPr="00DC7D29">
        <w:rPr>
          <w:rFonts w:cstheme="minorHAnsi"/>
          <w:b/>
          <w:sz w:val="24"/>
          <w:szCs w:val="24"/>
        </w:rPr>
        <w:t xml:space="preserve">SDS) </w:t>
      </w:r>
    </w:p>
    <w:p w14:paraId="098B0C39" w14:textId="73CD9316" w:rsidR="00C406D4" w:rsidRDefault="00EC0841" w:rsidP="000340B4">
      <w:pPr>
        <w:spacing w:before="120" w:after="120" w:line="288" w:lineRule="auto"/>
        <w:rPr>
          <w:rFonts w:cstheme="minorHAnsi"/>
          <w:sz w:val="20"/>
          <w:szCs w:val="20"/>
        </w:rPr>
      </w:pPr>
      <w:r>
        <w:rPr>
          <w:rFonts w:cstheme="minorHAnsi"/>
          <w:sz w:val="20"/>
          <w:szCs w:val="20"/>
        </w:rPr>
        <w:t xml:space="preserve">A current copy of the SDS for </w:t>
      </w:r>
      <w:r w:rsidR="004F0D8B">
        <w:rPr>
          <w:rFonts w:cstheme="minorHAnsi"/>
          <w:sz w:val="20"/>
          <w:szCs w:val="20"/>
        </w:rPr>
        <w:t xml:space="preserve">Sodium </w:t>
      </w:r>
      <w:proofErr w:type="spellStart"/>
      <w:r w:rsidR="004F0D8B">
        <w:rPr>
          <w:rFonts w:cstheme="minorHAnsi"/>
          <w:sz w:val="20"/>
          <w:szCs w:val="20"/>
        </w:rPr>
        <w:t>azide</w:t>
      </w:r>
      <w:proofErr w:type="spellEnd"/>
      <w:r>
        <w:rPr>
          <w:rFonts w:cstheme="minorHAnsi"/>
          <w:sz w:val="20"/>
          <w:szCs w:val="20"/>
        </w:rPr>
        <w:t xml:space="preserve"> </w:t>
      </w:r>
      <w:r w:rsidR="00CB1AEE">
        <w:rPr>
          <w:rFonts w:cstheme="minorHAnsi"/>
          <w:sz w:val="20"/>
          <w:szCs w:val="20"/>
        </w:rPr>
        <w:t>must</w:t>
      </w:r>
      <w:r>
        <w:rPr>
          <w:rFonts w:cstheme="minorHAnsi"/>
          <w:sz w:val="20"/>
          <w:szCs w:val="20"/>
        </w:rPr>
        <w:t xml:space="preserve"> be made available to all personnel working in the laboratory at all times. To obtain a copy of the SDS, contact the chemical manufacturer or REM at 49-46371. </w:t>
      </w:r>
      <w:r w:rsidR="000A0139">
        <w:rPr>
          <w:rFonts w:cstheme="minorHAnsi"/>
          <w:sz w:val="20"/>
          <w:szCs w:val="20"/>
        </w:rPr>
        <w:t>Many manufacturers’ SDSs can be found online on websites such as Sigma-Aldrich (</w:t>
      </w:r>
      <w:hyperlink r:id="rId29" w:history="1">
        <w:r w:rsidR="000A0139">
          <w:rPr>
            <w:rStyle w:val="Hyperlink"/>
            <w:rFonts w:cstheme="minorHAnsi"/>
            <w:sz w:val="20"/>
            <w:szCs w:val="20"/>
          </w:rPr>
          <w:t>http://www.sigmaaldrich.com/united-states.html</w:t>
        </w:r>
      </w:hyperlink>
      <w:r w:rsidR="000A0139">
        <w:rPr>
          <w:rFonts w:cstheme="minorHAnsi"/>
          <w:sz w:val="20"/>
          <w:szCs w:val="20"/>
        </w:rPr>
        <w:t>) or Siri MSDS Index (</w:t>
      </w:r>
      <w:hyperlink r:id="rId30" w:history="1">
        <w:r w:rsidR="000A0139">
          <w:rPr>
            <w:rStyle w:val="Hyperlink"/>
            <w:rFonts w:cstheme="minorHAnsi"/>
            <w:sz w:val="20"/>
            <w:szCs w:val="20"/>
          </w:rPr>
          <w:t>http://hazard.com/msds/</w:t>
        </w:r>
      </w:hyperlink>
      <w:r w:rsidR="000A0139">
        <w:rPr>
          <w:rFonts w:cstheme="minorHAnsi"/>
          <w:sz w:val="20"/>
          <w:szCs w:val="20"/>
        </w:rPr>
        <w:t>).</w:t>
      </w:r>
    </w:p>
    <w:p w14:paraId="36589AAD" w14:textId="77777777" w:rsidR="004063C1" w:rsidRDefault="004063C1" w:rsidP="004063C1"/>
    <w:p w14:paraId="0032C02F" w14:textId="77777777" w:rsidR="004063C1" w:rsidRDefault="004063C1" w:rsidP="004063C1">
      <w:pPr>
        <w:spacing w:before="120" w:after="120"/>
        <w:jc w:val="center"/>
        <w:rPr>
          <w:rFonts w:cstheme="minorHAnsi"/>
          <w:sz w:val="48"/>
          <w:szCs w:val="48"/>
        </w:rPr>
      </w:pPr>
      <w:r>
        <w:rPr>
          <w:rFonts w:cstheme="minorHAnsi"/>
          <w:sz w:val="48"/>
          <w:szCs w:val="48"/>
        </w:rPr>
        <w:lastRenderedPageBreak/>
        <w:t>Standard Operating Procedure</w:t>
      </w:r>
    </w:p>
    <w:p w14:paraId="36037CAD" w14:textId="77777777" w:rsidR="004063C1" w:rsidRPr="00571048" w:rsidRDefault="004063C1" w:rsidP="004063C1">
      <w:pPr>
        <w:spacing w:before="120" w:after="120"/>
        <w:jc w:val="center"/>
        <w:rPr>
          <w:rFonts w:cstheme="minorHAnsi"/>
          <w:sz w:val="36"/>
          <w:szCs w:val="36"/>
        </w:rPr>
      </w:pPr>
      <w:r w:rsidRPr="00571048">
        <w:rPr>
          <w:rFonts w:cstheme="minorHAnsi"/>
          <w:sz w:val="36"/>
          <w:szCs w:val="36"/>
        </w:rPr>
        <w:t>Lithium Alkyl Compounds</w:t>
      </w:r>
    </w:p>
    <w:p w14:paraId="37E49782" w14:textId="77777777" w:rsidR="004063C1" w:rsidRDefault="004063C1" w:rsidP="004063C1">
      <w:pPr>
        <w:spacing w:before="120" w:after="120" w:line="288" w:lineRule="auto"/>
        <w:rPr>
          <w:rFonts w:cstheme="minorHAnsi"/>
          <w:b/>
          <w:sz w:val="24"/>
          <w:szCs w:val="24"/>
        </w:rPr>
      </w:pPr>
      <w:r>
        <w:rPr>
          <w:noProof/>
        </w:rPr>
        <w:drawing>
          <wp:anchor distT="0" distB="0" distL="114300" distR="114300" simplePos="0" relativeHeight="251660288" behindDoc="0" locked="0" layoutInCell="1" allowOverlap="1" wp14:anchorId="0428901B" wp14:editId="232D1FC5">
            <wp:simplePos x="0" y="0"/>
            <wp:positionH relativeFrom="column">
              <wp:posOffset>4217670</wp:posOffset>
            </wp:positionH>
            <wp:positionV relativeFrom="paragraph">
              <wp:posOffset>572770</wp:posOffset>
            </wp:positionV>
            <wp:extent cx="2157095" cy="2232660"/>
            <wp:effectExtent l="19050" t="19050" r="14605" b="15240"/>
            <wp:wrapSquare wrapText="bothSides"/>
            <wp:docPr id="12" name="Picture 12" descr="Butyllithium Bottle (100 mL)" title="Butyllithium Bottle (1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3783" t="2992" r="15918"/>
                    <a:stretch/>
                  </pic:blipFill>
                  <pic:spPr bwMode="auto">
                    <a:xfrm>
                      <a:off x="0" y="0"/>
                      <a:ext cx="2157095" cy="22326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sz w:val="24"/>
          <w:szCs w:val="24"/>
        </w:rPr>
        <w:t xml:space="preserve">Section 2 – </w:t>
      </w:r>
      <w:r w:rsidRPr="00DC7D29">
        <w:rPr>
          <w:rFonts w:cstheme="minorHAnsi"/>
          <w:b/>
          <w:sz w:val="24"/>
          <w:szCs w:val="24"/>
        </w:rPr>
        <w:t>Type of SOP:</w:t>
      </w:r>
      <w:r w:rsidRPr="00DC7D29">
        <w:rPr>
          <w:rFonts w:cstheme="minorHAnsi"/>
          <w:sz w:val="24"/>
          <w:szCs w:val="24"/>
        </w:rPr>
        <w:t xml:space="preserve">       </w:t>
      </w:r>
    </w:p>
    <w:p w14:paraId="5795395B" w14:textId="77777777" w:rsidR="004063C1" w:rsidRPr="00DC7D29" w:rsidRDefault="004063C1" w:rsidP="004063C1">
      <w:pPr>
        <w:spacing w:before="120" w:after="120" w:line="288" w:lineRule="auto"/>
        <w:rPr>
          <w:rFonts w:cstheme="minorHAnsi"/>
          <w:sz w:val="20"/>
          <w:szCs w:val="20"/>
        </w:rPr>
      </w:pPr>
      <w:sdt>
        <w:sdtPr>
          <w:rPr>
            <w:rFonts w:cstheme="minorHAnsi"/>
            <w:sz w:val="24"/>
            <w:szCs w:val="24"/>
          </w:rPr>
          <w:id w:val="-779329644"/>
          <w14:checkbox>
            <w14:checked w14:val="0"/>
            <w14:checkedState w14:val="2612" w14:font="Times New Roman"/>
            <w14:uncheckedState w14:val="2610" w14:font="Times New Roman"/>
          </w14:checkbox>
        </w:sdtPr>
        <w:sdtContent>
          <w:r w:rsidRPr="00DC7D29">
            <w:rPr>
              <w:rFonts w:ascii="MS Gothic" w:eastAsia="MS Gothic" w:hAnsi="MS Gothic" w:cs="MS Gothic" w:hint="eastAsia"/>
              <w:sz w:val="24"/>
              <w:szCs w:val="24"/>
            </w:rPr>
            <w:t>☐</w:t>
          </w:r>
        </w:sdtContent>
      </w:sdt>
      <w:r w:rsidRPr="00DC7D29">
        <w:rPr>
          <w:rFonts w:cstheme="minorHAnsi"/>
          <w:sz w:val="24"/>
          <w:szCs w:val="24"/>
        </w:rPr>
        <w:t xml:space="preserve"> Process            </w:t>
      </w:r>
      <w:sdt>
        <w:sdtPr>
          <w:rPr>
            <w:rFonts w:cstheme="minorHAnsi"/>
            <w:sz w:val="24"/>
            <w:szCs w:val="24"/>
          </w:rPr>
          <w:id w:val="116111562"/>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1854881138"/>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12C63DD0" w14:textId="77777777" w:rsidR="004063C1" w:rsidRDefault="004063C1" w:rsidP="004063C1">
      <w:pPr>
        <w:spacing w:before="120" w:after="120" w:line="288" w:lineRule="auto"/>
        <w:rPr>
          <w:rFonts w:cstheme="minorHAnsi"/>
          <w:b/>
          <w:sz w:val="24"/>
          <w:szCs w:val="24"/>
        </w:rPr>
      </w:pPr>
      <w:r>
        <w:rPr>
          <w:rFonts w:cstheme="minorHAnsi"/>
          <w:b/>
          <w:sz w:val="24"/>
          <w:szCs w:val="24"/>
        </w:rPr>
        <w:t>Section 3 – Physical / Chemical Properties and Uses</w:t>
      </w:r>
    </w:p>
    <w:p w14:paraId="5A3E21AA" w14:textId="77777777" w:rsidR="004063C1" w:rsidRPr="00D36CEC" w:rsidRDefault="004063C1" w:rsidP="004063C1">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6330B4">
        <w:t xml:space="preserve"> </w:t>
      </w:r>
    </w:p>
    <w:p w14:paraId="1C9E4D14" w14:textId="77777777" w:rsidR="004063C1" w:rsidRPr="00DC7D29" w:rsidRDefault="004063C1" w:rsidP="004063C1">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sidRPr="00DC7D29">
        <w:rPr>
          <w:rFonts w:eastAsia="Times New Roman" w:cstheme="minorHAnsi"/>
          <w:color w:val="000000"/>
          <w:sz w:val="20"/>
          <w:szCs w:val="20"/>
          <w:shd w:val="clear" w:color="auto" w:fill="FFFFFF"/>
        </w:rPr>
        <w:t>N/A</w:t>
      </w:r>
    </w:p>
    <w:p w14:paraId="7FFFB554" w14:textId="77777777" w:rsidR="004063C1" w:rsidRPr="00A831F0" w:rsidRDefault="004063C1" w:rsidP="004063C1">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sidRPr="00351146">
        <w:rPr>
          <w:rFonts w:cstheme="minorHAnsi"/>
          <w:sz w:val="20"/>
          <w:szCs w:val="20"/>
        </w:rPr>
        <w:t xml:space="preserve">Pyrophoric, </w:t>
      </w:r>
      <w:r>
        <w:rPr>
          <w:rFonts w:cstheme="minorHAnsi"/>
          <w:sz w:val="20"/>
          <w:szCs w:val="20"/>
        </w:rPr>
        <w:t>Water-Reactive</w:t>
      </w:r>
      <w:r w:rsidRPr="00351146">
        <w:rPr>
          <w:rFonts w:cstheme="minorHAnsi"/>
          <w:sz w:val="20"/>
          <w:szCs w:val="20"/>
        </w:rPr>
        <w:t xml:space="preserve">, </w:t>
      </w:r>
      <w:r>
        <w:rPr>
          <w:rFonts w:cstheme="minorHAnsi"/>
          <w:sz w:val="20"/>
          <w:szCs w:val="20"/>
        </w:rPr>
        <w:t>Flammable Liquid, Corrosive</w:t>
      </w:r>
    </w:p>
    <w:p w14:paraId="0FDC5925" w14:textId="77777777" w:rsidR="004063C1" w:rsidRPr="00DC7D29" w:rsidRDefault="004063C1" w:rsidP="004063C1">
      <w:pPr>
        <w:spacing w:before="120" w:after="120" w:line="288" w:lineRule="auto"/>
        <w:rPr>
          <w:rFonts w:eastAsia="Times New Roman" w:cstheme="minorHAnsi"/>
          <w:sz w:val="20"/>
          <w:szCs w:val="20"/>
        </w:rPr>
      </w:pPr>
      <w:r w:rsidRPr="00DC7D29">
        <w:rPr>
          <w:rFonts w:cstheme="minorHAnsi"/>
          <w:sz w:val="20"/>
          <w:szCs w:val="20"/>
        </w:rPr>
        <w:t xml:space="preserve">Molecular Formula: </w:t>
      </w:r>
      <w:r w:rsidRPr="00DC7D29">
        <w:rPr>
          <w:rFonts w:eastAsia="Times New Roman" w:cstheme="minorHAnsi"/>
          <w:color w:val="000000"/>
          <w:sz w:val="20"/>
          <w:szCs w:val="20"/>
          <w:shd w:val="clear" w:color="auto" w:fill="FFFFFF"/>
        </w:rPr>
        <w:t>N/A</w:t>
      </w:r>
    </w:p>
    <w:p w14:paraId="13549D36" w14:textId="77777777" w:rsidR="004063C1" w:rsidRPr="00DC7D29" w:rsidRDefault="004063C1" w:rsidP="004063C1">
      <w:pPr>
        <w:spacing w:before="120" w:after="120" w:line="288" w:lineRule="auto"/>
        <w:rPr>
          <w:rFonts w:cstheme="minorHAnsi"/>
          <w:sz w:val="20"/>
          <w:szCs w:val="20"/>
        </w:rPr>
      </w:pPr>
      <w:r w:rsidRPr="00DC7D29">
        <w:rPr>
          <w:rFonts w:cstheme="minorHAnsi"/>
          <w:sz w:val="20"/>
          <w:szCs w:val="20"/>
        </w:rPr>
        <w:t>Form (physical state): solid or liquid</w:t>
      </w:r>
    </w:p>
    <w:p w14:paraId="301FE002" w14:textId="77777777" w:rsidR="004063C1" w:rsidRPr="00DC7D29" w:rsidRDefault="004063C1" w:rsidP="004063C1">
      <w:pPr>
        <w:spacing w:before="120" w:after="120" w:line="288" w:lineRule="auto"/>
        <w:rPr>
          <w:rFonts w:cstheme="minorHAnsi"/>
          <w:sz w:val="20"/>
          <w:szCs w:val="20"/>
        </w:rPr>
      </w:pPr>
      <w:r w:rsidRPr="00DC7D29">
        <w:rPr>
          <w:rFonts w:cstheme="minorHAnsi"/>
          <w:sz w:val="20"/>
          <w:szCs w:val="20"/>
        </w:rPr>
        <w:t>Color: N/A</w:t>
      </w:r>
    </w:p>
    <w:p w14:paraId="51E179D4" w14:textId="77777777" w:rsidR="004063C1" w:rsidRPr="00DC7D29" w:rsidRDefault="004063C1" w:rsidP="004063C1">
      <w:pPr>
        <w:spacing w:before="120" w:after="120" w:line="288" w:lineRule="auto"/>
        <w:rPr>
          <w:rFonts w:eastAsia="Times New Roman" w:cstheme="minorHAnsi"/>
          <w:sz w:val="20"/>
          <w:szCs w:val="20"/>
        </w:rPr>
      </w:pPr>
      <w:r w:rsidRPr="00DC7D29">
        <w:rPr>
          <w:rFonts w:cstheme="minorHAnsi"/>
          <w:sz w:val="20"/>
          <w:szCs w:val="20"/>
        </w:rPr>
        <w:t xml:space="preserve">Boiling point:  </w:t>
      </w:r>
      <w:r w:rsidRPr="00DC7D29">
        <w:rPr>
          <w:rFonts w:eastAsia="Times New Roman" w:cstheme="minorHAnsi"/>
          <w:color w:val="000000"/>
          <w:sz w:val="20"/>
          <w:szCs w:val="20"/>
          <w:shd w:val="clear" w:color="auto" w:fill="FFFFFF"/>
        </w:rPr>
        <w:t>N/A</w:t>
      </w:r>
    </w:p>
    <w:p w14:paraId="520B9055" w14:textId="77777777" w:rsidR="004063C1" w:rsidRPr="00D36CEC" w:rsidRDefault="004063C1" w:rsidP="004063C1">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14:paraId="20ACF050" w14:textId="77777777" w:rsidR="004063C1" w:rsidRPr="00D36CEC" w:rsidRDefault="004063C1" w:rsidP="004063C1">
      <w:pPr>
        <w:pStyle w:val="NoSpacing"/>
        <w:spacing w:line="288" w:lineRule="auto"/>
        <w:rPr>
          <w:rFonts w:cstheme="minorHAnsi"/>
          <w:sz w:val="20"/>
          <w:szCs w:val="20"/>
        </w:rPr>
      </w:pPr>
      <w:r w:rsidRPr="00D36CEC">
        <w:rPr>
          <w:rFonts w:cstheme="minorHAnsi"/>
          <w:sz w:val="20"/>
          <w:szCs w:val="20"/>
        </w:rPr>
        <w:t xml:space="preserve">Lithium alkyl compounds are pyrophoric chemicals that spontaneously ignite on contact with air. These compounds react violently with water and vapors may form explosive mixture with air.  Lithium alkyl compounds are widely used as a polymerization initiator in the production of elastomers such as </w:t>
      </w:r>
      <w:proofErr w:type="spellStart"/>
      <w:r w:rsidRPr="00D36CEC">
        <w:rPr>
          <w:rFonts w:cstheme="minorHAnsi"/>
          <w:sz w:val="20"/>
          <w:szCs w:val="20"/>
        </w:rPr>
        <w:t>polybutadiene</w:t>
      </w:r>
      <w:proofErr w:type="spellEnd"/>
      <w:r w:rsidRPr="00D36CEC">
        <w:rPr>
          <w:rFonts w:cstheme="minorHAnsi"/>
          <w:sz w:val="20"/>
          <w:szCs w:val="20"/>
        </w:rPr>
        <w:t xml:space="preserve"> or styrene-butadiene-styrene (SBS). Also, it is broadly employed as a strong base in organic synthesis, both industrially and in the laboratory. Lithium alkyl compounds are also used for the exchange of lithium with halogens and for the </w:t>
      </w:r>
      <w:proofErr w:type="spellStart"/>
      <w:r w:rsidRPr="00D36CEC">
        <w:rPr>
          <w:rFonts w:cstheme="minorHAnsi"/>
          <w:sz w:val="20"/>
          <w:szCs w:val="20"/>
        </w:rPr>
        <w:t>deprotonation</w:t>
      </w:r>
      <w:proofErr w:type="spellEnd"/>
      <w:r w:rsidRPr="00D36CEC">
        <w:rPr>
          <w:rFonts w:cstheme="minorHAnsi"/>
          <w:sz w:val="20"/>
          <w:szCs w:val="20"/>
        </w:rPr>
        <w:t xml:space="preserve"> of amines and activated C—H compounds.  </w:t>
      </w:r>
    </w:p>
    <w:p w14:paraId="258BE1F7" w14:textId="77777777" w:rsidR="004063C1" w:rsidRPr="00DC7D29" w:rsidRDefault="004063C1" w:rsidP="004063C1">
      <w:pPr>
        <w:spacing w:before="120" w:after="120" w:line="288" w:lineRule="auto"/>
        <w:rPr>
          <w:rFonts w:cstheme="minorHAnsi"/>
          <w:sz w:val="20"/>
          <w:szCs w:val="20"/>
        </w:rPr>
      </w:pPr>
      <w:r>
        <w:rPr>
          <w:rFonts w:cstheme="minorHAnsi"/>
          <w:b/>
          <w:sz w:val="24"/>
          <w:szCs w:val="24"/>
        </w:rPr>
        <w:t>Section 4 – Potential Hazards</w:t>
      </w:r>
    </w:p>
    <w:p w14:paraId="02687D5A" w14:textId="77777777" w:rsidR="004063C1" w:rsidRDefault="004063C1" w:rsidP="004063C1">
      <w:pPr>
        <w:spacing w:before="120" w:after="120" w:line="288" w:lineRule="auto"/>
        <w:rPr>
          <w:rFonts w:cstheme="minorHAnsi"/>
          <w:color w:val="222222"/>
          <w:sz w:val="20"/>
          <w:szCs w:val="20"/>
        </w:rPr>
      </w:pPr>
      <w:r w:rsidRPr="00DC7D29">
        <w:rPr>
          <w:rFonts w:cstheme="minorHAnsi"/>
          <w:color w:val="222222"/>
          <w:sz w:val="20"/>
          <w:szCs w:val="20"/>
        </w:rPr>
        <w:t xml:space="preserve">Lithium alkyls are classified as </w:t>
      </w:r>
      <w:r w:rsidRPr="00DC7D29">
        <w:rPr>
          <w:rFonts w:cstheme="minorHAnsi"/>
          <w:b/>
          <w:color w:val="222222"/>
          <w:sz w:val="20"/>
          <w:szCs w:val="20"/>
        </w:rPr>
        <w:t xml:space="preserve">flammable liquids, </w:t>
      </w:r>
      <w:proofErr w:type="spellStart"/>
      <w:r w:rsidRPr="00DC7D29">
        <w:rPr>
          <w:rFonts w:cstheme="minorHAnsi"/>
          <w:b/>
          <w:color w:val="222222"/>
          <w:sz w:val="20"/>
          <w:szCs w:val="20"/>
        </w:rPr>
        <w:t>pyrophorics</w:t>
      </w:r>
      <w:proofErr w:type="spellEnd"/>
      <w:r w:rsidRPr="00DC7D29">
        <w:rPr>
          <w:rFonts w:cstheme="minorHAnsi"/>
          <w:b/>
          <w:color w:val="222222"/>
          <w:sz w:val="20"/>
          <w:szCs w:val="20"/>
        </w:rPr>
        <w:t xml:space="preserve"> </w:t>
      </w:r>
      <w:r w:rsidRPr="00DC7D29">
        <w:rPr>
          <w:rFonts w:cstheme="minorHAnsi"/>
          <w:color w:val="222222"/>
          <w:sz w:val="20"/>
          <w:szCs w:val="20"/>
        </w:rPr>
        <w:t xml:space="preserve">and </w:t>
      </w:r>
      <w:r w:rsidRPr="00DC7D29">
        <w:rPr>
          <w:rFonts w:cstheme="minorHAnsi"/>
          <w:b/>
          <w:color w:val="222222"/>
          <w:sz w:val="20"/>
          <w:szCs w:val="20"/>
        </w:rPr>
        <w:t xml:space="preserve">water </w:t>
      </w:r>
      <w:proofErr w:type="spellStart"/>
      <w:r w:rsidRPr="00DC7D29">
        <w:rPr>
          <w:rFonts w:cstheme="minorHAnsi"/>
          <w:b/>
          <w:color w:val="222222"/>
          <w:sz w:val="20"/>
          <w:szCs w:val="20"/>
        </w:rPr>
        <w:t>reactives</w:t>
      </w:r>
      <w:proofErr w:type="spellEnd"/>
      <w:r w:rsidRPr="00DC7D29">
        <w:rPr>
          <w:rFonts w:cstheme="minorHAnsi"/>
          <w:b/>
          <w:color w:val="222222"/>
          <w:sz w:val="20"/>
          <w:szCs w:val="20"/>
        </w:rPr>
        <w:t xml:space="preserve">. </w:t>
      </w:r>
      <w:r w:rsidRPr="00DC7D29">
        <w:rPr>
          <w:rFonts w:cstheme="minorHAnsi"/>
          <w:color w:val="222222"/>
          <w:sz w:val="20"/>
          <w:szCs w:val="20"/>
        </w:rPr>
        <w:t>They react violently with water liberating extremely flammable gas. Spontaneously flammable in air and causes burns. Dangers of serious damage to health by prolonged exposure through inhalation. Pose a possible risk of an impaired fertility. Extreme caution is advised. Keep away from heat and sources of ignition. Material is extremely destructive to the tissue of the mucous membranes and upper respiratory tract. Vapors may cause drowsiness and dizziness.</w:t>
      </w:r>
      <w:r>
        <w:rPr>
          <w:rFonts w:cstheme="minorHAnsi"/>
          <w:color w:val="222222"/>
          <w:sz w:val="20"/>
          <w:szCs w:val="20"/>
        </w:rPr>
        <w:t xml:space="preserve"> </w:t>
      </w:r>
    </w:p>
    <w:p w14:paraId="7D9D9725" w14:textId="77777777" w:rsidR="004063C1" w:rsidRDefault="004063C1" w:rsidP="004063C1">
      <w:pPr>
        <w:spacing w:before="120" w:after="120" w:line="288" w:lineRule="auto"/>
        <w:rPr>
          <w:rFonts w:cstheme="minorHAnsi"/>
          <w:color w:val="222222"/>
          <w:sz w:val="20"/>
          <w:szCs w:val="20"/>
        </w:rPr>
      </w:pPr>
      <w:r w:rsidRPr="00D36CEC">
        <w:rPr>
          <w:rFonts w:cstheme="minorHAnsi"/>
          <w:sz w:val="20"/>
          <w:szCs w:val="20"/>
        </w:rPr>
        <w:t xml:space="preserve">While it is possible to work with this compound using cannula transfer, traces of </w:t>
      </w:r>
      <w:r w:rsidRPr="00D36CEC">
        <w:rPr>
          <w:rFonts w:cstheme="minorHAnsi"/>
          <w:iCs/>
          <w:sz w:val="20"/>
          <w:szCs w:val="20"/>
        </w:rPr>
        <w:t>these compounds</w:t>
      </w:r>
      <w:r w:rsidRPr="00D36CEC">
        <w:rPr>
          <w:rFonts w:cstheme="minorHAnsi"/>
          <w:sz w:val="20"/>
          <w:szCs w:val="20"/>
        </w:rPr>
        <w:t xml:space="preserve"> at the tip of the needle or cannula may catch fire and clog the cannula with lithium salts. Some workers prefer to enclose the needle tip or cannula in a short glass </w:t>
      </w:r>
      <w:proofErr w:type="gramStart"/>
      <w:r w:rsidRPr="00D36CEC">
        <w:rPr>
          <w:rFonts w:cstheme="minorHAnsi"/>
          <w:sz w:val="20"/>
          <w:szCs w:val="20"/>
        </w:rPr>
        <w:t>tube which</w:t>
      </w:r>
      <w:proofErr w:type="gramEnd"/>
      <w:r w:rsidRPr="00D36CEC">
        <w:rPr>
          <w:rFonts w:cstheme="minorHAnsi"/>
          <w:sz w:val="20"/>
          <w:szCs w:val="20"/>
        </w:rPr>
        <w:t xml:space="preserve"> is flushed with an inert gas and sealed via two septa.</w:t>
      </w:r>
    </w:p>
    <w:p w14:paraId="21BC6227" w14:textId="77777777" w:rsidR="004063C1" w:rsidRPr="00411845" w:rsidRDefault="004063C1" w:rsidP="004063C1">
      <w:pPr>
        <w:spacing w:before="120" w:after="120" w:line="288" w:lineRule="auto"/>
        <w:rPr>
          <w:rFonts w:cstheme="minorHAnsi"/>
          <w:color w:val="222222"/>
          <w:sz w:val="20"/>
          <w:szCs w:val="20"/>
        </w:rPr>
      </w:pPr>
      <w:r w:rsidRPr="00DC7D29">
        <w:rPr>
          <w:rFonts w:eastAsia="Times New Roman" w:cstheme="minorHAnsi"/>
          <w:color w:val="000000"/>
          <w:sz w:val="20"/>
          <w:szCs w:val="20"/>
          <w:shd w:val="clear" w:color="auto" w:fill="FFFFFF"/>
        </w:rPr>
        <w:t xml:space="preserve">Examples include </w:t>
      </w:r>
      <w:proofErr w:type="spellStart"/>
      <w:r w:rsidRPr="00DC7D29">
        <w:rPr>
          <w:rFonts w:eastAsia="Times New Roman" w:cstheme="minorHAnsi"/>
          <w:color w:val="000000"/>
          <w:sz w:val="20"/>
          <w:szCs w:val="20"/>
          <w:shd w:val="clear" w:color="auto" w:fill="FFFFFF"/>
        </w:rPr>
        <w:t>tert-butyllithium</w:t>
      </w:r>
      <w:proofErr w:type="spellEnd"/>
      <w:r w:rsidRPr="00DC7D29">
        <w:rPr>
          <w:rFonts w:eastAsia="Times New Roman" w:cstheme="minorHAnsi"/>
          <w:color w:val="000000"/>
          <w:sz w:val="20"/>
          <w:szCs w:val="20"/>
          <w:shd w:val="clear" w:color="auto" w:fill="FFFFFF"/>
        </w:rPr>
        <w:t xml:space="preserve"> and n-</w:t>
      </w:r>
      <w:proofErr w:type="spellStart"/>
      <w:r w:rsidRPr="00DC7D29">
        <w:rPr>
          <w:rFonts w:eastAsia="Times New Roman" w:cstheme="minorHAnsi"/>
          <w:color w:val="000000"/>
          <w:sz w:val="20"/>
          <w:szCs w:val="20"/>
          <w:shd w:val="clear" w:color="auto" w:fill="FFFFFF"/>
        </w:rPr>
        <w:t>butyllithium</w:t>
      </w:r>
      <w:proofErr w:type="spellEnd"/>
      <w:r w:rsidRPr="00DC7D29">
        <w:rPr>
          <w:rFonts w:eastAsia="Times New Roman" w:cstheme="minorHAnsi"/>
          <w:color w:val="000000"/>
          <w:sz w:val="20"/>
          <w:szCs w:val="20"/>
        </w:rPr>
        <w:t>.</w:t>
      </w:r>
    </w:p>
    <w:p w14:paraId="530E3860" w14:textId="77777777" w:rsidR="004063C1" w:rsidRDefault="004063C1" w:rsidP="004063C1">
      <w:pPr>
        <w:spacing w:before="120" w:after="120" w:line="288" w:lineRule="auto"/>
        <w:rPr>
          <w:rFonts w:cstheme="minorHAnsi"/>
          <w:b/>
          <w:sz w:val="24"/>
          <w:szCs w:val="24"/>
        </w:rPr>
      </w:pPr>
      <w:r>
        <w:rPr>
          <w:rFonts w:cstheme="minorHAnsi"/>
          <w:b/>
          <w:noProof/>
          <w:sz w:val="24"/>
          <w:szCs w:val="24"/>
        </w:rPr>
        <w:drawing>
          <wp:inline distT="0" distB="0" distL="0" distR="0" wp14:anchorId="152898BE" wp14:editId="51787223">
            <wp:extent cx="575098" cy="594360"/>
            <wp:effectExtent l="0" t="0" r="0" b="0"/>
            <wp:docPr id="13" name="Picture 13"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sz w:val="24"/>
          <w:szCs w:val="24"/>
        </w:rPr>
        <w:drawing>
          <wp:inline distT="0" distB="0" distL="0" distR="0" wp14:anchorId="14BF7CA3" wp14:editId="111D3D7A">
            <wp:extent cx="577850" cy="597204"/>
            <wp:effectExtent l="0" t="0" r="0" b="0"/>
            <wp:docPr id="31" name="Picture 31"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sz w:val="24"/>
          <w:szCs w:val="24"/>
        </w:rPr>
        <w:drawing>
          <wp:inline distT="0" distB="0" distL="0" distR="0" wp14:anchorId="29CC3701" wp14:editId="1A66F85C">
            <wp:extent cx="594360" cy="594360"/>
            <wp:effectExtent l="0" t="0" r="0" b="0"/>
            <wp:docPr id="2061" name="Picture 2061"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r>
        <w:rPr>
          <w:rFonts w:cstheme="minorHAnsi"/>
          <w:b/>
          <w:noProof/>
          <w:sz w:val="24"/>
          <w:szCs w:val="24"/>
        </w:rPr>
        <w:drawing>
          <wp:inline distT="0" distB="0" distL="0" distR="0" wp14:anchorId="7B529079" wp14:editId="297D74DC">
            <wp:extent cx="575098" cy="594360"/>
            <wp:effectExtent l="0" t="0" r="0" b="0"/>
            <wp:docPr id="2062" name="Picture 2062"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sz w:val="24"/>
          <w:szCs w:val="24"/>
        </w:rPr>
        <w:drawing>
          <wp:inline distT="0" distB="0" distL="0" distR="0" wp14:anchorId="4CF8DBFC" wp14:editId="021C3801">
            <wp:extent cx="575098" cy="594360"/>
            <wp:effectExtent l="0" t="0" r="0" b="0"/>
            <wp:docPr id="2063" name="Picture 2063"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14:paraId="63959C48" w14:textId="77777777" w:rsidR="004063C1" w:rsidRPr="00351146" w:rsidRDefault="004063C1" w:rsidP="004063C1">
      <w:pPr>
        <w:spacing w:before="120" w:after="120" w:line="288" w:lineRule="auto"/>
        <w:rPr>
          <w:rFonts w:eastAsia="Times New Roman" w:cstheme="minorHAnsi"/>
          <w:bCs/>
          <w:color w:val="000000"/>
          <w:shd w:val="clear" w:color="auto" w:fill="FFFFFF"/>
        </w:rPr>
      </w:pPr>
      <w:r>
        <w:rPr>
          <w:rFonts w:cstheme="minorHAnsi"/>
          <w:b/>
          <w:sz w:val="24"/>
          <w:szCs w:val="24"/>
        </w:rPr>
        <w:t xml:space="preserve">Section 5 – </w:t>
      </w:r>
      <w:r w:rsidRPr="00DC7D29">
        <w:rPr>
          <w:rFonts w:cstheme="minorHAnsi"/>
          <w:b/>
          <w:sz w:val="24"/>
          <w:szCs w:val="24"/>
        </w:rPr>
        <w:t>Personal Protective Equipment (PPE)</w:t>
      </w:r>
    </w:p>
    <w:p w14:paraId="7D995516" w14:textId="77777777" w:rsidR="004063C1" w:rsidRPr="000E228A" w:rsidRDefault="004063C1" w:rsidP="004063C1">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Respirator Protection:</w:t>
      </w:r>
    </w:p>
    <w:p w14:paraId="7E623283" w14:textId="77777777" w:rsidR="004063C1" w:rsidRPr="00DC7D29" w:rsidRDefault="004063C1" w:rsidP="004063C1">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14:paraId="1838BFCE" w14:textId="77777777" w:rsidR="004063C1" w:rsidRPr="00DC7D29" w:rsidRDefault="004063C1" w:rsidP="004063C1">
      <w:pPr>
        <w:pStyle w:val="NoSpacing"/>
        <w:numPr>
          <w:ilvl w:val="0"/>
          <w:numId w:val="7"/>
        </w:numPr>
        <w:spacing w:before="120" w:after="12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5423112F" w14:textId="77777777" w:rsidR="004063C1" w:rsidRPr="00DC7D29" w:rsidRDefault="004063C1" w:rsidP="004063C1">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60571FA0" w14:textId="77777777" w:rsidR="004063C1" w:rsidRPr="00DC7D29" w:rsidRDefault="004063C1" w:rsidP="004063C1">
      <w:pPr>
        <w:pStyle w:val="NoSpacing"/>
        <w:numPr>
          <w:ilvl w:val="0"/>
          <w:numId w:val="7"/>
        </w:numPr>
        <w:spacing w:before="120" w:after="120" w:line="288" w:lineRule="auto"/>
        <w:rPr>
          <w:rFonts w:cstheme="minorHAnsi"/>
          <w:sz w:val="20"/>
          <w:szCs w:val="20"/>
        </w:rPr>
      </w:pPr>
      <w:r w:rsidRPr="00DC7D29">
        <w:rPr>
          <w:rFonts w:cstheme="minorHAnsi"/>
          <w:sz w:val="20"/>
          <w:szCs w:val="20"/>
        </w:rPr>
        <w:t>Regulations require the use of a respirator.</w:t>
      </w:r>
    </w:p>
    <w:p w14:paraId="09651804" w14:textId="77777777" w:rsidR="004063C1" w:rsidRPr="00DC7D29" w:rsidRDefault="004063C1" w:rsidP="004063C1">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06571198" w14:textId="77777777" w:rsidR="004063C1" w:rsidRPr="00DC7D29" w:rsidRDefault="004063C1" w:rsidP="004063C1">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554ABA47" w14:textId="77777777" w:rsidR="004063C1" w:rsidRPr="00DC7D29" w:rsidRDefault="004063C1" w:rsidP="004063C1">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2ED90944" w14:textId="77777777" w:rsidR="004063C1" w:rsidRPr="00D56B28" w:rsidRDefault="004063C1" w:rsidP="004063C1">
      <w:pPr>
        <w:pStyle w:val="NoSpacing"/>
        <w:spacing w:before="120" w:after="120" w:line="288" w:lineRule="auto"/>
        <w:ind w:left="720" w:hanging="360"/>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This is a regulatory requirement. (</w:t>
      </w:r>
      <w:hyperlink r:id="rId34" w:history="1">
        <w:r w:rsidRPr="00772FAE">
          <w:rPr>
            <w:rStyle w:val="Hyperlink"/>
            <w:rFonts w:cstheme="minorHAnsi"/>
          </w:rPr>
          <w:t>http://www.purdue.edu/rem/home/booklets/RPP98.pdf</w:t>
        </w:r>
      </w:hyperlink>
      <w:r>
        <w:rPr>
          <w:rFonts w:cstheme="minorHAnsi"/>
        </w:rPr>
        <w:t>)</w:t>
      </w:r>
    </w:p>
    <w:p w14:paraId="57453684" w14:textId="77777777" w:rsidR="004063C1" w:rsidRPr="000E228A" w:rsidRDefault="004063C1" w:rsidP="004063C1">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1549445E" w14:textId="77777777" w:rsidR="004063C1" w:rsidRPr="00DC7D29" w:rsidRDefault="004063C1" w:rsidP="004063C1">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14:paraId="36D07888" w14:textId="77777777" w:rsidR="004063C1" w:rsidRPr="00DC7D29" w:rsidRDefault="004063C1" w:rsidP="004063C1">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sidRPr="00DC7D29">
        <w:rPr>
          <w:rFonts w:cstheme="minorHAnsi"/>
          <w:color w:val="222222"/>
          <w:sz w:val="20"/>
          <w:szCs w:val="20"/>
        </w:rPr>
        <w:t>Lithium alkyls.</w:t>
      </w:r>
    </w:p>
    <w:p w14:paraId="76ACBD97" w14:textId="77777777" w:rsidR="004063C1" w:rsidRPr="00DC7D29" w:rsidRDefault="004063C1" w:rsidP="004063C1">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5BF22EEF" w14:textId="77777777" w:rsidR="004063C1" w:rsidRPr="00DC7D29" w:rsidRDefault="004063C1" w:rsidP="004063C1">
      <w:pPr>
        <w:pStyle w:val="NoSpacing"/>
        <w:spacing w:before="120" w:after="120" w:line="288" w:lineRule="auto"/>
        <w:rPr>
          <w:rFonts w:cstheme="minorHAnsi"/>
          <w:color w:val="000080"/>
          <w:sz w:val="20"/>
          <w:szCs w:val="20"/>
        </w:rPr>
      </w:pPr>
      <w:hyperlink r:id="rId35"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74FF6202" w14:textId="77777777" w:rsidR="004063C1" w:rsidRPr="00DC7D29" w:rsidRDefault="004063C1" w:rsidP="004063C1">
      <w:pPr>
        <w:pStyle w:val="NoSpacing"/>
        <w:spacing w:before="120" w:after="120" w:line="288" w:lineRule="auto"/>
        <w:rPr>
          <w:rFonts w:cstheme="minorHAnsi"/>
          <w:sz w:val="20"/>
          <w:szCs w:val="20"/>
        </w:rPr>
      </w:pPr>
      <w:r w:rsidRPr="00DC7D29">
        <w:rPr>
          <w:rFonts w:cstheme="minorHAnsi"/>
          <w:sz w:val="20"/>
          <w:szCs w:val="20"/>
        </w:rPr>
        <w:t>OR</w:t>
      </w:r>
    </w:p>
    <w:p w14:paraId="045FE91B" w14:textId="77777777" w:rsidR="004063C1" w:rsidRPr="00DC7D29" w:rsidRDefault="004063C1" w:rsidP="004063C1">
      <w:pPr>
        <w:pStyle w:val="NoSpacing"/>
        <w:spacing w:before="120" w:after="120" w:line="288" w:lineRule="auto"/>
        <w:rPr>
          <w:rFonts w:cstheme="minorHAnsi"/>
          <w:sz w:val="20"/>
          <w:szCs w:val="20"/>
        </w:rPr>
      </w:pPr>
      <w:hyperlink r:id="rId36" w:history="1">
        <w:r w:rsidRPr="00DC7D29">
          <w:rPr>
            <w:rStyle w:val="Hyperlink"/>
            <w:rFonts w:cstheme="minorHAnsi"/>
            <w:sz w:val="20"/>
            <w:szCs w:val="20"/>
          </w:rPr>
          <w:t>http://www.showabestglove.com/site/default.aspx</w:t>
        </w:r>
      </w:hyperlink>
    </w:p>
    <w:p w14:paraId="6E7E6661" w14:textId="77777777" w:rsidR="004063C1" w:rsidRPr="00DC7D29" w:rsidRDefault="004063C1" w:rsidP="004063C1">
      <w:pPr>
        <w:pStyle w:val="NoSpacing"/>
        <w:spacing w:before="120" w:after="120" w:line="288" w:lineRule="auto"/>
        <w:rPr>
          <w:rFonts w:cstheme="minorHAnsi"/>
          <w:sz w:val="20"/>
          <w:szCs w:val="20"/>
        </w:rPr>
      </w:pPr>
      <w:r w:rsidRPr="00DC7D29">
        <w:rPr>
          <w:rFonts w:cstheme="minorHAnsi"/>
          <w:sz w:val="20"/>
          <w:szCs w:val="20"/>
        </w:rPr>
        <w:t>OR</w:t>
      </w:r>
    </w:p>
    <w:p w14:paraId="022A9293" w14:textId="77777777" w:rsidR="004063C1" w:rsidRPr="00DC7D29" w:rsidRDefault="004063C1" w:rsidP="004063C1">
      <w:pPr>
        <w:pStyle w:val="NoSpacing"/>
        <w:spacing w:before="120" w:after="120" w:line="288" w:lineRule="auto"/>
        <w:rPr>
          <w:rFonts w:cstheme="minorHAnsi"/>
          <w:color w:val="000080"/>
          <w:sz w:val="20"/>
          <w:szCs w:val="20"/>
        </w:rPr>
      </w:pPr>
      <w:hyperlink r:id="rId37" w:history="1">
        <w:r w:rsidRPr="00DC7D29">
          <w:rPr>
            <w:rStyle w:val="Hyperlink"/>
            <w:rFonts w:cstheme="minorHAnsi"/>
            <w:sz w:val="20"/>
            <w:szCs w:val="20"/>
          </w:rPr>
          <w:t>http://www.mapaglove.com/</w:t>
        </w:r>
      </w:hyperlink>
    </w:p>
    <w:p w14:paraId="3645C448" w14:textId="77777777" w:rsidR="004063C1" w:rsidRPr="000E228A" w:rsidRDefault="004063C1" w:rsidP="004063C1">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2D87BE73" w14:textId="77777777" w:rsidR="004063C1" w:rsidRPr="00DC7D29" w:rsidRDefault="004063C1" w:rsidP="004063C1">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14:paraId="4BA20669" w14:textId="77777777" w:rsidR="004063C1" w:rsidRPr="000E228A" w:rsidRDefault="004063C1" w:rsidP="004063C1">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21DCD2AC" w14:textId="77777777" w:rsidR="004063C1" w:rsidRPr="00DC7D29" w:rsidRDefault="004063C1" w:rsidP="004063C1">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should not be exposed.  </w:t>
      </w:r>
    </w:p>
    <w:p w14:paraId="2F8AD2DF" w14:textId="77777777" w:rsidR="004063C1" w:rsidRPr="000E228A" w:rsidRDefault="004063C1" w:rsidP="004063C1">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7BC88C4D" w14:textId="77777777" w:rsidR="004063C1" w:rsidRPr="00DC7D29" w:rsidRDefault="004063C1" w:rsidP="004063C1">
      <w:pPr>
        <w:spacing w:before="120" w:after="120" w:line="288" w:lineRule="auto"/>
        <w:rPr>
          <w:rFonts w:cstheme="minorHAnsi"/>
          <w:sz w:val="20"/>
          <w:szCs w:val="20"/>
        </w:rPr>
      </w:pPr>
      <w:r w:rsidRPr="00DC7D29">
        <w:rPr>
          <w:rFonts w:eastAsia="Times New Roman" w:cstheme="minorHAnsi"/>
          <w:color w:val="222222"/>
          <w:sz w:val="20"/>
          <w:szCs w:val="20"/>
          <w:shd w:val="clear" w:color="auto" w:fill="FFFFFF"/>
        </w:rPr>
        <w:t>Wash thoroughly and immediately after handling. Remove any contaminated clothing and wash before reuse.</w:t>
      </w:r>
    </w:p>
    <w:p w14:paraId="57BB5743" w14:textId="77777777" w:rsidR="004063C1" w:rsidRPr="00DC7D29" w:rsidRDefault="004063C1" w:rsidP="004063C1">
      <w:pPr>
        <w:spacing w:before="120" w:after="120" w:line="288" w:lineRule="auto"/>
        <w:rPr>
          <w:rFonts w:cstheme="minorHAnsi"/>
          <w:b/>
          <w:sz w:val="24"/>
          <w:szCs w:val="24"/>
        </w:rPr>
      </w:pPr>
      <w:r>
        <w:rPr>
          <w:rFonts w:cstheme="minorHAnsi"/>
          <w:b/>
          <w:sz w:val="24"/>
          <w:szCs w:val="24"/>
        </w:rPr>
        <w:t xml:space="preserve">Section 6 – </w:t>
      </w:r>
      <w:r w:rsidRPr="00DC7D29">
        <w:rPr>
          <w:rFonts w:cstheme="minorHAnsi"/>
          <w:b/>
          <w:sz w:val="24"/>
          <w:szCs w:val="24"/>
        </w:rPr>
        <w:t>Engineering Controls</w:t>
      </w:r>
    </w:p>
    <w:p w14:paraId="490F97C1" w14:textId="77777777" w:rsidR="004063C1" w:rsidRPr="00DC7D29" w:rsidRDefault="004063C1" w:rsidP="004063C1">
      <w:pPr>
        <w:spacing w:before="120" w:after="120" w:line="288" w:lineRule="auto"/>
        <w:rPr>
          <w:rFonts w:cstheme="minorHAnsi"/>
          <w:sz w:val="20"/>
          <w:szCs w:val="20"/>
        </w:rPr>
      </w:pPr>
      <w:r>
        <w:rPr>
          <w:rFonts w:cstheme="minorHAnsi"/>
          <w:sz w:val="20"/>
          <w:szCs w:val="20"/>
        </w:rPr>
        <w:lastRenderedPageBreak/>
        <w:t>Use of pyrophoric material must be conducted in an inert atmosphere; u</w:t>
      </w:r>
      <w:r w:rsidRPr="00DC7D29">
        <w:rPr>
          <w:rFonts w:cstheme="minorHAnsi"/>
          <w:sz w:val="20"/>
          <w:szCs w:val="20"/>
        </w:rPr>
        <w:t xml:space="preserve">se of a glove box is </w:t>
      </w:r>
      <w:r>
        <w:rPr>
          <w:rFonts w:cstheme="minorHAnsi"/>
          <w:sz w:val="20"/>
          <w:szCs w:val="20"/>
        </w:rPr>
        <w:t>recommended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14:paraId="763DAEF6" w14:textId="77777777" w:rsidR="004063C1" w:rsidRPr="00DC7D29" w:rsidRDefault="004063C1" w:rsidP="004063C1">
      <w:pPr>
        <w:spacing w:before="120" w:after="120" w:line="288" w:lineRule="auto"/>
        <w:rPr>
          <w:rFonts w:cstheme="minorHAnsi"/>
          <w:b/>
          <w:sz w:val="24"/>
          <w:szCs w:val="24"/>
        </w:rPr>
      </w:pPr>
      <w:r>
        <w:rPr>
          <w:rFonts w:cstheme="minorHAnsi"/>
          <w:b/>
          <w:sz w:val="24"/>
          <w:szCs w:val="24"/>
        </w:rPr>
        <w:t xml:space="preserve">Section 7 – </w:t>
      </w:r>
      <w:r w:rsidRPr="00DC7D29">
        <w:rPr>
          <w:rFonts w:cstheme="minorHAnsi"/>
          <w:b/>
          <w:sz w:val="24"/>
          <w:szCs w:val="24"/>
        </w:rPr>
        <w:t>First Aid Procedures</w:t>
      </w:r>
    </w:p>
    <w:p w14:paraId="376E0A21" w14:textId="77777777" w:rsidR="004063C1" w:rsidRPr="000E228A" w:rsidRDefault="004063C1" w:rsidP="004063C1">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13876A15" w14:textId="77777777" w:rsidR="004063C1" w:rsidRPr="00DC7D29" w:rsidRDefault="004063C1" w:rsidP="004063C1">
      <w:pPr>
        <w:spacing w:before="120" w:after="120" w:line="288" w:lineRule="auto"/>
        <w:rPr>
          <w:rFonts w:cstheme="minorHAnsi"/>
          <w:b/>
        </w:rPr>
      </w:pPr>
      <w:r w:rsidRPr="00DC7D29">
        <w:rPr>
          <w:rFonts w:cstheme="minorHAnsi"/>
          <w:sz w:val="20"/>
          <w:szCs w:val="20"/>
        </w:rPr>
        <w:t xml:space="preserve">Move into the fresh air immediately and give oxygen. If not breathing </w:t>
      </w:r>
      <w:proofErr w:type="gramStart"/>
      <w:r w:rsidRPr="00DC7D29">
        <w:rPr>
          <w:rFonts w:cstheme="minorHAnsi"/>
          <w:sz w:val="20"/>
          <w:szCs w:val="20"/>
        </w:rPr>
        <w:t>give</w:t>
      </w:r>
      <w:proofErr w:type="gramEnd"/>
      <w:r w:rsidRPr="00DC7D29">
        <w:rPr>
          <w:rFonts w:cstheme="minorHAnsi"/>
          <w:sz w:val="20"/>
          <w:szCs w:val="20"/>
        </w:rPr>
        <w:t xml:space="preserve"> artificial respiration. Seek medical attention immediately. </w:t>
      </w:r>
    </w:p>
    <w:p w14:paraId="4CFD7627" w14:textId="77777777" w:rsidR="004063C1" w:rsidRPr="000E228A" w:rsidRDefault="004063C1" w:rsidP="004063C1">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32AA9DCC" w14:textId="77777777" w:rsidR="004063C1" w:rsidRDefault="004063C1" w:rsidP="004063C1">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14:paraId="5674569A" w14:textId="77777777" w:rsidR="004063C1" w:rsidRDefault="004063C1" w:rsidP="004063C1">
      <w:pPr>
        <w:pStyle w:val="NoSpacing"/>
        <w:spacing w:before="120" w:after="120" w:line="288" w:lineRule="auto"/>
        <w:rPr>
          <w:rFonts w:cstheme="minorHAnsi"/>
          <w:b/>
          <w:sz w:val="20"/>
          <w:szCs w:val="20"/>
          <w:u w:val="single"/>
        </w:rPr>
      </w:pPr>
    </w:p>
    <w:p w14:paraId="482B3453" w14:textId="77777777" w:rsidR="004063C1" w:rsidRPr="000E228A" w:rsidRDefault="004063C1" w:rsidP="004063C1">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14:paraId="3C8340F3" w14:textId="77777777" w:rsidR="004063C1" w:rsidRPr="00DC7D29" w:rsidRDefault="004063C1" w:rsidP="004063C1">
      <w:pPr>
        <w:spacing w:before="120" w:after="120" w:line="288" w:lineRule="auto"/>
        <w:rPr>
          <w:rFonts w:cstheme="minorHAnsi"/>
          <w:b/>
          <w:sz w:val="24"/>
          <w:szCs w:val="24"/>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14:paraId="125F7A3B" w14:textId="77777777" w:rsidR="004063C1" w:rsidRPr="000E228A" w:rsidRDefault="004063C1" w:rsidP="004063C1">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73E0D5A3" w14:textId="77777777" w:rsidR="004063C1" w:rsidRPr="00DC7D29" w:rsidRDefault="004063C1" w:rsidP="004063C1">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808975258"/>
          <w:showingPlcHdr/>
        </w:sdtPr>
        <w:sdtContent>
          <w:r w:rsidRPr="00DC7D29">
            <w:rPr>
              <w:rFonts w:cstheme="minorHAnsi"/>
              <w:sz w:val="20"/>
              <w:szCs w:val="20"/>
            </w:rPr>
            <w:t xml:space="preserve">     </w:t>
          </w:r>
        </w:sdtContent>
      </w:sdt>
      <w:r w:rsidRPr="00DC7D29">
        <w:rPr>
          <w:rFonts w:cstheme="minorHAnsi"/>
          <w:sz w:val="20"/>
          <w:szCs w:val="20"/>
        </w:rPr>
        <w:t xml:space="preserve"> </w:t>
      </w:r>
    </w:p>
    <w:p w14:paraId="1370D4DD" w14:textId="77777777" w:rsidR="004063C1" w:rsidRPr="00DC7D29" w:rsidRDefault="004063C1" w:rsidP="004063C1">
      <w:pPr>
        <w:spacing w:before="120" w:after="120" w:line="288" w:lineRule="auto"/>
        <w:rPr>
          <w:rFonts w:cstheme="minorHAnsi"/>
          <w:b/>
          <w:sz w:val="24"/>
          <w:szCs w:val="24"/>
        </w:rPr>
      </w:pPr>
      <w:r>
        <w:rPr>
          <w:rFonts w:cstheme="minorHAnsi"/>
          <w:b/>
          <w:sz w:val="24"/>
          <w:szCs w:val="24"/>
        </w:rPr>
        <w:t xml:space="preserve">Section 8 – </w:t>
      </w:r>
      <w:r w:rsidRPr="00DC7D29">
        <w:rPr>
          <w:rFonts w:cstheme="minorHAnsi"/>
          <w:b/>
          <w:sz w:val="24"/>
          <w:szCs w:val="24"/>
        </w:rPr>
        <w:t>Special Handling and Storage Requirements</w:t>
      </w:r>
    </w:p>
    <w:p w14:paraId="6AA2E57E" w14:textId="77777777" w:rsidR="004063C1" w:rsidRDefault="004063C1" w:rsidP="004063C1">
      <w:pPr>
        <w:pStyle w:val="ListParagraph"/>
        <w:numPr>
          <w:ilvl w:val="0"/>
          <w:numId w:val="28"/>
        </w:numPr>
        <w:spacing w:before="120" w:after="120" w:line="288" w:lineRule="auto"/>
        <w:rPr>
          <w:rFonts w:cstheme="minorHAnsi"/>
          <w:sz w:val="20"/>
          <w:szCs w:val="20"/>
        </w:rPr>
      </w:pPr>
      <w:r>
        <w:rPr>
          <w:rFonts w:ascii="Arial" w:hAnsi="Arial" w:cs="Arial"/>
          <w:noProof/>
          <w:color w:val="000000"/>
          <w:lang w:eastAsia="en-US"/>
        </w:rPr>
        <w:drawing>
          <wp:anchor distT="0" distB="0" distL="114300" distR="114300" simplePos="0" relativeHeight="251659264" behindDoc="0" locked="0" layoutInCell="1" allowOverlap="1" wp14:anchorId="0F9D2F98" wp14:editId="1C379AA9">
            <wp:simplePos x="0" y="0"/>
            <wp:positionH relativeFrom="column">
              <wp:posOffset>4565650</wp:posOffset>
            </wp:positionH>
            <wp:positionV relativeFrom="paragraph">
              <wp:posOffset>-635</wp:posOffset>
            </wp:positionV>
            <wp:extent cx="1870710" cy="1403350"/>
            <wp:effectExtent l="19050" t="19050" r="15240" b="25400"/>
            <wp:wrapSquare wrapText="bothSides"/>
            <wp:docPr id="2070" name="Picture 2070" descr="Glove Box" title="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ucla.edu/~bacher/CHEM174/equipment/glovebox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0710" cy="1403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21150">
        <w:rPr>
          <w:rFonts w:cstheme="minorHAnsi"/>
          <w:sz w:val="20"/>
          <w:szCs w:val="20"/>
        </w:rPr>
        <w:t xml:space="preserve">Precautions for safe handling: </w:t>
      </w:r>
      <w:r w:rsidRPr="00621150">
        <w:rPr>
          <w:rFonts w:cstheme="minorHAnsi"/>
          <w:b/>
          <w:sz w:val="20"/>
          <w:szCs w:val="20"/>
        </w:rPr>
        <w:t>Pyrophoric</w:t>
      </w:r>
      <w:r w:rsidRPr="00621150">
        <w:rPr>
          <w:rFonts w:cstheme="minorHAnsi"/>
          <w:sz w:val="20"/>
          <w:szCs w:val="20"/>
        </w:rPr>
        <w:t xml:space="preserve">, use extreme care when handling. </w:t>
      </w:r>
    </w:p>
    <w:p w14:paraId="064B105B" w14:textId="77777777" w:rsidR="004063C1" w:rsidRDefault="004063C1" w:rsidP="004063C1">
      <w:pPr>
        <w:pStyle w:val="ListParagraph"/>
        <w:numPr>
          <w:ilvl w:val="0"/>
          <w:numId w:val="28"/>
        </w:numPr>
        <w:spacing w:before="120" w:after="120" w:line="288" w:lineRule="auto"/>
        <w:rPr>
          <w:rFonts w:cstheme="minorHAnsi"/>
          <w:sz w:val="20"/>
          <w:szCs w:val="20"/>
        </w:rPr>
      </w:pPr>
      <w:r w:rsidRPr="00621150">
        <w:rPr>
          <w:rFonts w:cstheme="minorHAnsi"/>
          <w:sz w:val="20"/>
          <w:szCs w:val="20"/>
        </w:rPr>
        <w:t>Only handle under inert gas</w:t>
      </w:r>
      <w:r>
        <w:rPr>
          <w:rFonts w:cstheme="minorHAnsi"/>
          <w:sz w:val="20"/>
          <w:szCs w:val="20"/>
        </w:rPr>
        <w:t>; use a glove box if possible</w:t>
      </w:r>
      <w:r w:rsidRPr="00621150">
        <w:rPr>
          <w:rFonts w:cstheme="minorHAnsi"/>
          <w:sz w:val="20"/>
          <w:szCs w:val="20"/>
        </w:rPr>
        <w:t xml:space="preserve">. Do not expose to air.  </w:t>
      </w:r>
    </w:p>
    <w:p w14:paraId="08BF3706" w14:textId="77777777" w:rsidR="004063C1" w:rsidRDefault="004063C1" w:rsidP="004063C1">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Avoid contact with skin and eyes and inhalation. </w:t>
      </w:r>
    </w:p>
    <w:p w14:paraId="2AAE8AFE" w14:textId="77777777" w:rsidR="004063C1" w:rsidRDefault="004063C1" w:rsidP="004063C1">
      <w:pPr>
        <w:pStyle w:val="ListParagraph"/>
        <w:numPr>
          <w:ilvl w:val="0"/>
          <w:numId w:val="28"/>
        </w:numPr>
        <w:spacing w:before="120" w:after="120" w:line="288" w:lineRule="auto"/>
        <w:rPr>
          <w:rFonts w:cstheme="minorHAnsi"/>
          <w:sz w:val="20"/>
          <w:szCs w:val="20"/>
        </w:rPr>
      </w:pPr>
      <w:r>
        <w:rPr>
          <w:rFonts w:cstheme="minorHAnsi"/>
          <w:sz w:val="20"/>
          <w:szCs w:val="20"/>
        </w:rPr>
        <w:t>A “dry-run” of the experiment should be performed using low-hazard materials such as water or an organic solvent.</w:t>
      </w:r>
    </w:p>
    <w:p w14:paraId="0516F364" w14:textId="77777777" w:rsidR="004063C1" w:rsidRDefault="004063C1" w:rsidP="004063C1">
      <w:pPr>
        <w:pStyle w:val="ListParagraph"/>
        <w:numPr>
          <w:ilvl w:val="0"/>
          <w:numId w:val="28"/>
        </w:numPr>
        <w:spacing w:before="120" w:after="120" w:line="288" w:lineRule="auto"/>
        <w:rPr>
          <w:rFonts w:cstheme="minorHAnsi"/>
          <w:sz w:val="20"/>
          <w:szCs w:val="20"/>
        </w:rPr>
      </w:pPr>
      <w:r>
        <w:rPr>
          <w:rFonts w:cstheme="minorHAnsi"/>
          <w:sz w:val="20"/>
          <w:szCs w:val="20"/>
        </w:rPr>
        <w:t>Never work with lithium alkyl compounds alone.</w:t>
      </w:r>
    </w:p>
    <w:p w14:paraId="5C83F0E2" w14:textId="77777777" w:rsidR="004063C1" w:rsidRDefault="004063C1" w:rsidP="004063C1">
      <w:pPr>
        <w:pStyle w:val="ListParagraph"/>
        <w:numPr>
          <w:ilvl w:val="0"/>
          <w:numId w:val="28"/>
        </w:numPr>
        <w:spacing w:before="120" w:after="120" w:line="288" w:lineRule="auto"/>
        <w:rPr>
          <w:rFonts w:cstheme="minorHAnsi"/>
          <w:sz w:val="20"/>
          <w:szCs w:val="20"/>
        </w:rPr>
      </w:pPr>
      <w:r>
        <w:rPr>
          <w:rFonts w:cstheme="minorHAnsi"/>
          <w:sz w:val="20"/>
          <w:szCs w:val="20"/>
        </w:rPr>
        <w:t>Conduct the procedure only after a supervisor has observed the user performing the proper technique unassisted.</w:t>
      </w:r>
    </w:p>
    <w:p w14:paraId="4CBCF8B9" w14:textId="77777777" w:rsidR="004063C1" w:rsidRDefault="004063C1" w:rsidP="004063C1">
      <w:pPr>
        <w:pStyle w:val="ListParagraph"/>
        <w:numPr>
          <w:ilvl w:val="0"/>
          <w:numId w:val="28"/>
        </w:numPr>
        <w:spacing w:before="120" w:after="120" w:line="288" w:lineRule="auto"/>
        <w:rPr>
          <w:rFonts w:cstheme="minorHAnsi"/>
          <w:sz w:val="20"/>
          <w:szCs w:val="20"/>
        </w:rPr>
      </w:pPr>
      <w:r>
        <w:rPr>
          <w:rFonts w:cstheme="minorHAnsi"/>
          <w:sz w:val="20"/>
          <w:szCs w:val="20"/>
        </w:rPr>
        <w:t xml:space="preserve">All glassware used for lithium alkyl compounds should be oven-dried and free of moisture. </w:t>
      </w:r>
    </w:p>
    <w:p w14:paraId="089EBD42" w14:textId="77777777" w:rsidR="004063C1" w:rsidRDefault="004063C1" w:rsidP="004063C1">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Keep away from sources of ignition. Avoid heat and shock or friction when handling. </w:t>
      </w:r>
    </w:p>
    <w:p w14:paraId="4CCF3D9B" w14:textId="77777777" w:rsidR="004063C1" w:rsidRDefault="004063C1" w:rsidP="004063C1">
      <w:pPr>
        <w:pStyle w:val="ListParagraph"/>
        <w:numPr>
          <w:ilvl w:val="0"/>
          <w:numId w:val="28"/>
        </w:numPr>
        <w:spacing w:before="120" w:after="120" w:line="288" w:lineRule="auto"/>
        <w:rPr>
          <w:rFonts w:cstheme="minorHAnsi"/>
          <w:sz w:val="20"/>
          <w:szCs w:val="20"/>
        </w:rPr>
      </w:pPr>
      <w:r>
        <w:rPr>
          <w:rFonts w:cstheme="minorHAnsi"/>
          <w:sz w:val="20"/>
          <w:szCs w:val="20"/>
        </w:rPr>
        <w:t>Secure all lithium alkyl containers to a stand.</w:t>
      </w:r>
    </w:p>
    <w:p w14:paraId="457B38BA" w14:textId="77777777" w:rsidR="004063C1" w:rsidRPr="00621150" w:rsidRDefault="004063C1" w:rsidP="004063C1">
      <w:pPr>
        <w:pStyle w:val="ListParagraph"/>
        <w:numPr>
          <w:ilvl w:val="0"/>
          <w:numId w:val="28"/>
        </w:numPr>
        <w:spacing w:before="120" w:after="120" w:line="288" w:lineRule="auto"/>
        <w:rPr>
          <w:rFonts w:cstheme="minorHAnsi"/>
          <w:sz w:val="20"/>
          <w:szCs w:val="20"/>
        </w:rPr>
      </w:pPr>
      <w:r w:rsidRPr="00621150">
        <w:rPr>
          <w:rFonts w:eastAsia="Times New Roman" w:cstheme="minorHAnsi"/>
          <w:color w:val="000000"/>
          <w:sz w:val="20"/>
          <w:szCs w:val="20"/>
        </w:rPr>
        <w:t xml:space="preserve">Keep containers tightly closed. Store in a cool, dry and well-ventilated area away from incompatible substances. </w:t>
      </w:r>
    </w:p>
    <w:p w14:paraId="233C141C" w14:textId="77777777" w:rsidR="004063C1" w:rsidRDefault="004063C1" w:rsidP="004063C1">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The amount of pyrophoric materials stored should be kept at a minimum. </w:t>
      </w:r>
    </w:p>
    <w:p w14:paraId="52DC3629" w14:textId="77777777" w:rsidR="004063C1" w:rsidRDefault="004063C1" w:rsidP="004063C1">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Any expired or unnecessary reactive materials should be properly disposed of as hazardous waste.  </w:t>
      </w:r>
    </w:p>
    <w:p w14:paraId="6516A161" w14:textId="77777777" w:rsidR="004063C1" w:rsidRDefault="004063C1" w:rsidP="004063C1">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All pyrophoric materials should be clearly labeled with the original manufacturer’s label, which should have the chemical name, hazard labels, and pictograms. The label should not be defaced in any way. </w:t>
      </w:r>
    </w:p>
    <w:p w14:paraId="3039E1F4" w14:textId="77777777" w:rsidR="004063C1" w:rsidRDefault="004063C1" w:rsidP="004063C1">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All pyrophoric material should be placed into secondary containment as a precautionary measure. </w:t>
      </w:r>
    </w:p>
    <w:p w14:paraId="379E0DB5" w14:textId="77777777" w:rsidR="004063C1" w:rsidRDefault="004063C1" w:rsidP="004063C1">
      <w:pPr>
        <w:pStyle w:val="ListParagraph"/>
        <w:numPr>
          <w:ilvl w:val="0"/>
          <w:numId w:val="28"/>
        </w:numPr>
        <w:spacing w:before="120" w:after="120" w:line="288" w:lineRule="auto"/>
        <w:rPr>
          <w:rFonts w:cstheme="minorHAnsi"/>
          <w:sz w:val="20"/>
          <w:szCs w:val="20"/>
        </w:rPr>
      </w:pPr>
      <w:r w:rsidRPr="00621150">
        <w:rPr>
          <w:rFonts w:cstheme="minorHAnsi"/>
          <w:sz w:val="20"/>
          <w:szCs w:val="20"/>
        </w:rPr>
        <w:lastRenderedPageBreak/>
        <w:t xml:space="preserve">Suitable storage locations include inert gas-filled desiccators or glove boxes, flammable storage cabinets that do not contain aqueous or other incompatible chemicals, or intrinsically safe refrigerators or freezers that also do not contain aqueous or other incompatible chemicals. </w:t>
      </w:r>
    </w:p>
    <w:p w14:paraId="458097D8" w14:textId="77777777" w:rsidR="004063C1" w:rsidRPr="009150B1" w:rsidRDefault="004063C1" w:rsidP="004063C1">
      <w:pPr>
        <w:pStyle w:val="ListParagraph"/>
        <w:numPr>
          <w:ilvl w:val="0"/>
          <w:numId w:val="28"/>
        </w:numPr>
        <w:spacing w:before="120" w:after="120" w:line="288" w:lineRule="auto"/>
        <w:rPr>
          <w:rFonts w:cstheme="minorHAnsi"/>
          <w:sz w:val="20"/>
          <w:szCs w:val="20"/>
        </w:rPr>
      </w:pPr>
      <w:r w:rsidRPr="00621150">
        <w:rPr>
          <w:rFonts w:cstheme="minorHAnsi"/>
          <w:sz w:val="20"/>
          <w:szCs w:val="20"/>
        </w:rPr>
        <w:t>If pyrophoric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pyrophoric materials are stored.</w:t>
      </w:r>
      <w:r w:rsidRPr="00621150">
        <w:rPr>
          <w:rFonts w:ascii="Arial" w:hAnsi="Arial" w:cs="Arial"/>
          <w:noProof/>
          <w:color w:val="000000"/>
        </w:rPr>
        <w:t xml:space="preserve"> </w:t>
      </w:r>
    </w:p>
    <w:p w14:paraId="714E110F" w14:textId="77777777" w:rsidR="004063C1" w:rsidRDefault="004063C1" w:rsidP="004063C1">
      <w:pPr>
        <w:spacing w:before="120" w:after="120" w:line="288" w:lineRule="auto"/>
        <w:rPr>
          <w:rFonts w:cstheme="minorHAnsi"/>
          <w:b/>
          <w:sz w:val="20"/>
          <w:szCs w:val="20"/>
          <w:u w:val="single"/>
        </w:rPr>
      </w:pPr>
      <w:r>
        <w:rPr>
          <w:rFonts w:cstheme="minorHAnsi"/>
          <w:b/>
          <w:sz w:val="20"/>
          <w:szCs w:val="20"/>
          <w:u w:val="single"/>
        </w:rPr>
        <w:t>Additional Resources:</w:t>
      </w:r>
    </w:p>
    <w:p w14:paraId="5AF15340" w14:textId="77777777" w:rsidR="004063C1" w:rsidRDefault="004063C1" w:rsidP="004063C1">
      <w:pPr>
        <w:numPr>
          <w:ilvl w:val="0"/>
          <w:numId w:val="29"/>
        </w:numPr>
        <w:spacing w:before="120" w:after="120" w:line="240" w:lineRule="auto"/>
        <w:rPr>
          <w:rFonts w:cstheme="minorHAnsi"/>
          <w:color w:val="000000"/>
          <w:sz w:val="20"/>
          <w:szCs w:val="20"/>
        </w:rPr>
      </w:pPr>
      <w:r w:rsidRPr="009150B1">
        <w:rPr>
          <w:rFonts w:cstheme="minorHAnsi"/>
          <w:color w:val="000000"/>
          <w:sz w:val="20"/>
          <w:szCs w:val="20"/>
        </w:rPr>
        <w:t xml:space="preserve">Aldrich Technical Bulletins </w:t>
      </w:r>
      <w:hyperlink r:id="rId38" w:history="1">
        <w:r w:rsidRPr="009150B1">
          <w:rPr>
            <w:rStyle w:val="Hyperlink"/>
            <w:rFonts w:cstheme="minorHAnsi"/>
            <w:b/>
            <w:bCs/>
            <w:sz w:val="20"/>
            <w:szCs w:val="20"/>
          </w:rPr>
          <w:t>AL-134</w:t>
        </w:r>
      </w:hyperlink>
      <w:r w:rsidRPr="009150B1">
        <w:rPr>
          <w:rFonts w:cstheme="minorHAnsi"/>
          <w:color w:val="000000"/>
          <w:sz w:val="20"/>
          <w:szCs w:val="20"/>
        </w:rPr>
        <w:t xml:space="preserve"> and </w:t>
      </w:r>
      <w:hyperlink r:id="rId39" w:history="1">
        <w:r w:rsidRPr="009150B1">
          <w:rPr>
            <w:rStyle w:val="Hyperlink"/>
            <w:rFonts w:cstheme="minorHAnsi"/>
            <w:b/>
            <w:bCs/>
            <w:sz w:val="20"/>
            <w:szCs w:val="20"/>
          </w:rPr>
          <w:t>AL-164</w:t>
        </w:r>
      </w:hyperlink>
      <w:r w:rsidRPr="009150B1">
        <w:rPr>
          <w:rFonts w:cstheme="minorHAnsi"/>
          <w:color w:val="000000"/>
          <w:sz w:val="20"/>
          <w:szCs w:val="20"/>
        </w:rPr>
        <w:t xml:space="preserve"> </w:t>
      </w:r>
    </w:p>
    <w:p w14:paraId="7713A02E" w14:textId="77777777" w:rsidR="004063C1" w:rsidRPr="009150B1" w:rsidRDefault="004063C1" w:rsidP="004063C1">
      <w:pPr>
        <w:numPr>
          <w:ilvl w:val="0"/>
          <w:numId w:val="29"/>
        </w:numPr>
        <w:spacing w:before="120" w:after="120" w:line="240" w:lineRule="auto"/>
        <w:rPr>
          <w:rFonts w:cstheme="minorHAnsi"/>
          <w:color w:val="000000"/>
          <w:sz w:val="20"/>
          <w:szCs w:val="20"/>
        </w:rPr>
      </w:pPr>
      <w:hyperlink r:id="rId40" w:history="1">
        <w:r w:rsidRPr="009150B1">
          <w:rPr>
            <w:rStyle w:val="Hyperlink"/>
            <w:rFonts w:cstheme="minorHAnsi"/>
            <w:b/>
            <w:bCs/>
            <w:sz w:val="20"/>
            <w:szCs w:val="20"/>
          </w:rPr>
          <w:t>Handling Pyrophoric Reagents</w:t>
        </w:r>
      </w:hyperlink>
      <w:r w:rsidRPr="009150B1">
        <w:rPr>
          <w:rFonts w:cstheme="minorHAnsi"/>
          <w:color w:val="000000"/>
          <w:sz w:val="20"/>
          <w:szCs w:val="20"/>
        </w:rPr>
        <w:t xml:space="preserve"> from U.S. Dept. of Energy and Pacific Northwest National Laboratory </w:t>
      </w:r>
    </w:p>
    <w:p w14:paraId="46F4EE0F" w14:textId="77777777" w:rsidR="004063C1" w:rsidRPr="00D56B28" w:rsidRDefault="004063C1" w:rsidP="004063C1">
      <w:pPr>
        <w:numPr>
          <w:ilvl w:val="0"/>
          <w:numId w:val="29"/>
        </w:numPr>
        <w:spacing w:before="120" w:after="120" w:line="240" w:lineRule="auto"/>
        <w:rPr>
          <w:rFonts w:cstheme="minorHAnsi"/>
          <w:color w:val="000000"/>
          <w:sz w:val="20"/>
          <w:szCs w:val="20"/>
        </w:rPr>
      </w:pPr>
      <w:hyperlink r:id="rId41" w:history="1">
        <w:r w:rsidRPr="009150B1">
          <w:rPr>
            <w:rStyle w:val="Hyperlink"/>
            <w:rFonts w:cstheme="minorHAnsi"/>
            <w:b/>
            <w:bCs/>
            <w:sz w:val="20"/>
            <w:szCs w:val="20"/>
          </w:rPr>
          <w:t>Chemical Hygiene and Safety Plan</w:t>
        </w:r>
      </w:hyperlink>
      <w:r w:rsidRPr="009150B1">
        <w:rPr>
          <w:rFonts w:cstheme="minorHAnsi"/>
          <w:color w:val="000000"/>
          <w:sz w:val="20"/>
          <w:szCs w:val="20"/>
        </w:rPr>
        <w:t xml:space="preserve"> from Berkeley National Laboratory </w:t>
      </w:r>
    </w:p>
    <w:p w14:paraId="3D5D9E46" w14:textId="77777777" w:rsidR="004063C1" w:rsidRPr="00DC7D29" w:rsidRDefault="004063C1" w:rsidP="004063C1">
      <w:pPr>
        <w:spacing w:before="120" w:after="120" w:line="288" w:lineRule="auto"/>
        <w:rPr>
          <w:rFonts w:cstheme="minorHAnsi"/>
          <w:b/>
          <w:sz w:val="24"/>
          <w:szCs w:val="24"/>
        </w:rPr>
      </w:pPr>
      <w:r>
        <w:rPr>
          <w:rFonts w:cstheme="minorHAnsi"/>
          <w:b/>
          <w:sz w:val="24"/>
          <w:szCs w:val="24"/>
        </w:rPr>
        <w:t xml:space="preserve">Section 9 – </w:t>
      </w:r>
      <w:r w:rsidRPr="00DC7D29">
        <w:rPr>
          <w:rFonts w:cstheme="minorHAnsi"/>
          <w:b/>
          <w:sz w:val="24"/>
          <w:szCs w:val="24"/>
        </w:rPr>
        <w:t>Spill and Accident Procedure</w:t>
      </w:r>
      <w:r>
        <w:rPr>
          <w:rFonts w:cstheme="minorHAnsi"/>
          <w:b/>
          <w:sz w:val="24"/>
          <w:szCs w:val="24"/>
        </w:rPr>
        <w:t>s</w:t>
      </w:r>
      <w:r w:rsidRPr="00DC7D29">
        <w:rPr>
          <w:rFonts w:cstheme="minorHAnsi"/>
          <w:b/>
          <w:sz w:val="24"/>
          <w:szCs w:val="24"/>
        </w:rPr>
        <w:t xml:space="preserve"> </w:t>
      </w:r>
    </w:p>
    <w:p w14:paraId="4B8DC1B0" w14:textId="77777777" w:rsidR="004063C1" w:rsidRPr="000E228A" w:rsidRDefault="004063C1" w:rsidP="004063C1">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184C6A1C" w14:textId="77777777" w:rsidR="004063C1" w:rsidRPr="00DD2AC2" w:rsidRDefault="004063C1" w:rsidP="004063C1">
      <w:pPr>
        <w:shd w:val="clear" w:color="auto" w:fill="FFFFFF"/>
        <w:spacing w:before="120" w:after="120" w:line="288" w:lineRule="auto"/>
        <w:rPr>
          <w:rFonts w:cstheme="minorHAnsi"/>
          <w:sz w:val="20"/>
          <w:szCs w:val="20"/>
        </w:rPr>
      </w:pPr>
      <w:r w:rsidRPr="00DC7D29">
        <w:rPr>
          <w:rFonts w:cstheme="minorHAnsi"/>
          <w:color w:val="222222"/>
          <w:sz w:val="20"/>
          <w:szCs w:val="20"/>
        </w:rPr>
        <w:t xml:space="preserve">Once spilled all liquid or solid pyrophoric chemicals </w:t>
      </w:r>
      <w:r>
        <w:rPr>
          <w:rFonts w:cstheme="minorHAnsi"/>
          <w:color w:val="222222"/>
          <w:sz w:val="20"/>
          <w:szCs w:val="20"/>
        </w:rPr>
        <w:t>may</w:t>
      </w:r>
      <w:r w:rsidRPr="00DC7D29">
        <w:rPr>
          <w:rFonts w:cstheme="minorHAnsi"/>
          <w:color w:val="222222"/>
          <w:sz w:val="20"/>
          <w:szCs w:val="20"/>
        </w:rPr>
        <w:t xml:space="preserve"> instantly ignite.</w:t>
      </w:r>
      <w:r>
        <w:rPr>
          <w:rFonts w:cstheme="minorHAnsi"/>
          <w:color w:val="222222"/>
          <w:sz w:val="20"/>
          <w:szCs w:val="20"/>
        </w:rPr>
        <w:t xml:space="preserve"> 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468F8099" w14:textId="77777777" w:rsidR="004063C1" w:rsidRPr="000E228A" w:rsidRDefault="004063C1" w:rsidP="004063C1">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0A4551EA" w14:textId="77777777" w:rsidR="004063C1" w:rsidRPr="00DC7D29" w:rsidRDefault="004063C1" w:rsidP="004063C1">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206439CE" w14:textId="77777777" w:rsidR="004063C1" w:rsidRPr="000E228A" w:rsidRDefault="004063C1" w:rsidP="004063C1">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400A455D" w14:textId="77777777" w:rsidR="004063C1" w:rsidRDefault="004063C1" w:rsidP="004063C1">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6513DD18" w14:textId="77777777" w:rsidR="004063C1" w:rsidRPr="005B3DA1" w:rsidRDefault="004063C1" w:rsidP="004063C1">
      <w:pPr>
        <w:shd w:val="clear" w:color="auto" w:fill="FFFFFF"/>
        <w:spacing w:before="120" w:after="120" w:line="288" w:lineRule="auto"/>
        <w:rPr>
          <w:rFonts w:cstheme="minorHAnsi"/>
          <w:i/>
          <w:sz w:val="24"/>
          <w:szCs w:val="24"/>
        </w:rPr>
      </w:pPr>
      <w:r w:rsidRPr="005B3DA1">
        <w:rPr>
          <w:rFonts w:cstheme="minorHAnsi"/>
          <w:b/>
          <w:sz w:val="24"/>
          <w:szCs w:val="24"/>
        </w:rPr>
        <w:t>Section 10 – Medical Emergency</w:t>
      </w:r>
    </w:p>
    <w:p w14:paraId="4615D987" w14:textId="77777777" w:rsidR="004063C1" w:rsidRPr="000E228A" w:rsidRDefault="004063C1" w:rsidP="004063C1">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4F46FAE4" w14:textId="77777777" w:rsidR="004063C1" w:rsidRPr="009E4CC7" w:rsidRDefault="004063C1" w:rsidP="004063C1">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7113D76A" w14:textId="77777777" w:rsidR="004063C1" w:rsidRDefault="004063C1" w:rsidP="004063C1">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213BEE80" w14:textId="77777777" w:rsidR="004063C1" w:rsidRDefault="004063C1" w:rsidP="004063C1">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42" w:history="1">
        <w:r w:rsidRPr="00772FAE">
          <w:rPr>
            <w:rStyle w:val="Hyperlink"/>
            <w:rFonts w:cstheme="minorHAnsi"/>
            <w:sz w:val="20"/>
            <w:szCs w:val="20"/>
          </w:rPr>
          <w:t>http://www.purdue.edu/rem/injury/froi.htm</w:t>
        </w:r>
      </w:hyperlink>
      <w:r>
        <w:rPr>
          <w:rFonts w:cstheme="minorHAnsi"/>
          <w:sz w:val="20"/>
          <w:szCs w:val="20"/>
        </w:rPr>
        <w:t>)</w:t>
      </w:r>
    </w:p>
    <w:p w14:paraId="13397B0C" w14:textId="77777777" w:rsidR="004063C1" w:rsidRPr="00DC7D29" w:rsidRDefault="004063C1" w:rsidP="004063C1">
      <w:pPr>
        <w:spacing w:before="120" w:after="120" w:line="288" w:lineRule="auto"/>
        <w:rPr>
          <w:rFonts w:cstheme="minorHAnsi"/>
          <w:b/>
          <w:sz w:val="24"/>
          <w:szCs w:val="24"/>
        </w:rPr>
      </w:pPr>
      <w:r>
        <w:rPr>
          <w:rFonts w:cstheme="minorHAnsi"/>
          <w:b/>
          <w:sz w:val="24"/>
          <w:szCs w:val="24"/>
        </w:rPr>
        <w:t xml:space="preserve">Section 11 – </w:t>
      </w:r>
      <w:r w:rsidRPr="00DC7D29">
        <w:rPr>
          <w:rFonts w:cstheme="minorHAnsi"/>
          <w:b/>
          <w:sz w:val="24"/>
          <w:szCs w:val="24"/>
        </w:rPr>
        <w:t>Waste Disposal Procedure</w:t>
      </w:r>
      <w:r>
        <w:rPr>
          <w:rFonts w:cstheme="minorHAnsi"/>
          <w:b/>
          <w:sz w:val="24"/>
          <w:szCs w:val="24"/>
        </w:rPr>
        <w:t>s</w:t>
      </w:r>
    </w:p>
    <w:p w14:paraId="1F3226F8" w14:textId="77777777" w:rsidR="004063C1" w:rsidRPr="00A06BFA" w:rsidRDefault="004063C1" w:rsidP="004063C1">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620DC6FE" w14:textId="77777777" w:rsidR="004063C1" w:rsidRDefault="004063C1" w:rsidP="004063C1">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4597E261" w14:textId="77777777" w:rsidR="004063C1" w:rsidRPr="00A06BFA" w:rsidRDefault="004063C1" w:rsidP="004063C1">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6ED4707D" w14:textId="77777777" w:rsidR="004063C1" w:rsidRPr="00DC7D29" w:rsidRDefault="004063C1" w:rsidP="004063C1">
      <w:pPr>
        <w:spacing w:before="120" w:after="120" w:line="288" w:lineRule="auto"/>
        <w:rPr>
          <w:rFonts w:cstheme="minorHAnsi"/>
          <w:sz w:val="20"/>
          <w:szCs w:val="20"/>
        </w:rPr>
      </w:pPr>
      <w:r w:rsidRPr="00DC7D29">
        <w:rPr>
          <w:rFonts w:cstheme="minorHAnsi"/>
          <w:sz w:val="20"/>
          <w:szCs w:val="20"/>
        </w:rPr>
        <w:lastRenderedPageBreak/>
        <w:t xml:space="preserve">Store hazardous waste in closed containers, </w:t>
      </w:r>
      <w:r>
        <w:rPr>
          <w:rFonts w:cstheme="minorHAnsi"/>
          <w:sz w:val="20"/>
          <w:szCs w:val="20"/>
        </w:rPr>
        <w:t xml:space="preserve">and in a designated area (flammable cabinet is recommended). Pyrophoric waste should be segregated from all incompatible chemicals such as aqueous solutions. </w:t>
      </w:r>
    </w:p>
    <w:p w14:paraId="66EC4FAA" w14:textId="77777777" w:rsidR="004063C1" w:rsidRPr="00A06BFA" w:rsidRDefault="004063C1" w:rsidP="004063C1">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14:paraId="12B90819" w14:textId="77777777" w:rsidR="004063C1" w:rsidRPr="00EC0841" w:rsidRDefault="004063C1" w:rsidP="004063C1">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43" w:history="1">
        <w:r w:rsidRPr="00772FAE">
          <w:rPr>
            <w:rStyle w:val="Hyperlink"/>
            <w:rFonts w:cstheme="minorHAnsi"/>
            <w:sz w:val="20"/>
            <w:szCs w:val="20"/>
          </w:rPr>
          <w:t>http://www.purdue.edu/rem/hmm/wststo.htm</w:t>
        </w:r>
      </w:hyperlink>
      <w:r>
        <w:rPr>
          <w:rFonts w:cstheme="minorHAnsi"/>
          <w:sz w:val="20"/>
          <w:szCs w:val="20"/>
        </w:rPr>
        <w:t>)</w:t>
      </w:r>
    </w:p>
    <w:p w14:paraId="5F786AAA" w14:textId="77777777" w:rsidR="004063C1" w:rsidRPr="00DC7D29" w:rsidRDefault="004063C1" w:rsidP="004063C1">
      <w:pPr>
        <w:spacing w:before="120" w:after="120" w:line="288" w:lineRule="auto"/>
        <w:rPr>
          <w:rFonts w:cstheme="minorHAnsi"/>
          <w:b/>
          <w:sz w:val="24"/>
          <w:szCs w:val="24"/>
        </w:rPr>
      </w:pPr>
      <w:r>
        <w:rPr>
          <w:rFonts w:cstheme="minorHAnsi"/>
          <w:b/>
          <w:sz w:val="24"/>
          <w:szCs w:val="24"/>
        </w:rPr>
        <w:t xml:space="preserve">Section 12 – </w:t>
      </w:r>
      <w:r w:rsidRPr="00DC7D29">
        <w:rPr>
          <w:rFonts w:cstheme="minorHAnsi"/>
          <w:b/>
          <w:sz w:val="24"/>
          <w:szCs w:val="24"/>
        </w:rPr>
        <w:t xml:space="preserve">Safety Data Sheet (SDS) </w:t>
      </w:r>
    </w:p>
    <w:p w14:paraId="29A0F5D1" w14:textId="77777777" w:rsidR="004063C1" w:rsidRDefault="004063C1" w:rsidP="004063C1">
      <w:pPr>
        <w:spacing w:before="120" w:after="120" w:line="288" w:lineRule="auto"/>
        <w:rPr>
          <w:rFonts w:cstheme="minorHAnsi"/>
          <w:sz w:val="20"/>
          <w:szCs w:val="20"/>
        </w:rPr>
      </w:pPr>
      <w:r>
        <w:rPr>
          <w:rFonts w:cstheme="minorHAnsi"/>
          <w:sz w:val="20"/>
          <w:szCs w:val="20"/>
        </w:rPr>
        <w:t xml:space="preserve">A current copy of the SDS for the specific lithium alkyl (i.e., </w:t>
      </w:r>
      <w:proofErr w:type="spellStart"/>
      <w:r>
        <w:rPr>
          <w:rFonts w:cstheme="minorHAnsi"/>
          <w:sz w:val="20"/>
          <w:szCs w:val="20"/>
        </w:rPr>
        <w:t>butyllithium</w:t>
      </w:r>
      <w:proofErr w:type="spellEnd"/>
      <w:r>
        <w:rPr>
          <w:rFonts w:cstheme="minorHAnsi"/>
          <w:sz w:val="20"/>
          <w:szCs w:val="20"/>
        </w:rPr>
        <w:t>) must be made available to all personnel working in the laboratory at all times. To obtain a copy of the SDS, contact the chemical manufacturer or REM at 49-46371. Many manufacturers’ SDSs can be found online on websites such as Sigma-Aldrich (</w:t>
      </w:r>
      <w:hyperlink r:id="rId44"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45" w:history="1">
        <w:r>
          <w:rPr>
            <w:rStyle w:val="Hyperlink"/>
            <w:rFonts w:cstheme="minorHAnsi"/>
            <w:sz w:val="20"/>
            <w:szCs w:val="20"/>
          </w:rPr>
          <w:t>http://hazard.com/msds/</w:t>
        </w:r>
      </w:hyperlink>
      <w:r>
        <w:rPr>
          <w:rFonts w:cstheme="minorHAnsi"/>
          <w:sz w:val="20"/>
          <w:szCs w:val="20"/>
        </w:rPr>
        <w:t>).</w:t>
      </w:r>
    </w:p>
    <w:p w14:paraId="1F0328A5" w14:textId="77777777" w:rsidR="004063C1" w:rsidRDefault="004063C1" w:rsidP="004063C1">
      <w:pPr>
        <w:spacing w:before="120" w:after="120" w:line="288" w:lineRule="auto"/>
        <w:rPr>
          <w:rFonts w:cstheme="minorHAnsi"/>
          <w:b/>
          <w:sz w:val="24"/>
          <w:szCs w:val="24"/>
        </w:rPr>
      </w:pPr>
      <w:r>
        <w:rPr>
          <w:rFonts w:cstheme="minorHAnsi"/>
          <w:b/>
          <w:sz w:val="24"/>
          <w:szCs w:val="24"/>
        </w:rPr>
        <w:t xml:space="preserve">Section 13 – </w:t>
      </w:r>
      <w:r w:rsidRPr="00DC7D29">
        <w:rPr>
          <w:rFonts w:cstheme="minorHAnsi"/>
          <w:b/>
          <w:sz w:val="24"/>
          <w:szCs w:val="24"/>
        </w:rPr>
        <w:t xml:space="preserve">Protocol/Procedure </w:t>
      </w:r>
    </w:p>
    <w:p w14:paraId="573B13FD" w14:textId="77777777" w:rsidR="004063C1" w:rsidRPr="00017B1D" w:rsidRDefault="004063C1" w:rsidP="004063C1">
      <w:pPr>
        <w:spacing w:before="120" w:after="120" w:line="288" w:lineRule="auto"/>
        <w:rPr>
          <w:rFonts w:cstheme="minorHAnsi"/>
          <w:sz w:val="24"/>
          <w:szCs w:val="24"/>
        </w:rPr>
      </w:pPr>
      <w:r>
        <w:rPr>
          <w:rFonts w:cstheme="minorHAnsi"/>
          <w:sz w:val="24"/>
          <w:szCs w:val="24"/>
        </w:rPr>
        <w:t xml:space="preserve">Generally these chemicals are used and stored in a glove box under nitrogen atmospheres. In small quantities these chemicals are used on </w:t>
      </w:r>
      <w:proofErr w:type="gramStart"/>
      <w:r>
        <w:rPr>
          <w:rFonts w:cstheme="minorHAnsi"/>
          <w:sz w:val="24"/>
          <w:szCs w:val="24"/>
        </w:rPr>
        <w:t>a</w:t>
      </w:r>
      <w:proofErr w:type="gramEnd"/>
      <w:r>
        <w:rPr>
          <w:rFonts w:cstheme="minorHAnsi"/>
          <w:sz w:val="24"/>
          <w:szCs w:val="24"/>
        </w:rPr>
        <w:t xml:space="preserve"> </w:t>
      </w:r>
      <w:proofErr w:type="spellStart"/>
      <w:r>
        <w:rPr>
          <w:rFonts w:cstheme="minorHAnsi"/>
          <w:sz w:val="24"/>
          <w:szCs w:val="24"/>
        </w:rPr>
        <w:t>schlenk</w:t>
      </w:r>
      <w:proofErr w:type="spellEnd"/>
      <w:r>
        <w:rPr>
          <w:rFonts w:cstheme="minorHAnsi"/>
          <w:sz w:val="24"/>
          <w:szCs w:val="24"/>
        </w:rPr>
        <w:t xml:space="preserve"> line using proper syringing techniques, where the needle and head space is purged of air with argon or nitrogen and the liquid is transferred with a secondary pocket of inert atmosphere to an air free system. </w:t>
      </w:r>
    </w:p>
    <w:p w14:paraId="107AA6C8" w14:textId="77777777" w:rsidR="004063C1" w:rsidRDefault="004063C1" w:rsidP="004063C1"/>
    <w:p w14:paraId="4C5D0047" w14:textId="77777777" w:rsidR="004063C1" w:rsidRDefault="004063C1" w:rsidP="004063C1">
      <w:pPr>
        <w:spacing w:before="120" w:after="120"/>
        <w:jc w:val="center"/>
        <w:rPr>
          <w:rFonts w:cstheme="minorHAnsi"/>
          <w:sz w:val="48"/>
          <w:szCs w:val="48"/>
        </w:rPr>
      </w:pPr>
      <w:r>
        <w:rPr>
          <w:rFonts w:cstheme="minorHAnsi"/>
          <w:sz w:val="48"/>
          <w:szCs w:val="48"/>
        </w:rPr>
        <w:t>Standard Operating Procedure</w:t>
      </w:r>
    </w:p>
    <w:p w14:paraId="26E0716C" w14:textId="77777777" w:rsidR="004063C1" w:rsidRPr="00571048" w:rsidRDefault="004063C1" w:rsidP="004063C1">
      <w:pPr>
        <w:spacing w:before="120" w:after="120"/>
        <w:jc w:val="center"/>
        <w:rPr>
          <w:rFonts w:cstheme="minorHAnsi"/>
          <w:sz w:val="36"/>
          <w:szCs w:val="36"/>
        </w:rPr>
      </w:pPr>
      <w:r>
        <w:rPr>
          <w:rFonts w:cstheme="minorHAnsi"/>
          <w:sz w:val="36"/>
          <w:szCs w:val="36"/>
        </w:rPr>
        <w:t>Base Baths (Alcoholic Hydroxide Solutions)</w:t>
      </w:r>
    </w:p>
    <w:p w14:paraId="4DAEAC81" w14:textId="77777777" w:rsidR="004063C1" w:rsidRPr="00272300" w:rsidRDefault="004063C1" w:rsidP="004063C1">
      <w:pPr>
        <w:pStyle w:val="Heading1"/>
        <w:keepNext w:val="0"/>
        <w:tabs>
          <w:tab w:val="left" w:pos="360"/>
        </w:tabs>
        <w:spacing w:before="100" w:beforeAutospacing="1" w:after="360" w:line="276" w:lineRule="auto"/>
        <w:ind w:left="1800" w:hanging="1800"/>
        <w:rPr>
          <w:rFonts w:ascii="Calibri" w:hAnsi="Calibri" w:cs="Calibri"/>
          <w:b/>
        </w:rPr>
      </w:pPr>
      <w:r w:rsidRPr="00272300">
        <w:rPr>
          <w:rFonts w:ascii="Calibri" w:hAnsi="Calibri" w:cs="Calibri"/>
          <w:b/>
        </w:rPr>
        <w:t xml:space="preserve">Section 2 – Type of SOP: </w:t>
      </w:r>
    </w:p>
    <w:p w14:paraId="411CBA36" w14:textId="77777777" w:rsidR="004063C1" w:rsidRPr="00DC7D29" w:rsidRDefault="004063C1" w:rsidP="004063C1">
      <w:pPr>
        <w:spacing w:before="120" w:after="120" w:line="288" w:lineRule="auto"/>
        <w:rPr>
          <w:rFonts w:cstheme="minorHAnsi"/>
          <w:sz w:val="20"/>
          <w:szCs w:val="20"/>
        </w:rPr>
      </w:pPr>
      <w:sdt>
        <w:sdtPr>
          <w:rPr>
            <w:rFonts w:cstheme="minorHAnsi"/>
            <w:sz w:val="24"/>
            <w:szCs w:val="24"/>
          </w:rPr>
          <w:id w:val="-88477863"/>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Process            </w:t>
      </w:r>
      <w:sdt>
        <w:sdtPr>
          <w:rPr>
            <w:rFonts w:cstheme="minorHAnsi"/>
            <w:sz w:val="24"/>
            <w:szCs w:val="24"/>
          </w:rPr>
          <w:id w:val="-1465184967"/>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1832122137"/>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0620924C" w14:textId="77777777" w:rsidR="004063C1" w:rsidRPr="00272300" w:rsidRDefault="004063C1" w:rsidP="004063C1">
      <w:pPr>
        <w:pStyle w:val="Heading1"/>
        <w:keepNext w:val="0"/>
        <w:tabs>
          <w:tab w:val="left" w:pos="360"/>
        </w:tabs>
        <w:spacing w:before="100" w:beforeAutospacing="1" w:after="360" w:line="276" w:lineRule="auto"/>
        <w:ind w:left="1800" w:hanging="1800"/>
        <w:rPr>
          <w:rFonts w:ascii="Calibri" w:hAnsi="Calibri" w:cs="Calibri"/>
          <w:b/>
        </w:rPr>
      </w:pPr>
      <w:r w:rsidRPr="00272300">
        <w:rPr>
          <w:rFonts w:ascii="Calibri" w:hAnsi="Calibri" w:cs="Calibri"/>
          <w:b/>
        </w:rPr>
        <w:t>Section 3 – Physical / Chemical Properties and Uses</w:t>
      </w:r>
    </w:p>
    <w:p w14:paraId="2A991792" w14:textId="77777777" w:rsidR="004063C1" w:rsidRPr="00D36CEC" w:rsidRDefault="004063C1" w:rsidP="004063C1">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4E2A0B16" w14:textId="77777777" w:rsidR="004063C1" w:rsidRPr="00DC7D29" w:rsidRDefault="004063C1" w:rsidP="004063C1">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Pr>
          <w:rFonts w:eastAsia="Times New Roman" w:cstheme="minorHAnsi"/>
          <w:color w:val="000000"/>
          <w:sz w:val="20"/>
          <w:szCs w:val="20"/>
          <w:shd w:val="clear" w:color="auto" w:fill="FFFFFF"/>
        </w:rPr>
        <w:t>N/A</w:t>
      </w:r>
    </w:p>
    <w:p w14:paraId="3DF83D09" w14:textId="77777777" w:rsidR="004063C1" w:rsidRDefault="004063C1" w:rsidP="004063C1">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Corrosive</w:t>
      </w:r>
    </w:p>
    <w:p w14:paraId="774A4747" w14:textId="77777777" w:rsidR="004063C1" w:rsidRPr="00DC7D29" w:rsidRDefault="004063C1" w:rsidP="004063C1">
      <w:pPr>
        <w:spacing w:before="120" w:after="120" w:line="288" w:lineRule="auto"/>
        <w:rPr>
          <w:rFonts w:eastAsia="Times New Roman" w:cstheme="minorHAnsi"/>
          <w:sz w:val="20"/>
          <w:szCs w:val="20"/>
        </w:rPr>
      </w:pPr>
      <w:r w:rsidRPr="00DC7D29">
        <w:rPr>
          <w:rFonts w:cstheme="minorHAnsi"/>
          <w:sz w:val="20"/>
          <w:szCs w:val="20"/>
        </w:rPr>
        <w:t xml:space="preserve">Molecular Formula: </w:t>
      </w:r>
      <w:r>
        <w:rPr>
          <w:rFonts w:eastAsia="Times New Roman" w:cstheme="minorHAnsi"/>
          <w:color w:val="000000"/>
          <w:sz w:val="20"/>
          <w:szCs w:val="20"/>
          <w:shd w:val="clear" w:color="auto" w:fill="FFFFFF"/>
        </w:rPr>
        <w:t>N/A</w:t>
      </w:r>
    </w:p>
    <w:p w14:paraId="779D53CB" w14:textId="77777777" w:rsidR="004063C1" w:rsidRPr="00DC7D29" w:rsidRDefault="004063C1" w:rsidP="004063C1">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14:paraId="69A48D40" w14:textId="77777777" w:rsidR="004063C1" w:rsidRPr="00DC7D29" w:rsidRDefault="004063C1" w:rsidP="004063C1">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14:paraId="68CBCFDA" w14:textId="77777777" w:rsidR="004063C1" w:rsidRDefault="004063C1" w:rsidP="004063C1">
      <w:pPr>
        <w:spacing w:before="120" w:after="120" w:line="288" w:lineRule="auto"/>
        <w:rPr>
          <w:rFonts w:eastAsia="Times New Roman"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eastAsia="Times New Roman" w:cstheme="minorHAnsi"/>
          <w:color w:val="000000"/>
          <w:sz w:val="20"/>
          <w:szCs w:val="20"/>
          <w:shd w:val="clear" w:color="auto" w:fill="FFFFFF"/>
        </w:rPr>
        <w:t>N/A</w:t>
      </w:r>
    </w:p>
    <w:p w14:paraId="6DF1C4D8" w14:textId="77777777" w:rsidR="004063C1" w:rsidRPr="00D36CEC" w:rsidRDefault="004063C1" w:rsidP="004063C1">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14:paraId="6F198CD3" w14:textId="77777777" w:rsidR="004063C1" w:rsidRPr="006640D2" w:rsidRDefault="004063C1" w:rsidP="004063C1">
      <w:pPr>
        <w:pStyle w:val="NoSpacing"/>
        <w:spacing w:before="120" w:after="120" w:line="288" w:lineRule="auto"/>
        <w:rPr>
          <w:rFonts w:cstheme="minorHAnsi"/>
          <w:sz w:val="20"/>
          <w:szCs w:val="20"/>
        </w:rPr>
      </w:pPr>
      <w:r>
        <w:rPr>
          <w:rFonts w:cstheme="minorHAnsi"/>
          <w:sz w:val="20"/>
          <w:szCs w:val="20"/>
        </w:rPr>
        <w:lastRenderedPageBreak/>
        <w:t>Base baths are highly concentrated alcoholic hydroxide solutions used to clean glassware after use. The solutions consist of Ethanol or Isopropanol and Sodium or Potassium hydroxide. The glassware is cleaned by chemically dissolving contaminated surfaces.</w:t>
      </w:r>
    </w:p>
    <w:p w14:paraId="423C6C52" w14:textId="77777777" w:rsidR="004063C1" w:rsidRPr="00272300" w:rsidRDefault="004063C1" w:rsidP="004063C1">
      <w:pPr>
        <w:pStyle w:val="Heading1"/>
        <w:keepNext w:val="0"/>
        <w:tabs>
          <w:tab w:val="left" w:pos="360"/>
        </w:tabs>
        <w:spacing w:before="120" w:beforeAutospacing="1" w:after="120" w:line="288" w:lineRule="auto"/>
        <w:ind w:left="1800" w:hanging="1800"/>
        <w:rPr>
          <w:rFonts w:ascii="Calibri" w:hAnsi="Calibri" w:cs="Calibri"/>
          <w:b/>
          <w:sz w:val="20"/>
        </w:rPr>
      </w:pPr>
      <w:r w:rsidRPr="00272300">
        <w:rPr>
          <w:rFonts w:ascii="Calibri" w:hAnsi="Calibri" w:cs="Calibri"/>
          <w:b/>
        </w:rPr>
        <w:t>Section 4 – Potential Hazards</w:t>
      </w:r>
    </w:p>
    <w:p w14:paraId="23144E66" w14:textId="77777777" w:rsidR="004063C1" w:rsidRDefault="004063C1" w:rsidP="004063C1">
      <w:pPr>
        <w:spacing w:before="120" w:after="120" w:line="288" w:lineRule="auto"/>
        <w:rPr>
          <w:rFonts w:cstheme="minorHAnsi"/>
          <w:color w:val="222222"/>
          <w:sz w:val="20"/>
          <w:szCs w:val="20"/>
        </w:rPr>
      </w:pPr>
      <w:r>
        <w:rPr>
          <w:rFonts w:eastAsia="Times New Roman" w:cstheme="minorHAnsi"/>
          <w:color w:val="000000"/>
          <w:sz w:val="20"/>
          <w:szCs w:val="20"/>
          <w:shd w:val="clear" w:color="auto" w:fill="FFFFFF"/>
        </w:rPr>
        <w:t>Base baths are flammable and corrosive</w:t>
      </w:r>
      <w:r w:rsidRPr="00BB709E">
        <w:rPr>
          <w:rFonts w:eastAsia="Times New Roman" w:cstheme="minorHAnsi"/>
          <w:color w:val="000000"/>
          <w:sz w:val="20"/>
          <w:szCs w:val="20"/>
          <w:shd w:val="clear" w:color="auto" w:fill="FFFFFF"/>
        </w:rPr>
        <w:t xml:space="preserve">. </w:t>
      </w:r>
      <w:r>
        <w:rPr>
          <w:rFonts w:eastAsia="Times New Roman" w:cstheme="minorHAnsi"/>
          <w:color w:val="000000"/>
          <w:sz w:val="20"/>
          <w:szCs w:val="20"/>
          <w:shd w:val="clear" w:color="auto" w:fill="FFFFFF"/>
        </w:rPr>
        <w:t>They m</w:t>
      </w:r>
      <w:r w:rsidRPr="00BB709E">
        <w:rPr>
          <w:rFonts w:eastAsia="Times New Roman" w:cstheme="minorHAnsi"/>
          <w:color w:val="000000"/>
          <w:sz w:val="20"/>
          <w:szCs w:val="20"/>
          <w:shd w:val="clear" w:color="auto" w:fill="FFFFFF"/>
        </w:rPr>
        <w:t>ay be harmful if inhaled, ingested, or absorbed through the skin. Inhalation may cause irritation to the respiratory tract with burning pain in the nose and throat, coughing, wheezing, shortness of breath and pulmonary edema.</w:t>
      </w:r>
      <w:r>
        <w:rPr>
          <w:rFonts w:eastAsia="Times New Roman" w:cstheme="minorHAnsi"/>
          <w:color w:val="000000"/>
          <w:sz w:val="20"/>
          <w:szCs w:val="20"/>
          <w:shd w:val="clear" w:color="auto" w:fill="FFFFFF"/>
        </w:rPr>
        <w:t xml:space="preserve"> </w:t>
      </w:r>
      <w:r w:rsidRPr="00BB709E">
        <w:rPr>
          <w:rFonts w:eastAsia="Times New Roman" w:cstheme="minorHAnsi"/>
          <w:color w:val="000000"/>
          <w:sz w:val="20"/>
          <w:szCs w:val="20"/>
          <w:shd w:val="clear" w:color="auto" w:fill="FFFFFF"/>
        </w:rPr>
        <w:t>It is destructive to the tissue of the mucous membranes and upper respiratory tract.</w:t>
      </w:r>
      <w:r>
        <w:rPr>
          <w:rFonts w:eastAsia="Times New Roman" w:cstheme="minorHAnsi"/>
          <w:color w:val="000000"/>
          <w:sz w:val="20"/>
          <w:szCs w:val="20"/>
          <w:shd w:val="clear" w:color="auto" w:fill="FFFFFF"/>
        </w:rPr>
        <w:t xml:space="preserve"> Inhalation of solvent vapors may cause chronic toxic effects in the liver or kidney.</w:t>
      </w:r>
      <w:r w:rsidRPr="00BB709E">
        <w:rPr>
          <w:rFonts w:eastAsia="Times New Roman" w:cstheme="minorHAnsi"/>
          <w:color w:val="000000"/>
          <w:sz w:val="20"/>
          <w:szCs w:val="20"/>
          <w:shd w:val="clear" w:color="auto" w:fill="FFFFFF"/>
        </w:rPr>
        <w:t xml:space="preserve"> Contact with skin causes burns and irritation.</w:t>
      </w:r>
      <w:r>
        <w:rPr>
          <w:rFonts w:eastAsia="Times New Roman" w:cstheme="minorHAnsi"/>
          <w:color w:val="000000"/>
          <w:sz w:val="20"/>
          <w:szCs w:val="20"/>
          <w:shd w:val="clear" w:color="auto" w:fill="FFFFFF"/>
        </w:rPr>
        <w:t xml:space="preserve"> Prolonged or repeated skin exposure may cause skin defatting or dermatitis.</w:t>
      </w:r>
      <w:r w:rsidRPr="00BB709E">
        <w:rPr>
          <w:rFonts w:eastAsia="Times New Roman" w:cstheme="minorHAnsi"/>
          <w:color w:val="000000"/>
          <w:sz w:val="20"/>
          <w:szCs w:val="20"/>
          <w:shd w:val="clear" w:color="auto" w:fill="FFFFFF"/>
        </w:rPr>
        <w:t xml:space="preserve"> Eye contact causes burns, irritation, a</w:t>
      </w:r>
      <w:r>
        <w:rPr>
          <w:rFonts w:eastAsia="Times New Roman" w:cstheme="minorHAnsi"/>
          <w:color w:val="000000"/>
          <w:sz w:val="20"/>
          <w:szCs w:val="20"/>
          <w:shd w:val="clear" w:color="auto" w:fill="FFFFFF"/>
        </w:rPr>
        <w:t>nd</w:t>
      </w:r>
      <w:r w:rsidRPr="00BB709E">
        <w:rPr>
          <w:rFonts w:eastAsia="Times New Roman" w:cstheme="minorHAnsi"/>
          <w:color w:val="000000"/>
          <w:sz w:val="20"/>
          <w:szCs w:val="20"/>
          <w:shd w:val="clear" w:color="auto" w:fill="FFFFFF"/>
        </w:rPr>
        <w:t xml:space="preserve"> may cause blindness. Ingestion may cause permanent damage to the digestive tract</w:t>
      </w:r>
      <w:r>
        <w:rPr>
          <w:rFonts w:eastAsia="Times New Roman" w:cstheme="minorHAnsi"/>
          <w:color w:val="000000"/>
          <w:sz w:val="20"/>
          <w:szCs w:val="20"/>
          <w:shd w:val="clear" w:color="auto" w:fill="FFFFFF"/>
        </w:rPr>
        <w:t>.</w:t>
      </w:r>
      <w:r w:rsidRPr="00BB709E">
        <w:t xml:space="preserve"> </w:t>
      </w:r>
      <w:r>
        <w:rPr>
          <w:rFonts w:eastAsia="Times New Roman" w:cstheme="minorHAnsi"/>
          <w:color w:val="000000"/>
          <w:sz w:val="20"/>
          <w:szCs w:val="20"/>
          <w:shd w:val="clear" w:color="auto" w:fill="FFFFFF"/>
        </w:rPr>
        <w:t>Flash fires may occur in the presence of ignition sources.</w:t>
      </w:r>
    </w:p>
    <w:p w14:paraId="5D1052E7" w14:textId="77777777" w:rsidR="004063C1" w:rsidRDefault="004063C1" w:rsidP="004063C1">
      <w:pPr>
        <w:spacing w:before="120" w:after="120" w:line="288" w:lineRule="auto"/>
        <w:rPr>
          <w:rFonts w:cstheme="minorHAnsi"/>
          <w:b/>
          <w:sz w:val="24"/>
          <w:szCs w:val="24"/>
        </w:rPr>
      </w:pPr>
      <w:r>
        <w:rPr>
          <w:rFonts w:cstheme="minorHAnsi"/>
          <w:b/>
          <w:noProof/>
          <w:sz w:val="24"/>
          <w:szCs w:val="24"/>
        </w:rPr>
        <w:drawing>
          <wp:inline distT="0" distB="0" distL="0" distR="0" wp14:anchorId="1C3517F8" wp14:editId="3BE53F04">
            <wp:extent cx="660400" cy="647700"/>
            <wp:effectExtent l="0" t="0" r="6350" b="0"/>
            <wp:docPr id="2073" name="Picture 2073"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954" cy="649224"/>
                    </a:xfrm>
                    <a:prstGeom prst="rect">
                      <a:avLst/>
                    </a:prstGeom>
                    <a:noFill/>
                    <a:ln>
                      <a:noFill/>
                    </a:ln>
                  </pic:spPr>
                </pic:pic>
              </a:graphicData>
            </a:graphic>
          </wp:inline>
        </w:drawing>
      </w:r>
      <w:r>
        <w:rPr>
          <w:rFonts w:ascii="Arial" w:hAnsi="Arial" w:cs="Arial"/>
          <w:noProof/>
          <w:sz w:val="20"/>
          <w:szCs w:val="20"/>
        </w:rPr>
        <w:drawing>
          <wp:inline distT="0" distB="0" distL="0" distR="0" wp14:anchorId="64AF3F96" wp14:editId="3227541B">
            <wp:extent cx="647700" cy="647700"/>
            <wp:effectExtent l="0" t="0" r="0" b="0"/>
            <wp:docPr id="2074" name="Picture 2074"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56495C6E" w14:textId="77777777" w:rsidR="004063C1" w:rsidRPr="00272300" w:rsidRDefault="004063C1" w:rsidP="004063C1">
      <w:pPr>
        <w:pStyle w:val="Heading1"/>
        <w:keepNext w:val="0"/>
        <w:tabs>
          <w:tab w:val="left" w:pos="360"/>
        </w:tabs>
        <w:spacing w:before="100" w:beforeAutospacing="1" w:after="360" w:line="276" w:lineRule="auto"/>
        <w:ind w:left="1800" w:hanging="1800"/>
        <w:rPr>
          <w:rFonts w:ascii="Calibri" w:hAnsi="Calibri" w:cs="Calibri"/>
          <w:b/>
          <w:bCs/>
          <w:color w:val="000000"/>
          <w:shd w:val="clear" w:color="auto" w:fill="FFFFFF"/>
        </w:rPr>
      </w:pPr>
      <w:r w:rsidRPr="00272300">
        <w:rPr>
          <w:rFonts w:ascii="Calibri" w:hAnsi="Calibri" w:cs="Calibri"/>
          <w:b/>
        </w:rPr>
        <w:t>Section 5 – Personal Protective Equipment (PPE)</w:t>
      </w:r>
    </w:p>
    <w:p w14:paraId="576BD31B" w14:textId="77777777" w:rsidR="004063C1" w:rsidRPr="000E228A" w:rsidRDefault="004063C1" w:rsidP="004063C1">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5E8EA945" w14:textId="77777777" w:rsidR="004063C1" w:rsidRPr="00DC7D29" w:rsidRDefault="004063C1" w:rsidP="004063C1">
      <w:pPr>
        <w:pStyle w:val="NoSpacing"/>
        <w:spacing w:before="120" w:after="120" w:line="288" w:lineRule="auto"/>
        <w:rPr>
          <w:rFonts w:cstheme="minorHAnsi"/>
          <w:sz w:val="20"/>
          <w:szCs w:val="20"/>
        </w:rPr>
      </w:pPr>
      <w:r>
        <w:rPr>
          <w:rFonts w:cstheme="minorHAnsi"/>
          <w:sz w:val="20"/>
          <w:szCs w:val="20"/>
        </w:rPr>
        <w:t xml:space="preserve">If base baths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14:paraId="22009C94" w14:textId="77777777" w:rsidR="004063C1" w:rsidRPr="00DC7D29" w:rsidRDefault="004063C1" w:rsidP="004063C1">
      <w:pPr>
        <w:pStyle w:val="NoSpacing"/>
        <w:numPr>
          <w:ilvl w:val="0"/>
          <w:numId w:val="7"/>
        </w:numPr>
        <w:spacing w:before="120" w:after="12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0C838B72" w14:textId="77777777" w:rsidR="004063C1" w:rsidRPr="00DC7D29" w:rsidRDefault="004063C1" w:rsidP="004063C1">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2D89584D" w14:textId="77777777" w:rsidR="004063C1" w:rsidRPr="00DC7D29" w:rsidRDefault="004063C1" w:rsidP="004063C1">
      <w:pPr>
        <w:pStyle w:val="NoSpacing"/>
        <w:numPr>
          <w:ilvl w:val="0"/>
          <w:numId w:val="7"/>
        </w:numPr>
        <w:spacing w:before="120" w:after="120" w:line="288" w:lineRule="auto"/>
        <w:rPr>
          <w:rFonts w:cstheme="minorHAnsi"/>
          <w:sz w:val="20"/>
          <w:szCs w:val="20"/>
        </w:rPr>
      </w:pPr>
      <w:r w:rsidRPr="00DC7D29">
        <w:rPr>
          <w:rFonts w:cstheme="minorHAnsi"/>
          <w:sz w:val="20"/>
          <w:szCs w:val="20"/>
        </w:rPr>
        <w:t>Regulations require the use of a respirator.</w:t>
      </w:r>
    </w:p>
    <w:p w14:paraId="090D4B2E" w14:textId="77777777" w:rsidR="004063C1" w:rsidRPr="00DC7D29" w:rsidRDefault="004063C1" w:rsidP="004063C1">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5E09E8F1" w14:textId="77777777" w:rsidR="004063C1" w:rsidRPr="00DC7D29" w:rsidRDefault="004063C1" w:rsidP="004063C1">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3D3A5F76" w14:textId="77777777" w:rsidR="004063C1" w:rsidRPr="00DC7D29" w:rsidRDefault="004063C1" w:rsidP="004063C1">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036CF9A7" w14:textId="77777777" w:rsidR="004063C1" w:rsidRPr="009E4CC7" w:rsidRDefault="004063C1" w:rsidP="004063C1">
      <w:pPr>
        <w:pStyle w:val="NoSpacing"/>
        <w:spacing w:before="120" w:after="120" w:line="288" w:lineRule="auto"/>
        <w:rPr>
          <w:rFonts w:cstheme="minorHAnsi"/>
        </w:rPr>
      </w:pPr>
      <w:r>
        <w:rPr>
          <w:rFonts w:ascii="Arial" w:hAnsi="Arial" w:cs="Arial"/>
          <w:noProof/>
          <w:color w:val="000000"/>
        </w:rPr>
        <w:drawing>
          <wp:anchor distT="0" distB="0" distL="114300" distR="114300" simplePos="0" relativeHeight="251665408" behindDoc="0" locked="0" layoutInCell="1" allowOverlap="1" wp14:anchorId="29D257E4" wp14:editId="058295A1">
            <wp:simplePos x="0" y="0"/>
            <wp:positionH relativeFrom="column">
              <wp:posOffset>5048250</wp:posOffset>
            </wp:positionH>
            <wp:positionV relativeFrom="paragraph">
              <wp:posOffset>277495</wp:posOffset>
            </wp:positionV>
            <wp:extent cx="1014730" cy="1805305"/>
            <wp:effectExtent l="0" t="0" r="0" b="4445"/>
            <wp:wrapSquare wrapText="bothSides"/>
            <wp:docPr id="2075" name="Picture 2075"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4730" cy="1805305"/>
                    </a:xfrm>
                    <a:prstGeom prst="rect">
                      <a:avLst/>
                    </a:prstGeom>
                    <a:noFill/>
                  </pic:spPr>
                </pic:pic>
              </a:graphicData>
            </a:graphic>
            <wp14:sizeRelH relativeFrom="page">
              <wp14:pctWidth>0</wp14:pctWidth>
            </wp14:sizeRelH>
            <wp14:sizeRelV relativeFrom="page">
              <wp14:pctHeight>0</wp14:pctHeight>
            </wp14:sizeRelV>
          </wp:anchor>
        </w:drawing>
      </w: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48" w:history="1">
        <w:r w:rsidRPr="00D61A11">
          <w:rPr>
            <w:rStyle w:val="Hyperlink"/>
            <w:rFonts w:cstheme="minorHAnsi"/>
            <w:sz w:val="20"/>
            <w:szCs w:val="20"/>
          </w:rPr>
          <w:t>http://www.purdue.edu/rem/home/booklets/RPP98.pdf</w:t>
        </w:r>
      </w:hyperlink>
      <w:r w:rsidRPr="00D61A11">
        <w:rPr>
          <w:rFonts w:cstheme="minorHAnsi"/>
          <w:sz w:val="20"/>
          <w:szCs w:val="20"/>
        </w:rPr>
        <w:t>)</w:t>
      </w:r>
    </w:p>
    <w:p w14:paraId="06B22F99" w14:textId="77777777" w:rsidR="004063C1" w:rsidRPr="000E228A" w:rsidRDefault="004063C1" w:rsidP="004063C1">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7CD8AF55" w14:textId="77777777" w:rsidR="004063C1" w:rsidRDefault="004063C1" w:rsidP="004063C1">
      <w:pPr>
        <w:spacing w:before="120" w:after="120" w:line="288" w:lineRule="auto"/>
        <w:rPr>
          <w:rFonts w:cstheme="minorHAnsi"/>
          <w:b/>
          <w:sz w:val="20"/>
          <w:szCs w:val="20"/>
        </w:rPr>
      </w:pPr>
      <w:r w:rsidRPr="00DC7D29">
        <w:rPr>
          <w:rFonts w:cstheme="minorHAnsi"/>
          <w:sz w:val="20"/>
          <w:szCs w:val="20"/>
        </w:rPr>
        <w:t>Gloves must be worn. Use proper glove removal technique to avoid any skin contact. Nitrile gloves</w:t>
      </w:r>
      <w:r>
        <w:rPr>
          <w:rFonts w:cstheme="minorHAnsi"/>
          <w:sz w:val="20"/>
          <w:szCs w:val="20"/>
        </w:rPr>
        <w:t xml:space="preserve"> layered underneath butyl rubber gauntlet-style gloves</w:t>
      </w:r>
      <w:r w:rsidRPr="00DC7D29">
        <w:rPr>
          <w:rFonts w:cstheme="minorHAnsi"/>
          <w:sz w:val="20"/>
          <w:szCs w:val="20"/>
        </w:rPr>
        <w:t xml:space="preserve">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r w:rsidRPr="00541F30">
        <w:rPr>
          <w:rFonts w:ascii="Arial" w:hAnsi="Arial" w:cs="Arial"/>
          <w:color w:val="000000"/>
          <w:lang w:val="en"/>
        </w:rPr>
        <w:t xml:space="preserve"> </w:t>
      </w:r>
    </w:p>
    <w:p w14:paraId="1FCB5D45" w14:textId="77777777" w:rsidR="004063C1" w:rsidRPr="00D344C8" w:rsidRDefault="004063C1" w:rsidP="004063C1">
      <w:pPr>
        <w:spacing w:before="120" w:after="120" w:line="288" w:lineRule="auto"/>
        <w:rPr>
          <w:rFonts w:cstheme="minorHAnsi"/>
          <w:b/>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base bath solution being used</w:t>
      </w:r>
      <w:r w:rsidRPr="00DC7D29">
        <w:rPr>
          <w:rFonts w:cstheme="minorHAnsi"/>
          <w:color w:val="222222"/>
          <w:sz w:val="20"/>
          <w:szCs w:val="20"/>
        </w:rPr>
        <w:t>.</w:t>
      </w:r>
    </w:p>
    <w:p w14:paraId="57C5F09D" w14:textId="77777777" w:rsidR="004063C1" w:rsidRPr="00DC7D29" w:rsidRDefault="004063C1" w:rsidP="004063C1">
      <w:pPr>
        <w:pStyle w:val="NoSpacing"/>
        <w:spacing w:before="120" w:after="120" w:line="288" w:lineRule="auto"/>
        <w:rPr>
          <w:rFonts w:cstheme="minorHAnsi"/>
          <w:sz w:val="20"/>
          <w:szCs w:val="20"/>
        </w:rPr>
      </w:pPr>
      <w:r w:rsidRPr="00DC7D29">
        <w:rPr>
          <w:rFonts w:cstheme="minorHAnsi"/>
          <w:sz w:val="20"/>
          <w:szCs w:val="20"/>
        </w:rPr>
        <w:lastRenderedPageBreak/>
        <w:t>Refer to glove selection chart from the links below:</w:t>
      </w:r>
    </w:p>
    <w:p w14:paraId="5FAC9AFD" w14:textId="77777777" w:rsidR="004063C1" w:rsidRPr="00DC7D29" w:rsidRDefault="004063C1" w:rsidP="004063C1">
      <w:pPr>
        <w:pStyle w:val="NoSpacing"/>
        <w:spacing w:before="120" w:after="120" w:line="288" w:lineRule="auto"/>
        <w:rPr>
          <w:rFonts w:cstheme="minorHAnsi"/>
          <w:color w:val="000080"/>
          <w:sz w:val="20"/>
          <w:szCs w:val="20"/>
        </w:rPr>
      </w:pPr>
      <w:hyperlink r:id="rId49"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7BC2C196" w14:textId="77777777" w:rsidR="004063C1" w:rsidRPr="00DC7D29" w:rsidRDefault="004063C1" w:rsidP="004063C1">
      <w:pPr>
        <w:pStyle w:val="NoSpacing"/>
        <w:spacing w:before="120" w:after="120" w:line="288" w:lineRule="auto"/>
        <w:rPr>
          <w:rFonts w:cstheme="minorHAnsi"/>
          <w:sz w:val="20"/>
          <w:szCs w:val="20"/>
        </w:rPr>
      </w:pPr>
      <w:r w:rsidRPr="00DC7D29">
        <w:rPr>
          <w:rFonts w:cstheme="minorHAnsi"/>
          <w:sz w:val="20"/>
          <w:szCs w:val="20"/>
        </w:rPr>
        <w:t>OR</w:t>
      </w:r>
    </w:p>
    <w:p w14:paraId="798983FC" w14:textId="77777777" w:rsidR="004063C1" w:rsidRPr="00DC7D29" w:rsidRDefault="004063C1" w:rsidP="004063C1">
      <w:pPr>
        <w:pStyle w:val="NoSpacing"/>
        <w:spacing w:before="120" w:after="120" w:line="288" w:lineRule="auto"/>
        <w:rPr>
          <w:rFonts w:cstheme="minorHAnsi"/>
          <w:sz w:val="20"/>
          <w:szCs w:val="20"/>
        </w:rPr>
      </w:pPr>
      <w:hyperlink r:id="rId50" w:history="1">
        <w:r w:rsidRPr="00DC7D29">
          <w:rPr>
            <w:rStyle w:val="Hyperlink"/>
            <w:rFonts w:cstheme="minorHAnsi"/>
            <w:sz w:val="20"/>
            <w:szCs w:val="20"/>
          </w:rPr>
          <w:t>http://www.showabestglove.com/site/default.aspx</w:t>
        </w:r>
      </w:hyperlink>
    </w:p>
    <w:p w14:paraId="2B995B5A" w14:textId="77777777" w:rsidR="004063C1" w:rsidRPr="00DC7D29" w:rsidRDefault="004063C1" w:rsidP="004063C1">
      <w:pPr>
        <w:pStyle w:val="NoSpacing"/>
        <w:spacing w:before="120" w:after="120" w:line="288" w:lineRule="auto"/>
        <w:rPr>
          <w:rFonts w:cstheme="minorHAnsi"/>
          <w:sz w:val="20"/>
          <w:szCs w:val="20"/>
        </w:rPr>
      </w:pPr>
      <w:r w:rsidRPr="00DC7D29">
        <w:rPr>
          <w:rFonts w:cstheme="minorHAnsi"/>
          <w:sz w:val="20"/>
          <w:szCs w:val="20"/>
        </w:rPr>
        <w:t>OR</w:t>
      </w:r>
    </w:p>
    <w:p w14:paraId="35524877" w14:textId="77777777" w:rsidR="004063C1" w:rsidRPr="00DC7D29" w:rsidRDefault="004063C1" w:rsidP="004063C1">
      <w:pPr>
        <w:pStyle w:val="NoSpacing"/>
        <w:spacing w:before="120" w:after="120" w:line="288" w:lineRule="auto"/>
        <w:rPr>
          <w:rFonts w:cstheme="minorHAnsi"/>
          <w:color w:val="000080"/>
          <w:sz w:val="20"/>
          <w:szCs w:val="20"/>
        </w:rPr>
      </w:pPr>
      <w:hyperlink r:id="rId51" w:history="1">
        <w:r w:rsidRPr="00DC7D29">
          <w:rPr>
            <w:rStyle w:val="Hyperlink"/>
            <w:rFonts w:cstheme="minorHAnsi"/>
            <w:sz w:val="20"/>
            <w:szCs w:val="20"/>
          </w:rPr>
          <w:t>http://www.mapaglove.com/</w:t>
        </w:r>
      </w:hyperlink>
    </w:p>
    <w:p w14:paraId="30B2BC9F" w14:textId="77777777" w:rsidR="004063C1" w:rsidRPr="000E228A" w:rsidRDefault="004063C1" w:rsidP="004063C1">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53FAECDD" w14:textId="77777777" w:rsidR="004063C1" w:rsidRPr="00DC7D29" w:rsidRDefault="004063C1" w:rsidP="004063C1">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necessary when there is a potential for splashes.</w:t>
      </w:r>
    </w:p>
    <w:p w14:paraId="5C5DB09A" w14:textId="77777777" w:rsidR="004063C1" w:rsidRPr="000E228A" w:rsidRDefault="004063C1" w:rsidP="004063C1">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114CE761" w14:textId="77777777" w:rsidR="004063C1" w:rsidRPr="00DC7D29" w:rsidRDefault="004063C1" w:rsidP="004063C1">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should not be exposed.</w:t>
      </w:r>
      <w:r>
        <w:rPr>
          <w:rFonts w:cstheme="minorHAnsi"/>
          <w:sz w:val="20"/>
          <w:szCs w:val="20"/>
        </w:rPr>
        <w:t xml:space="preserve"> Aprons may also be appropriate depending on the application.</w:t>
      </w:r>
      <w:r w:rsidRPr="00DC7D29">
        <w:rPr>
          <w:rFonts w:cstheme="minorHAnsi"/>
          <w:sz w:val="20"/>
          <w:szCs w:val="20"/>
        </w:rPr>
        <w:t xml:space="preserve">  </w:t>
      </w:r>
    </w:p>
    <w:p w14:paraId="4E552923" w14:textId="77777777" w:rsidR="004063C1" w:rsidRPr="000E228A" w:rsidRDefault="004063C1" w:rsidP="004063C1">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341806B2" w14:textId="77777777" w:rsidR="004063C1" w:rsidRPr="00021E1B" w:rsidRDefault="004063C1" w:rsidP="004063C1">
      <w:pPr>
        <w:spacing w:before="120" w:after="120" w:line="288" w:lineRule="auto"/>
        <w:rPr>
          <w:rFonts w:eastAsia="Times New Roman" w:cstheme="minorHAnsi"/>
          <w:color w:val="222222"/>
          <w:sz w:val="20"/>
          <w:szCs w:val="20"/>
          <w:shd w:val="clear" w:color="auto" w:fill="FFFFFF"/>
        </w:rPr>
      </w:pPr>
      <w:r w:rsidRPr="00DC7D29">
        <w:rPr>
          <w:rFonts w:eastAsia="Times New Roman" w:cstheme="minorHAnsi"/>
          <w:color w:val="222222"/>
          <w:sz w:val="20"/>
          <w:szCs w:val="20"/>
          <w:shd w:val="clear" w:color="auto" w:fill="FFFFFF"/>
        </w:rPr>
        <w:t xml:space="preserve">Wash thoroughly and immediately after handling. </w:t>
      </w:r>
      <w:r w:rsidRPr="00021E1B">
        <w:rPr>
          <w:rFonts w:eastAsia="Times New Roman" w:cstheme="minorHAnsi"/>
          <w:color w:val="222222"/>
          <w:sz w:val="20"/>
          <w:szCs w:val="20"/>
          <w:shd w:val="clear" w:color="auto" w:fill="FFFFFF"/>
        </w:rPr>
        <w:t>Rinse immediately contaminated clothing and skin with plenty of water before removing clothes.</w:t>
      </w:r>
      <w:r>
        <w:rPr>
          <w:rFonts w:eastAsia="Times New Roman" w:cstheme="minorHAnsi"/>
          <w:color w:val="222222"/>
          <w:sz w:val="20"/>
          <w:szCs w:val="20"/>
          <w:shd w:val="clear" w:color="auto" w:fill="FFFFFF"/>
        </w:rPr>
        <w:t xml:space="preserve"> </w:t>
      </w:r>
    </w:p>
    <w:p w14:paraId="18C5B27C" w14:textId="77777777" w:rsidR="004063C1" w:rsidRPr="00272300" w:rsidRDefault="004063C1" w:rsidP="004063C1">
      <w:pPr>
        <w:pStyle w:val="Heading1"/>
        <w:keepNext w:val="0"/>
        <w:tabs>
          <w:tab w:val="left" w:pos="360"/>
        </w:tabs>
        <w:spacing w:before="100" w:beforeAutospacing="1" w:after="360" w:line="276" w:lineRule="auto"/>
        <w:ind w:left="1800" w:hanging="1800"/>
        <w:rPr>
          <w:rFonts w:ascii="Calibri" w:hAnsi="Calibri" w:cs="Calibri"/>
          <w:b/>
        </w:rPr>
      </w:pPr>
      <w:r w:rsidRPr="00272300">
        <w:rPr>
          <w:rFonts w:ascii="Calibri" w:hAnsi="Calibri" w:cs="Calibri"/>
          <w:b/>
        </w:rPr>
        <w:t>Section 6 – Engineering Controls</w:t>
      </w:r>
    </w:p>
    <w:p w14:paraId="735CEE06" w14:textId="77777777" w:rsidR="004063C1" w:rsidRPr="00DC7D29" w:rsidRDefault="004063C1" w:rsidP="004063C1">
      <w:pPr>
        <w:spacing w:before="120" w:after="120" w:line="288" w:lineRule="auto"/>
        <w:rPr>
          <w:rFonts w:cstheme="minorHAnsi"/>
          <w:sz w:val="20"/>
          <w:szCs w:val="20"/>
        </w:rPr>
      </w:pPr>
      <w:r>
        <w:rPr>
          <w:rFonts w:cstheme="minorHAnsi"/>
          <w:sz w:val="20"/>
          <w:szCs w:val="20"/>
        </w:rPr>
        <w:t>Preparation and use of base baths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14:paraId="4F24581C" w14:textId="77777777" w:rsidR="004063C1" w:rsidRPr="00272300" w:rsidRDefault="004063C1" w:rsidP="004063C1">
      <w:pPr>
        <w:pStyle w:val="Heading1"/>
        <w:keepNext w:val="0"/>
        <w:tabs>
          <w:tab w:val="left" w:pos="360"/>
        </w:tabs>
        <w:spacing w:before="100" w:beforeAutospacing="1" w:after="360" w:line="276" w:lineRule="auto"/>
        <w:ind w:left="1800" w:hanging="1800"/>
        <w:rPr>
          <w:rFonts w:ascii="Calibri" w:hAnsi="Calibri" w:cs="Calibri"/>
          <w:b/>
        </w:rPr>
      </w:pPr>
      <w:r w:rsidRPr="00272300">
        <w:rPr>
          <w:rFonts w:ascii="Calibri" w:hAnsi="Calibri" w:cs="Calibri"/>
          <w:b/>
        </w:rPr>
        <w:t>Section 7 – First Aid Procedures</w:t>
      </w:r>
    </w:p>
    <w:p w14:paraId="405514CC" w14:textId="77777777" w:rsidR="004063C1" w:rsidRPr="000E228A" w:rsidRDefault="004063C1" w:rsidP="004063C1">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1B0B9BCC" w14:textId="77777777" w:rsidR="004063C1" w:rsidRPr="00372533" w:rsidRDefault="004063C1" w:rsidP="004063C1">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 xml:space="preserve">If not breathing </w:t>
      </w:r>
      <w:proofErr w:type="gramStart"/>
      <w:r w:rsidRPr="00372533">
        <w:rPr>
          <w:rFonts w:cstheme="minorHAnsi"/>
          <w:sz w:val="20"/>
          <w:szCs w:val="20"/>
        </w:rPr>
        <w:t>give</w:t>
      </w:r>
      <w:proofErr w:type="gramEnd"/>
      <w:r w:rsidRPr="00372533">
        <w:rPr>
          <w:rFonts w:cstheme="minorHAnsi"/>
          <w:sz w:val="20"/>
          <w:szCs w:val="20"/>
        </w:rPr>
        <w:t xml:space="preserve"> artificial respiration</w:t>
      </w:r>
      <w:r>
        <w:rPr>
          <w:rFonts w:cstheme="minorHAnsi"/>
          <w:sz w:val="20"/>
          <w:szCs w:val="20"/>
        </w:rPr>
        <w:t xml:space="preserve"> and seek immediate medical attention.</w:t>
      </w:r>
    </w:p>
    <w:p w14:paraId="276491BD" w14:textId="77777777" w:rsidR="004063C1" w:rsidRPr="000E228A" w:rsidRDefault="004063C1" w:rsidP="004063C1">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5837D514" w14:textId="77777777" w:rsidR="004063C1" w:rsidRDefault="004063C1" w:rsidP="004063C1">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 If skin irritation or dermatitis develops, seek immediate medical attention.</w:t>
      </w:r>
    </w:p>
    <w:p w14:paraId="70F63CCD" w14:textId="77777777" w:rsidR="004063C1" w:rsidRPr="000E228A" w:rsidRDefault="004063C1" w:rsidP="004063C1">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14:paraId="31876AD3" w14:textId="77777777" w:rsidR="004063C1" w:rsidRPr="00D56B28" w:rsidRDefault="004063C1" w:rsidP="004063C1">
      <w:pPr>
        <w:spacing w:before="120" w:after="120" w:line="288" w:lineRule="auto"/>
        <w:rPr>
          <w:rFonts w:cstheme="minorHAnsi"/>
          <w:b/>
          <w:sz w:val="24"/>
          <w:szCs w:val="24"/>
        </w:rPr>
      </w:pPr>
      <w:r w:rsidRPr="00DC7D29">
        <w:rPr>
          <w:rFonts w:cstheme="minorHAnsi"/>
          <w:sz w:val="20"/>
          <w:szCs w:val="20"/>
        </w:rPr>
        <w:t>Check for and remove any contact lenses. Rinse thoroughly with plenty of water for at least 15 minutes and consult a physician. Seek immediate medical attention.</w:t>
      </w:r>
    </w:p>
    <w:p w14:paraId="3319FF4A" w14:textId="77777777" w:rsidR="004063C1" w:rsidRPr="000E228A" w:rsidRDefault="004063C1" w:rsidP="004063C1">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If swallowed</w:t>
      </w:r>
      <w:r>
        <w:rPr>
          <w:rFonts w:cstheme="minorHAnsi"/>
          <w:b/>
          <w:sz w:val="20"/>
          <w:szCs w:val="20"/>
          <w:u w:val="single"/>
        </w:rPr>
        <w:t>:</w:t>
      </w:r>
    </w:p>
    <w:p w14:paraId="07637D2C" w14:textId="77777777" w:rsidR="004063C1" w:rsidRPr="00DC7D29" w:rsidRDefault="004063C1" w:rsidP="004063C1">
      <w:pPr>
        <w:spacing w:before="120" w:after="120" w:line="288" w:lineRule="auto"/>
        <w:rPr>
          <w:rFonts w:cstheme="minorHAnsi"/>
          <w:b/>
        </w:rPr>
      </w:pPr>
      <w:r w:rsidRPr="00DC7D29">
        <w:rPr>
          <w:rFonts w:cstheme="minorHAnsi"/>
          <w:sz w:val="20"/>
          <w:szCs w:val="20"/>
        </w:rPr>
        <w:t>Do NOT induce vomiting unless directed by medical personnel. Never give anything by mouth to an unconscious person.</w:t>
      </w:r>
      <w:r>
        <w:rPr>
          <w:rFonts w:cstheme="minorHAnsi"/>
          <w:sz w:val="20"/>
          <w:szCs w:val="20"/>
        </w:rPr>
        <w:t xml:space="preserve"> </w:t>
      </w:r>
      <w:proofErr w:type="gramStart"/>
      <w:r>
        <w:rPr>
          <w:rFonts w:cstheme="minorHAnsi"/>
          <w:sz w:val="20"/>
          <w:szCs w:val="20"/>
        </w:rPr>
        <w:t>If victim is conscious and alert, rinse mouth out with water.</w:t>
      </w:r>
      <w:proofErr w:type="gramEnd"/>
      <w:r w:rsidRPr="00DC7D29">
        <w:rPr>
          <w:rFonts w:cstheme="minorHAnsi"/>
          <w:sz w:val="20"/>
          <w:szCs w:val="20"/>
        </w:rPr>
        <w:t xml:space="preserve"> Seek immediate medical attention. </w:t>
      </w:r>
    </w:p>
    <w:p w14:paraId="0EC5B8CF" w14:textId="77777777" w:rsidR="004063C1" w:rsidRPr="00272300" w:rsidRDefault="004063C1" w:rsidP="004063C1">
      <w:pPr>
        <w:pStyle w:val="Heading1"/>
        <w:keepNext w:val="0"/>
        <w:tabs>
          <w:tab w:val="left" w:pos="360"/>
        </w:tabs>
        <w:spacing w:before="100" w:beforeAutospacing="1" w:after="360" w:line="276" w:lineRule="auto"/>
        <w:ind w:left="1800" w:hanging="1800"/>
        <w:rPr>
          <w:rFonts w:ascii="Calibri" w:hAnsi="Calibri" w:cs="Calibri"/>
          <w:b/>
        </w:rPr>
      </w:pPr>
      <w:r w:rsidRPr="00272300">
        <w:rPr>
          <w:rFonts w:ascii="Calibri" w:hAnsi="Calibri" w:cs="Calibri"/>
          <w:b/>
        </w:rPr>
        <w:t>Section 8 – Special Handling and Storage Requirements</w:t>
      </w:r>
    </w:p>
    <w:p w14:paraId="524F9D0A" w14:textId="77777777" w:rsidR="004063C1" w:rsidRPr="000750CC" w:rsidRDefault="004063C1" w:rsidP="004063C1">
      <w:pPr>
        <w:pStyle w:val="ListParagraph"/>
        <w:numPr>
          <w:ilvl w:val="0"/>
          <w:numId w:val="25"/>
        </w:numPr>
        <w:spacing w:before="120" w:after="120" w:line="288" w:lineRule="auto"/>
        <w:rPr>
          <w:rFonts w:eastAsia="Times New Roman" w:cstheme="minorHAnsi"/>
          <w:color w:val="000000"/>
          <w:sz w:val="20"/>
          <w:szCs w:val="20"/>
        </w:rPr>
      </w:pPr>
      <w:r w:rsidRPr="001A7807">
        <w:rPr>
          <w:rFonts w:cstheme="minorHAnsi"/>
          <w:sz w:val="20"/>
          <w:szCs w:val="20"/>
        </w:rPr>
        <w:t xml:space="preserve">Do not </w:t>
      </w:r>
      <w:r>
        <w:rPr>
          <w:rFonts w:cstheme="minorHAnsi"/>
          <w:sz w:val="20"/>
          <w:szCs w:val="20"/>
        </w:rPr>
        <w:t>make excessive amounts of base bath solution; only make</w:t>
      </w:r>
      <w:r w:rsidRPr="001A7807">
        <w:rPr>
          <w:rFonts w:cstheme="minorHAnsi"/>
          <w:sz w:val="20"/>
          <w:szCs w:val="20"/>
        </w:rPr>
        <w:t xml:space="preserve"> what can be safely stored in the laboratory.</w:t>
      </w:r>
    </w:p>
    <w:p w14:paraId="5348592E" w14:textId="77777777" w:rsidR="004063C1" w:rsidRPr="000750CC" w:rsidRDefault="004063C1" w:rsidP="004063C1">
      <w:pPr>
        <w:pStyle w:val="ListParagraph"/>
        <w:numPr>
          <w:ilvl w:val="0"/>
          <w:numId w:val="25"/>
        </w:numPr>
        <w:spacing w:before="120" w:after="120" w:line="288" w:lineRule="auto"/>
        <w:rPr>
          <w:rFonts w:eastAsia="Times New Roman" w:cstheme="minorHAnsi"/>
          <w:color w:val="000000"/>
          <w:sz w:val="20"/>
          <w:szCs w:val="20"/>
        </w:rPr>
      </w:pPr>
      <w:r w:rsidRPr="00905D96">
        <w:rPr>
          <w:rFonts w:cstheme="minorHAnsi"/>
          <w:color w:val="000000" w:themeColor="text1"/>
          <w:sz w:val="20"/>
          <w:szCs w:val="20"/>
        </w:rPr>
        <w:t>Containers should be labeled appropriately</w:t>
      </w:r>
      <w:r>
        <w:rPr>
          <w:rFonts w:cstheme="minorHAnsi"/>
          <w:color w:val="000000" w:themeColor="text1"/>
          <w:sz w:val="20"/>
          <w:szCs w:val="20"/>
        </w:rPr>
        <w:t>. Label should indicate the name of the chemical(s) in the container. Avoid using chemical abbreviations (acceptable if a legend is present in the lab) and formulae.</w:t>
      </w:r>
    </w:p>
    <w:p w14:paraId="19921DAB" w14:textId="77777777" w:rsidR="004063C1" w:rsidRDefault="004063C1" w:rsidP="004063C1">
      <w:pPr>
        <w:pStyle w:val="ListParagraph"/>
        <w:numPr>
          <w:ilvl w:val="0"/>
          <w:numId w:val="25"/>
        </w:numPr>
        <w:spacing w:before="120" w:after="120" w:line="288" w:lineRule="auto"/>
        <w:rPr>
          <w:rFonts w:eastAsia="Times New Roman" w:cstheme="minorHAnsi"/>
          <w:color w:val="000000"/>
          <w:sz w:val="20"/>
          <w:szCs w:val="20"/>
        </w:rPr>
      </w:pPr>
      <w:r>
        <w:rPr>
          <w:rFonts w:eastAsia="Times New Roman" w:cstheme="minorHAnsi"/>
          <w:color w:val="000000"/>
          <w:sz w:val="20"/>
          <w:szCs w:val="20"/>
        </w:rPr>
        <w:t xml:space="preserve">Glassware with excessive grime should first be rinsed with an appropriate solvent (such as water and a little acetone). Collect the </w:t>
      </w:r>
      <w:proofErr w:type="spellStart"/>
      <w:r>
        <w:rPr>
          <w:rFonts w:eastAsia="Times New Roman" w:cstheme="minorHAnsi"/>
          <w:color w:val="000000"/>
          <w:sz w:val="20"/>
          <w:szCs w:val="20"/>
        </w:rPr>
        <w:t>rinsate</w:t>
      </w:r>
      <w:proofErr w:type="spellEnd"/>
      <w:r>
        <w:rPr>
          <w:rFonts w:eastAsia="Times New Roman" w:cstheme="minorHAnsi"/>
          <w:color w:val="000000"/>
          <w:sz w:val="20"/>
          <w:szCs w:val="20"/>
        </w:rPr>
        <w:t xml:space="preserve"> in a separate container, label with all constituents, and submit to REM as waste.</w:t>
      </w:r>
    </w:p>
    <w:p w14:paraId="1588E870" w14:textId="77777777" w:rsidR="004063C1" w:rsidRDefault="004063C1" w:rsidP="004063C1">
      <w:pPr>
        <w:pStyle w:val="ListParagraph"/>
        <w:numPr>
          <w:ilvl w:val="0"/>
          <w:numId w:val="25"/>
        </w:numPr>
        <w:spacing w:before="120" w:after="120" w:line="288" w:lineRule="auto"/>
        <w:rPr>
          <w:rFonts w:eastAsia="Times New Roman" w:cstheme="minorHAnsi"/>
          <w:color w:val="000000"/>
          <w:sz w:val="20"/>
          <w:szCs w:val="20"/>
        </w:rPr>
      </w:pPr>
      <w:r>
        <w:rPr>
          <w:rFonts w:eastAsia="Times New Roman" w:cstheme="minorHAnsi"/>
          <w:color w:val="000000"/>
          <w:sz w:val="20"/>
          <w:szCs w:val="20"/>
        </w:rPr>
        <w:t>If the glassware is greased, excess grease should be removed with a paper towel.</w:t>
      </w:r>
    </w:p>
    <w:p w14:paraId="4049D6D2" w14:textId="77777777" w:rsidR="004063C1" w:rsidRDefault="004063C1" w:rsidP="004063C1">
      <w:pPr>
        <w:pStyle w:val="ListParagraph"/>
        <w:numPr>
          <w:ilvl w:val="0"/>
          <w:numId w:val="25"/>
        </w:numPr>
        <w:spacing w:before="120" w:after="120" w:line="288" w:lineRule="auto"/>
        <w:rPr>
          <w:rFonts w:eastAsia="Times New Roman" w:cstheme="minorHAnsi"/>
          <w:color w:val="000000"/>
          <w:sz w:val="20"/>
          <w:szCs w:val="20"/>
        </w:rPr>
      </w:pPr>
      <w:r>
        <w:rPr>
          <w:rFonts w:eastAsia="Times New Roman" w:cstheme="minorHAnsi"/>
          <w:color w:val="000000"/>
          <w:sz w:val="20"/>
          <w:szCs w:val="20"/>
        </w:rPr>
        <w:t xml:space="preserve">Do not place broken glassware in the base bath as this may break the glass completely and produce glass shards. Check all items before placing in the bath. </w:t>
      </w:r>
    </w:p>
    <w:p w14:paraId="6BC310BA" w14:textId="77777777" w:rsidR="004063C1" w:rsidRPr="007E2141" w:rsidRDefault="004063C1" w:rsidP="004063C1">
      <w:pPr>
        <w:pStyle w:val="ListParagraph"/>
        <w:numPr>
          <w:ilvl w:val="0"/>
          <w:numId w:val="25"/>
        </w:numPr>
        <w:spacing w:before="120" w:after="120" w:line="288" w:lineRule="auto"/>
        <w:rPr>
          <w:rFonts w:eastAsia="Times New Roman" w:cstheme="minorHAnsi"/>
          <w:color w:val="000000"/>
          <w:sz w:val="20"/>
          <w:szCs w:val="20"/>
        </w:rPr>
      </w:pPr>
      <w:r>
        <w:rPr>
          <w:rFonts w:eastAsia="Times New Roman" w:cstheme="minorHAnsi"/>
          <w:color w:val="000000"/>
          <w:sz w:val="20"/>
          <w:szCs w:val="20"/>
        </w:rPr>
        <w:t>Do not leave glassware in the base bath for more than one overnight period. Prolonged soaking in the bath will lead to degradation and consequent thinning of the glass.</w:t>
      </w:r>
    </w:p>
    <w:p w14:paraId="356592A0" w14:textId="77777777" w:rsidR="004063C1" w:rsidRPr="007F39AB" w:rsidRDefault="004063C1" w:rsidP="004063C1">
      <w:pPr>
        <w:pStyle w:val="ListParagraph"/>
        <w:numPr>
          <w:ilvl w:val="0"/>
          <w:numId w:val="25"/>
        </w:numPr>
        <w:spacing w:before="120" w:after="120" w:line="288" w:lineRule="auto"/>
        <w:rPr>
          <w:rFonts w:eastAsia="Times New Roman" w:cstheme="minorHAnsi"/>
          <w:color w:val="000000"/>
          <w:sz w:val="20"/>
          <w:szCs w:val="20"/>
        </w:rPr>
      </w:pPr>
      <w:r w:rsidRPr="007F39AB">
        <w:rPr>
          <w:rFonts w:eastAsia="Times New Roman" w:cstheme="minorHAnsi"/>
          <w:color w:val="000000"/>
          <w:sz w:val="20"/>
          <w:szCs w:val="20"/>
        </w:rPr>
        <w:t>Always use inside a chemical fume hood.</w:t>
      </w:r>
      <w:r>
        <w:rPr>
          <w:rFonts w:eastAsia="Times New Roman" w:cstheme="minorHAnsi"/>
          <w:color w:val="000000"/>
          <w:sz w:val="20"/>
          <w:szCs w:val="20"/>
        </w:rPr>
        <w:t xml:space="preserve"> Take care not to cause the bath to overflow. The base bath should be placed in a tray capable of containing the full bath volume in the event that the bath container fails.</w:t>
      </w:r>
      <w:r w:rsidRPr="007F39AB">
        <w:rPr>
          <w:rFonts w:eastAsia="Times New Roman" w:cstheme="minorHAnsi"/>
          <w:color w:val="000000"/>
          <w:sz w:val="20"/>
          <w:szCs w:val="20"/>
        </w:rPr>
        <w:t xml:space="preserve"> </w:t>
      </w:r>
    </w:p>
    <w:p w14:paraId="14B6E310" w14:textId="77777777" w:rsidR="004063C1" w:rsidRPr="007E2141" w:rsidRDefault="004063C1" w:rsidP="004063C1">
      <w:pPr>
        <w:pStyle w:val="ListParagraph"/>
        <w:numPr>
          <w:ilvl w:val="0"/>
          <w:numId w:val="25"/>
        </w:numPr>
        <w:spacing w:before="120" w:after="120" w:line="288" w:lineRule="auto"/>
        <w:rPr>
          <w:rFonts w:eastAsia="Times New Roman" w:cstheme="minorHAnsi"/>
          <w:color w:val="000000"/>
          <w:sz w:val="20"/>
          <w:szCs w:val="20"/>
        </w:rPr>
      </w:pPr>
      <w:r>
        <w:rPr>
          <w:rFonts w:eastAsia="Times New Roman" w:cstheme="minorHAnsi"/>
          <w:color w:val="000000"/>
          <w:sz w:val="20"/>
          <w:szCs w:val="20"/>
        </w:rPr>
        <w:t>Keep container upright &amp;</w:t>
      </w:r>
      <w:r w:rsidRPr="007E2141">
        <w:rPr>
          <w:rFonts w:eastAsia="Times New Roman" w:cstheme="minorHAnsi"/>
          <w:color w:val="000000"/>
          <w:sz w:val="20"/>
          <w:szCs w:val="20"/>
        </w:rPr>
        <w:t xml:space="preserve"> closed in a dry and well-ventilated place. </w:t>
      </w:r>
    </w:p>
    <w:p w14:paraId="4731959C" w14:textId="77777777" w:rsidR="004063C1" w:rsidRDefault="004063C1" w:rsidP="004063C1">
      <w:pPr>
        <w:pStyle w:val="ListParagraph"/>
        <w:numPr>
          <w:ilvl w:val="0"/>
          <w:numId w:val="25"/>
        </w:numPr>
        <w:spacing w:before="120" w:after="120" w:line="288" w:lineRule="auto"/>
        <w:rPr>
          <w:rFonts w:eastAsia="Times New Roman" w:cstheme="minorHAnsi"/>
          <w:color w:val="000000"/>
          <w:sz w:val="20"/>
          <w:szCs w:val="20"/>
        </w:rPr>
      </w:pPr>
      <w:r>
        <w:rPr>
          <w:rFonts w:eastAsia="Times New Roman" w:cstheme="minorHAnsi"/>
          <w:color w:val="000000"/>
          <w:sz w:val="20"/>
          <w:szCs w:val="20"/>
        </w:rPr>
        <w:t>Base baths solutions must be stored in appropriate containers such as a heavy duty HDPE Nalgene container. Do not store base bath solutions in metal containers. Do not store base bath solutions Rubbermaid containers or other non-chemical approved storage containers.</w:t>
      </w:r>
    </w:p>
    <w:p w14:paraId="54454F5F" w14:textId="77777777" w:rsidR="004063C1" w:rsidRDefault="004063C1" w:rsidP="004063C1">
      <w:pPr>
        <w:pStyle w:val="ListParagraph"/>
        <w:numPr>
          <w:ilvl w:val="0"/>
          <w:numId w:val="25"/>
        </w:numPr>
        <w:spacing w:before="120" w:after="120" w:line="288" w:lineRule="auto"/>
        <w:rPr>
          <w:rFonts w:eastAsia="Times New Roman" w:cstheme="minorHAnsi"/>
          <w:color w:val="000000"/>
          <w:sz w:val="20"/>
          <w:szCs w:val="20"/>
        </w:rPr>
      </w:pPr>
      <w:r w:rsidRPr="007E2141">
        <w:rPr>
          <w:rFonts w:eastAsia="Times New Roman" w:cstheme="minorHAnsi"/>
          <w:color w:val="000000"/>
          <w:sz w:val="20"/>
          <w:szCs w:val="20"/>
        </w:rPr>
        <w:t xml:space="preserve">Avoid contact with skin and eyes. </w:t>
      </w:r>
      <w:r w:rsidRPr="006701B0">
        <w:rPr>
          <w:rFonts w:eastAsia="Times New Roman" w:cstheme="minorHAnsi"/>
          <w:color w:val="000000"/>
          <w:sz w:val="20"/>
          <w:szCs w:val="20"/>
        </w:rPr>
        <w:t>Avoid inhalation of vapor or mist.</w:t>
      </w:r>
    </w:p>
    <w:p w14:paraId="0202D737" w14:textId="77777777" w:rsidR="004063C1" w:rsidRPr="007F39AB" w:rsidRDefault="004063C1" w:rsidP="004063C1">
      <w:pPr>
        <w:pStyle w:val="ListParagraph"/>
        <w:numPr>
          <w:ilvl w:val="0"/>
          <w:numId w:val="25"/>
        </w:numPr>
        <w:spacing w:before="120" w:after="120" w:line="288" w:lineRule="auto"/>
        <w:rPr>
          <w:rFonts w:eastAsia="Times New Roman" w:cstheme="minorHAnsi"/>
          <w:color w:val="000000"/>
          <w:sz w:val="20"/>
          <w:szCs w:val="20"/>
        </w:rPr>
      </w:pPr>
      <w:r>
        <w:rPr>
          <w:rFonts w:eastAsia="Times New Roman" w:cstheme="minorHAnsi"/>
          <w:noProof/>
          <w:color w:val="000000"/>
          <w:sz w:val="20"/>
          <w:szCs w:val="20"/>
          <w:lang w:eastAsia="en-US"/>
        </w:rPr>
        <mc:AlternateContent>
          <mc:Choice Requires="wps">
            <w:drawing>
              <wp:anchor distT="0" distB="0" distL="114300" distR="114300" simplePos="0" relativeHeight="251662336" behindDoc="0" locked="0" layoutInCell="1" allowOverlap="1" wp14:anchorId="7DB3061F" wp14:editId="57FEBBC9">
                <wp:simplePos x="0" y="0"/>
                <wp:positionH relativeFrom="column">
                  <wp:posOffset>9115223</wp:posOffset>
                </wp:positionH>
                <wp:positionV relativeFrom="paragraph">
                  <wp:posOffset>617332</wp:posOffset>
                </wp:positionV>
                <wp:extent cx="552527" cy="142798"/>
                <wp:effectExtent l="0" t="0" r="0" b="0"/>
                <wp:wrapNone/>
                <wp:docPr id="20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27"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14:paraId="0D6865B9" w14:textId="77777777" w:rsidR="006F62B2" w:rsidRDefault="006F62B2" w:rsidP="004063C1">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717.75pt;margin-top:48.6pt;width:43.5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" stroked="f" strokecolor="black [0]">
                <v:shadow color="#c9c2d1" opacity="1" mv:blur="0" offset="2pt,2pt"/>
                <v:textbox inset="2.88pt,2.88pt,2.88pt,2.88pt">
                  <w:txbxContent>
                    <w:p w14:paraId="0D6865B9" w14:textId="77777777" w:rsidR="006F62B2" w:rsidRDefault="006F62B2" w:rsidP="004063C1">
                      <w:pPr>
                        <w:widowControl w:val="0"/>
                        <w:rPr>
                          <w:sz w:val="14"/>
                          <w:szCs w:val="14"/>
                        </w:rPr>
                      </w:pPr>
                      <w:r>
                        <w:rPr>
                          <w:sz w:val="14"/>
                          <w:szCs w:val="14"/>
                        </w:rPr>
                        <w:t>Organic acid</w:t>
                      </w:r>
                    </w:p>
                  </w:txbxContent>
                </v:textbox>
              </v:shape>
            </w:pict>
          </mc:Fallback>
        </mc:AlternateContent>
      </w:r>
      <w:r>
        <w:rPr>
          <w:rFonts w:eastAsia="Times New Roman" w:cstheme="minorHAnsi"/>
          <w:noProof/>
          <w:color w:val="000000"/>
          <w:sz w:val="20"/>
          <w:szCs w:val="20"/>
          <w:lang w:eastAsia="en-US"/>
        </w:rPr>
        <mc:AlternateContent>
          <mc:Choice Requires="wps">
            <w:drawing>
              <wp:anchor distT="0" distB="0" distL="114300" distR="114300" simplePos="0" relativeHeight="251663360" behindDoc="0" locked="0" layoutInCell="1" allowOverlap="1" wp14:anchorId="6276F6D8" wp14:editId="08E89ABB">
                <wp:simplePos x="0" y="0"/>
                <wp:positionH relativeFrom="column">
                  <wp:posOffset>9801180</wp:posOffset>
                </wp:positionH>
                <wp:positionV relativeFrom="paragraph">
                  <wp:posOffset>617332</wp:posOffset>
                </wp:positionV>
                <wp:extent cx="619242" cy="142798"/>
                <wp:effectExtent l="0" t="0" r="9525" b="0"/>
                <wp:wrapNone/>
                <wp:docPr id="20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2"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14:paraId="6CDF7A52" w14:textId="77777777" w:rsidR="006F62B2" w:rsidRDefault="006F62B2" w:rsidP="004063C1">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anchor>
            </w:drawing>
          </mc:Choice>
          <mc:Fallback>
            <w:pict>
              <v:shape id="Text Box 7" o:spid="_x0000_s1027" type="#_x0000_t202" style="position:absolute;left:0;text-align:left;margin-left:771.75pt;margin-top:48.6pt;width:48.75pt;height:11.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" stroked="f" strokecolor="black [0]">
                <v:shadow color="#c9c2d1" opacity="1" mv:blur="0" offset="2pt,2pt"/>
                <v:textbox inset="2.88pt,2.88pt,2.88pt,2.88pt">
                  <w:txbxContent>
                    <w:p w14:paraId="6CDF7A52" w14:textId="77777777" w:rsidR="006F62B2" w:rsidRDefault="006F62B2" w:rsidP="004063C1">
                      <w:pPr>
                        <w:widowControl w:val="0"/>
                        <w:rPr>
                          <w:sz w:val="14"/>
                          <w:szCs w:val="14"/>
                        </w:rPr>
                      </w:pPr>
                      <w:r>
                        <w:rPr>
                          <w:sz w:val="14"/>
                          <w:szCs w:val="14"/>
                        </w:rPr>
                        <w:t>Oxidizing acid</w:t>
                      </w:r>
                    </w:p>
                  </w:txbxContent>
                </v:textbox>
              </v:shape>
            </w:pict>
          </mc:Fallback>
        </mc:AlternateContent>
      </w:r>
      <w:r>
        <w:rPr>
          <w:rFonts w:eastAsia="Times New Roman" w:cstheme="minorHAnsi"/>
          <w:color w:val="000000"/>
          <w:sz w:val="20"/>
          <w:szCs w:val="20"/>
        </w:rPr>
        <w:t xml:space="preserve">Keep away from incompatible materials such as acids and oxidizing materials. </w:t>
      </w:r>
      <w:r>
        <w:rPr>
          <w:rFonts w:eastAsia="Times New Roman" w:cstheme="minorHAnsi"/>
          <w:noProof/>
          <w:color w:val="000000"/>
          <w:sz w:val="20"/>
          <w:szCs w:val="20"/>
          <w:lang w:eastAsia="en-US"/>
        </w:rPr>
        <w:drawing>
          <wp:anchor distT="0" distB="0" distL="114300" distR="114300" simplePos="0" relativeHeight="251664384" behindDoc="0" locked="0" layoutInCell="1" allowOverlap="1" wp14:anchorId="5E84BEBD" wp14:editId="25964B74">
            <wp:simplePos x="0" y="0"/>
            <wp:positionH relativeFrom="column">
              <wp:posOffset>9017000</wp:posOffset>
            </wp:positionH>
            <wp:positionV relativeFrom="paragraph">
              <wp:posOffset>25400</wp:posOffset>
            </wp:positionV>
            <wp:extent cx="1586965" cy="1628775"/>
            <wp:effectExtent l="0" t="0" r="0" b="0"/>
            <wp:wrapNone/>
            <wp:docPr id="2078"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0750CC">
        <w:rPr>
          <w:rFonts w:eastAsia="Times New Roman" w:cstheme="minorHAnsi"/>
          <w:color w:val="000000"/>
          <w:sz w:val="20"/>
          <w:szCs w:val="20"/>
        </w:rPr>
        <w:t>Keep away from sources of ignition. Avoid heat and shock or friction when handling.</w:t>
      </w:r>
      <w:r>
        <w:rPr>
          <w:noProof/>
          <w:lang w:eastAsia="en-US"/>
        </w:rPr>
        <w:drawing>
          <wp:anchor distT="36576" distB="36576" distL="36576" distR="36576" simplePos="0" relativeHeight="251661312" behindDoc="0" locked="0" layoutInCell="1" allowOverlap="1" wp14:anchorId="11D95F1C" wp14:editId="5B2270F7">
            <wp:simplePos x="0" y="0"/>
            <wp:positionH relativeFrom="column">
              <wp:posOffset>8864600</wp:posOffset>
            </wp:positionH>
            <wp:positionV relativeFrom="paragraph">
              <wp:posOffset>-706120</wp:posOffset>
            </wp:positionV>
            <wp:extent cx="1586865" cy="1628775"/>
            <wp:effectExtent l="0" t="0" r="0" b="9525"/>
            <wp:wrapNone/>
            <wp:docPr id="32" name="Picture 32"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ic nitri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2071B71" w14:textId="77777777" w:rsidR="004063C1" w:rsidRPr="007F39AB" w:rsidRDefault="004063C1" w:rsidP="004063C1">
      <w:pPr>
        <w:pStyle w:val="ListParagraph"/>
        <w:numPr>
          <w:ilvl w:val="0"/>
          <w:numId w:val="25"/>
        </w:numPr>
        <w:spacing w:before="120" w:after="120" w:line="288" w:lineRule="auto"/>
        <w:rPr>
          <w:rFonts w:cstheme="minorHAnsi"/>
          <w:color w:val="FF0000"/>
          <w:sz w:val="20"/>
          <w:szCs w:val="20"/>
        </w:rPr>
      </w:pPr>
      <w:r w:rsidRPr="00905D96">
        <w:rPr>
          <w:rFonts w:cstheme="minorHAnsi"/>
          <w:color w:val="000000" w:themeColor="text1"/>
          <w:sz w:val="20"/>
          <w:szCs w:val="20"/>
        </w:rPr>
        <w:t>Containers should remain closed when not in use</w:t>
      </w:r>
      <w:r>
        <w:rPr>
          <w:rFonts w:cstheme="minorHAnsi"/>
          <w:color w:val="000000" w:themeColor="text1"/>
          <w:sz w:val="20"/>
          <w:szCs w:val="20"/>
        </w:rPr>
        <w:t xml:space="preserve">. </w:t>
      </w:r>
    </w:p>
    <w:p w14:paraId="25B49C51" w14:textId="77777777" w:rsidR="004063C1" w:rsidRPr="00272300" w:rsidRDefault="004063C1" w:rsidP="004063C1">
      <w:pPr>
        <w:pStyle w:val="Heading1"/>
        <w:keepNext w:val="0"/>
        <w:tabs>
          <w:tab w:val="left" w:pos="360"/>
        </w:tabs>
        <w:spacing w:before="100" w:beforeAutospacing="1" w:after="360" w:line="276" w:lineRule="auto"/>
        <w:ind w:left="1800" w:hanging="1800"/>
        <w:rPr>
          <w:rFonts w:ascii="Calibri" w:hAnsi="Calibri" w:cs="Calibri"/>
          <w:b/>
        </w:rPr>
      </w:pPr>
      <w:r w:rsidRPr="00272300">
        <w:rPr>
          <w:rFonts w:ascii="Calibri" w:hAnsi="Calibri" w:cs="Calibri"/>
          <w:b/>
        </w:rPr>
        <w:t xml:space="preserve">Section 9 – Spill and Accident Procedures </w:t>
      </w:r>
    </w:p>
    <w:p w14:paraId="1CDD86E0" w14:textId="77777777" w:rsidR="004063C1" w:rsidRPr="000E228A" w:rsidRDefault="004063C1" w:rsidP="004063C1">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798C02BB" w14:textId="77777777" w:rsidR="004063C1" w:rsidRPr="00DD2AC2" w:rsidRDefault="004063C1" w:rsidP="004063C1">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0B51CB74" w14:textId="77777777" w:rsidR="004063C1" w:rsidRPr="000E228A" w:rsidRDefault="004063C1" w:rsidP="004063C1">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5BF6DD02" w14:textId="77777777" w:rsidR="004063C1" w:rsidRPr="00DC7D29" w:rsidRDefault="004063C1" w:rsidP="004063C1">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28897496" w14:textId="77777777" w:rsidR="004063C1" w:rsidRPr="000E228A" w:rsidRDefault="004063C1" w:rsidP="004063C1">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3C4A76AF" w14:textId="77777777" w:rsidR="004063C1" w:rsidRPr="00D56B28" w:rsidRDefault="004063C1" w:rsidP="004063C1">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0FB7E966" w14:textId="77777777" w:rsidR="004063C1" w:rsidRPr="00272300" w:rsidRDefault="004063C1" w:rsidP="004063C1">
      <w:pPr>
        <w:pStyle w:val="Heading1"/>
        <w:keepNext w:val="0"/>
        <w:tabs>
          <w:tab w:val="left" w:pos="360"/>
        </w:tabs>
        <w:spacing w:before="100" w:beforeAutospacing="1" w:after="360" w:line="276" w:lineRule="auto"/>
        <w:ind w:left="1800" w:hanging="1800"/>
        <w:rPr>
          <w:rFonts w:ascii="Calibri" w:hAnsi="Calibri" w:cs="Calibri"/>
          <w:b/>
          <w:i/>
        </w:rPr>
      </w:pPr>
      <w:r w:rsidRPr="00272300">
        <w:rPr>
          <w:rFonts w:ascii="Calibri" w:hAnsi="Calibri" w:cs="Calibri"/>
          <w:b/>
        </w:rPr>
        <w:lastRenderedPageBreak/>
        <w:t>Section 10 – Medical Emergency</w:t>
      </w:r>
    </w:p>
    <w:p w14:paraId="1D81AF05" w14:textId="77777777" w:rsidR="004063C1" w:rsidRPr="000E228A" w:rsidRDefault="004063C1" w:rsidP="004063C1">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132418CD" w14:textId="77777777" w:rsidR="004063C1" w:rsidRPr="009E4CC7" w:rsidRDefault="004063C1" w:rsidP="004063C1">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6AD83CF9" w14:textId="77777777" w:rsidR="004063C1" w:rsidRDefault="004063C1" w:rsidP="004063C1">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04A807C2" w14:textId="77777777" w:rsidR="004063C1" w:rsidRDefault="004063C1" w:rsidP="004063C1">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53" w:history="1">
        <w:r w:rsidRPr="00772FAE">
          <w:rPr>
            <w:rStyle w:val="Hyperlink"/>
            <w:rFonts w:cstheme="minorHAnsi"/>
            <w:sz w:val="20"/>
            <w:szCs w:val="20"/>
          </w:rPr>
          <w:t>http://www.purdue.edu/rem/injury/froi.htm</w:t>
        </w:r>
      </w:hyperlink>
      <w:r>
        <w:rPr>
          <w:rFonts w:cstheme="minorHAnsi"/>
          <w:sz w:val="20"/>
          <w:szCs w:val="20"/>
        </w:rPr>
        <w:t>)</w:t>
      </w:r>
    </w:p>
    <w:p w14:paraId="3D3E5526" w14:textId="77777777" w:rsidR="004063C1" w:rsidRPr="00272300" w:rsidRDefault="004063C1" w:rsidP="004063C1">
      <w:pPr>
        <w:pStyle w:val="Heading1"/>
        <w:keepNext w:val="0"/>
        <w:tabs>
          <w:tab w:val="left" w:pos="360"/>
        </w:tabs>
        <w:spacing w:before="100" w:beforeAutospacing="1" w:after="360" w:line="276" w:lineRule="auto"/>
        <w:ind w:left="1800" w:hanging="1800"/>
        <w:rPr>
          <w:rFonts w:ascii="Calibri" w:hAnsi="Calibri" w:cs="Calibri"/>
          <w:b/>
        </w:rPr>
      </w:pPr>
      <w:r w:rsidRPr="00272300">
        <w:rPr>
          <w:rFonts w:ascii="Calibri" w:hAnsi="Calibri" w:cs="Calibri"/>
          <w:b/>
        </w:rPr>
        <w:t>Section 11 – Waste Disposal Procedures</w:t>
      </w:r>
    </w:p>
    <w:p w14:paraId="1B556B13" w14:textId="77777777" w:rsidR="004063C1" w:rsidRPr="00A06BFA" w:rsidRDefault="004063C1" w:rsidP="004063C1">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36F96A54" w14:textId="77777777" w:rsidR="004063C1" w:rsidRDefault="004063C1" w:rsidP="004063C1">
      <w:pPr>
        <w:spacing w:before="120" w:after="120" w:line="288" w:lineRule="auto"/>
        <w:rPr>
          <w:rFonts w:cstheme="minorHAnsi"/>
          <w:sz w:val="20"/>
          <w:szCs w:val="20"/>
        </w:rPr>
      </w:pPr>
      <w:r>
        <w:rPr>
          <w:rFonts w:cstheme="minorHAnsi"/>
          <w:sz w:val="20"/>
          <w:szCs w:val="20"/>
        </w:rPr>
        <w:t xml:space="preserve">Base bath solutions cannot be disposed of down the drain. Do not mix base bath solutions with acidic waste streams. After the base bath has lost its cleaning effectiveness, transfer the solution to a </w:t>
      </w:r>
      <w:proofErr w:type="gramStart"/>
      <w:r>
        <w:rPr>
          <w:rFonts w:cstheme="minorHAnsi"/>
          <w:sz w:val="20"/>
          <w:szCs w:val="20"/>
        </w:rPr>
        <w:t>heavy duty</w:t>
      </w:r>
      <w:proofErr w:type="gramEnd"/>
      <w:r>
        <w:rPr>
          <w:rFonts w:cstheme="minorHAnsi"/>
          <w:sz w:val="20"/>
          <w:szCs w:val="20"/>
        </w:rPr>
        <w:t xml:space="preserve"> container (such as Nalgene bottle/carboy). Make sure the waste container(s) is properly labeled; label should indicate all of the contents of the container, including any potential organic contaminants from cleaning process.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1970FBB9" w14:textId="77777777" w:rsidR="004063C1" w:rsidRPr="00A06BFA" w:rsidRDefault="004063C1" w:rsidP="004063C1">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1E75AE91" w14:textId="77777777" w:rsidR="004063C1" w:rsidRPr="00DC7D29" w:rsidRDefault="004063C1" w:rsidP="004063C1">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away from incompatible materials. </w:t>
      </w:r>
    </w:p>
    <w:p w14:paraId="23B6B9A8" w14:textId="77777777" w:rsidR="004063C1" w:rsidRPr="00A06BFA" w:rsidRDefault="004063C1" w:rsidP="004063C1">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33FD38B9" w14:textId="77777777" w:rsidR="004063C1" w:rsidRPr="00EC0841" w:rsidRDefault="004063C1" w:rsidP="004063C1">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54" w:history="1">
        <w:r w:rsidRPr="00772FAE">
          <w:rPr>
            <w:rStyle w:val="Hyperlink"/>
            <w:rFonts w:cstheme="minorHAnsi"/>
            <w:sz w:val="20"/>
            <w:szCs w:val="20"/>
          </w:rPr>
          <w:t>http://www.purdue.edu/rem/hmm/wststo.htm</w:t>
        </w:r>
      </w:hyperlink>
      <w:r>
        <w:rPr>
          <w:rFonts w:cstheme="minorHAnsi"/>
          <w:sz w:val="20"/>
          <w:szCs w:val="20"/>
        </w:rPr>
        <w:t xml:space="preserve">) </w:t>
      </w:r>
    </w:p>
    <w:p w14:paraId="1475F11E" w14:textId="77777777" w:rsidR="004063C1" w:rsidRPr="00272300" w:rsidRDefault="004063C1" w:rsidP="004063C1">
      <w:pPr>
        <w:pStyle w:val="Heading1"/>
        <w:keepNext w:val="0"/>
        <w:tabs>
          <w:tab w:val="left" w:pos="360"/>
        </w:tabs>
        <w:spacing w:before="100" w:beforeAutospacing="1" w:after="360" w:line="276" w:lineRule="auto"/>
        <w:ind w:left="1800" w:hanging="1800"/>
        <w:rPr>
          <w:rFonts w:ascii="Calibri" w:hAnsi="Calibri" w:cs="Calibri"/>
          <w:b/>
        </w:rPr>
      </w:pPr>
      <w:r w:rsidRPr="00272300">
        <w:rPr>
          <w:rFonts w:ascii="Calibri" w:hAnsi="Calibri" w:cs="Calibri"/>
          <w:b/>
        </w:rPr>
        <w:t xml:space="preserve">Section 12 – Safety Data Sheet (SDS) </w:t>
      </w:r>
    </w:p>
    <w:p w14:paraId="0BAFD28F" w14:textId="77777777" w:rsidR="004063C1" w:rsidRDefault="004063C1" w:rsidP="004063C1">
      <w:pPr>
        <w:pStyle w:val="Heading1"/>
        <w:keepNext w:val="0"/>
        <w:tabs>
          <w:tab w:val="left" w:pos="360"/>
        </w:tabs>
        <w:spacing w:before="100" w:beforeAutospacing="1" w:after="360" w:line="276" w:lineRule="auto"/>
        <w:ind w:left="1800" w:hanging="1800"/>
        <w:rPr>
          <w:rFonts w:cstheme="minorHAnsi"/>
          <w:sz w:val="20"/>
        </w:rPr>
      </w:pPr>
      <w:r>
        <w:rPr>
          <w:rFonts w:cstheme="minorHAnsi"/>
          <w:sz w:val="20"/>
        </w:rPr>
        <w:t>A current copy of the SDS for the specific base bath solution being used must be made available to all personnel working in the laboratory at all times. To obtain a copy of the SDS, contact the chemical manufacturer or REM at 49-46371. Many manufacturers’ SDSs can be found online on websites such as Sigma-Aldrich (</w:t>
      </w:r>
      <w:hyperlink r:id="rId55" w:history="1">
        <w:r>
          <w:rPr>
            <w:rStyle w:val="Hyperlink"/>
            <w:rFonts w:cstheme="minorHAnsi"/>
            <w:sz w:val="20"/>
          </w:rPr>
          <w:t>http://www.sigmaaldrich.com/united-states.html</w:t>
        </w:r>
      </w:hyperlink>
      <w:r>
        <w:rPr>
          <w:rFonts w:cstheme="minorHAnsi"/>
          <w:sz w:val="20"/>
        </w:rPr>
        <w:t xml:space="preserve">) or </w:t>
      </w:r>
      <w:proofErr w:type="spellStart"/>
      <w:r>
        <w:rPr>
          <w:rFonts w:cstheme="minorHAnsi"/>
          <w:sz w:val="20"/>
        </w:rPr>
        <w:t>Siri</w:t>
      </w:r>
      <w:proofErr w:type="spellEnd"/>
      <w:r>
        <w:rPr>
          <w:rFonts w:cstheme="minorHAnsi"/>
          <w:sz w:val="20"/>
        </w:rPr>
        <w:t xml:space="preserve"> MSDS Index (</w:t>
      </w:r>
      <w:hyperlink r:id="rId56" w:history="1">
        <w:r>
          <w:rPr>
            <w:rStyle w:val="Hyperlink"/>
            <w:rFonts w:cstheme="minorHAnsi"/>
            <w:sz w:val="20"/>
          </w:rPr>
          <w:t>http://hazard.com/msds/</w:t>
        </w:r>
      </w:hyperlink>
      <w:r>
        <w:rPr>
          <w:rFonts w:cstheme="minorHAnsi"/>
          <w:sz w:val="20"/>
        </w:rPr>
        <w:t>).</w:t>
      </w:r>
    </w:p>
    <w:p w14:paraId="732D7670" w14:textId="77777777" w:rsidR="004063C1" w:rsidRDefault="004063C1" w:rsidP="004063C1"/>
    <w:p w14:paraId="32259343" w14:textId="77777777" w:rsidR="004063C1" w:rsidRDefault="004063C1" w:rsidP="004063C1"/>
    <w:p w14:paraId="6259E576" w14:textId="77777777" w:rsidR="00A43041" w:rsidRDefault="00A43041" w:rsidP="004063C1"/>
    <w:p w14:paraId="2DC4C58C" w14:textId="77777777" w:rsidR="00A43041" w:rsidRDefault="00A43041" w:rsidP="004063C1"/>
    <w:p w14:paraId="2067305E" w14:textId="77777777" w:rsidR="004063C1" w:rsidRDefault="004063C1" w:rsidP="004063C1"/>
    <w:p w14:paraId="31B743F7" w14:textId="77777777" w:rsidR="004063C1" w:rsidRDefault="004063C1" w:rsidP="004063C1">
      <w:pPr>
        <w:spacing w:before="120" w:after="120"/>
        <w:jc w:val="center"/>
        <w:rPr>
          <w:rFonts w:cstheme="minorHAnsi"/>
          <w:sz w:val="48"/>
          <w:szCs w:val="48"/>
        </w:rPr>
      </w:pPr>
      <w:r>
        <w:rPr>
          <w:rFonts w:cstheme="minorHAnsi"/>
          <w:sz w:val="48"/>
          <w:szCs w:val="48"/>
        </w:rPr>
        <w:lastRenderedPageBreak/>
        <w:t>Standard Operating Procedure</w:t>
      </w:r>
    </w:p>
    <w:p w14:paraId="5EB72EF3" w14:textId="77777777" w:rsidR="004063C1" w:rsidRPr="00571048" w:rsidRDefault="004063C1" w:rsidP="004063C1">
      <w:pPr>
        <w:spacing w:before="120" w:after="120"/>
        <w:jc w:val="center"/>
        <w:rPr>
          <w:rFonts w:cstheme="minorHAnsi"/>
          <w:sz w:val="36"/>
          <w:szCs w:val="36"/>
        </w:rPr>
      </w:pPr>
      <w:r>
        <w:rPr>
          <w:rFonts w:cstheme="minorHAnsi"/>
          <w:sz w:val="36"/>
          <w:szCs w:val="36"/>
        </w:rPr>
        <w:t>Liquid Nitrogen</w:t>
      </w:r>
    </w:p>
    <w:p w14:paraId="7726B6A3" w14:textId="77777777" w:rsidR="004063C1" w:rsidRDefault="004063C1" w:rsidP="004063C1">
      <w:pPr>
        <w:spacing w:before="120" w:after="120" w:line="288" w:lineRule="auto"/>
        <w:rPr>
          <w:rFonts w:cstheme="minorHAnsi"/>
          <w:b/>
          <w:sz w:val="24"/>
          <w:szCs w:val="24"/>
        </w:rPr>
      </w:pPr>
      <w:r>
        <w:rPr>
          <w:rFonts w:cstheme="minorHAnsi"/>
          <w:b/>
          <w:sz w:val="24"/>
          <w:szCs w:val="24"/>
        </w:rPr>
        <w:t xml:space="preserve">Section 2 – </w:t>
      </w:r>
      <w:r w:rsidRPr="00DC7D29">
        <w:rPr>
          <w:rFonts w:cstheme="minorHAnsi"/>
          <w:b/>
          <w:sz w:val="24"/>
          <w:szCs w:val="24"/>
        </w:rPr>
        <w:t>Type of SOP:</w:t>
      </w:r>
      <w:r w:rsidRPr="00DC7D29">
        <w:rPr>
          <w:rFonts w:cstheme="minorHAnsi"/>
          <w:sz w:val="24"/>
          <w:szCs w:val="24"/>
        </w:rPr>
        <w:t xml:space="preserve">       </w:t>
      </w:r>
    </w:p>
    <w:p w14:paraId="23398BA5" w14:textId="77777777" w:rsidR="004063C1" w:rsidRPr="00DC7D29" w:rsidRDefault="004063C1" w:rsidP="004063C1">
      <w:pPr>
        <w:spacing w:before="120" w:after="120" w:line="288" w:lineRule="auto"/>
        <w:rPr>
          <w:rFonts w:cstheme="minorHAnsi"/>
          <w:sz w:val="20"/>
          <w:szCs w:val="20"/>
        </w:rPr>
      </w:pPr>
      <w:sdt>
        <w:sdtPr>
          <w:rPr>
            <w:rFonts w:cstheme="minorHAnsi"/>
            <w:sz w:val="24"/>
            <w:szCs w:val="24"/>
          </w:rPr>
          <w:id w:val="-1231228839"/>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Process            </w:t>
      </w:r>
      <w:sdt>
        <w:sdtPr>
          <w:rPr>
            <w:rFonts w:cstheme="minorHAnsi"/>
            <w:sz w:val="24"/>
            <w:szCs w:val="24"/>
          </w:rPr>
          <w:id w:val="-382099074"/>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1135565734"/>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71AEF94D" w14:textId="77777777" w:rsidR="004063C1" w:rsidRDefault="004063C1" w:rsidP="004063C1">
      <w:pPr>
        <w:spacing w:before="120" w:after="120" w:line="288" w:lineRule="auto"/>
        <w:rPr>
          <w:rFonts w:cstheme="minorHAnsi"/>
          <w:b/>
          <w:sz w:val="24"/>
          <w:szCs w:val="24"/>
        </w:rPr>
      </w:pPr>
      <w:r>
        <w:rPr>
          <w:rFonts w:cstheme="minorHAnsi"/>
          <w:b/>
          <w:sz w:val="24"/>
          <w:szCs w:val="24"/>
        </w:rPr>
        <w:t>Section 3 – Physical / Chemical Properties and Uses</w:t>
      </w:r>
    </w:p>
    <w:p w14:paraId="609F004C" w14:textId="77777777" w:rsidR="004063C1" w:rsidRPr="00D36CEC" w:rsidRDefault="004063C1" w:rsidP="004063C1">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4EDB513B" w14:textId="77777777" w:rsidR="004063C1" w:rsidRPr="00DC7D29" w:rsidRDefault="004063C1" w:rsidP="004063C1">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Pr>
          <w:rFonts w:eastAsia="Times New Roman" w:cstheme="minorHAnsi"/>
          <w:color w:val="000000"/>
          <w:sz w:val="20"/>
          <w:szCs w:val="20"/>
          <w:shd w:val="clear" w:color="auto" w:fill="FFFFFF"/>
        </w:rPr>
        <w:t>7727-37-9</w:t>
      </w:r>
    </w:p>
    <w:p w14:paraId="4EC8144E" w14:textId="77777777" w:rsidR="004063C1" w:rsidRDefault="004063C1" w:rsidP="004063C1">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 under pressure, cryogenic liquid</w:t>
      </w:r>
    </w:p>
    <w:p w14:paraId="6CBFE64D" w14:textId="77777777" w:rsidR="004063C1" w:rsidRPr="00DC7D29" w:rsidRDefault="004063C1" w:rsidP="004063C1">
      <w:pPr>
        <w:spacing w:before="120" w:after="120" w:line="288" w:lineRule="auto"/>
        <w:rPr>
          <w:rFonts w:eastAsia="Times New Roman" w:cstheme="minorHAnsi"/>
          <w:sz w:val="20"/>
          <w:szCs w:val="20"/>
        </w:rPr>
      </w:pPr>
      <w:r w:rsidRPr="00DC7D29">
        <w:rPr>
          <w:rFonts w:cstheme="minorHAnsi"/>
          <w:sz w:val="20"/>
          <w:szCs w:val="20"/>
        </w:rPr>
        <w:t xml:space="preserve">Molecular Formula: </w:t>
      </w:r>
      <w:r>
        <w:rPr>
          <w:rFonts w:eastAsia="Times New Roman" w:cstheme="minorHAnsi"/>
          <w:color w:val="000000"/>
          <w:sz w:val="20"/>
          <w:szCs w:val="20"/>
          <w:shd w:val="clear" w:color="auto" w:fill="FFFFFF"/>
        </w:rPr>
        <w:t>N</w:t>
      </w:r>
      <w:r w:rsidRPr="004201F5">
        <w:rPr>
          <w:rFonts w:eastAsia="Times New Roman" w:cstheme="minorHAnsi"/>
          <w:color w:val="000000"/>
          <w:sz w:val="20"/>
          <w:szCs w:val="20"/>
          <w:shd w:val="clear" w:color="auto" w:fill="FFFFFF"/>
          <w:vertAlign w:val="subscript"/>
        </w:rPr>
        <w:t>2</w:t>
      </w:r>
    </w:p>
    <w:p w14:paraId="18F2FC61" w14:textId="77777777" w:rsidR="004063C1" w:rsidRPr="00DC7D29" w:rsidRDefault="004063C1" w:rsidP="004063C1">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Liquid</w:t>
      </w:r>
    </w:p>
    <w:p w14:paraId="3CC8D800" w14:textId="77777777" w:rsidR="004063C1" w:rsidRDefault="004063C1" w:rsidP="004063C1">
      <w:pPr>
        <w:spacing w:before="120" w:after="120" w:line="288" w:lineRule="auto"/>
        <w:rPr>
          <w:rFonts w:eastAsia="Times New Roman"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sz w:val="20"/>
          <w:szCs w:val="20"/>
        </w:rPr>
        <w:t>-</w:t>
      </w:r>
      <w:r>
        <w:rPr>
          <w:rFonts w:eastAsia="Times New Roman" w:cstheme="minorHAnsi"/>
          <w:color w:val="000000"/>
          <w:sz w:val="20"/>
          <w:szCs w:val="20"/>
          <w:shd w:val="clear" w:color="auto" w:fill="FFFFFF"/>
        </w:rPr>
        <w:t>196°C (-320°F)</w:t>
      </w:r>
    </w:p>
    <w:p w14:paraId="00134BC6" w14:textId="77777777" w:rsidR="004063C1" w:rsidRPr="00DC7D29" w:rsidRDefault="004063C1" w:rsidP="004063C1">
      <w:pPr>
        <w:spacing w:before="120" w:after="120" w:line="288" w:lineRule="auto"/>
        <w:rPr>
          <w:rFonts w:eastAsia="Times New Roman" w:cstheme="minorHAnsi"/>
          <w:sz w:val="20"/>
          <w:szCs w:val="20"/>
        </w:rPr>
      </w:pPr>
      <w:r>
        <w:rPr>
          <w:rFonts w:eastAsia="Times New Roman" w:cstheme="minorHAnsi"/>
          <w:color w:val="000000"/>
          <w:sz w:val="20"/>
          <w:szCs w:val="20"/>
          <w:shd w:val="clear" w:color="auto" w:fill="FFFFFF"/>
        </w:rPr>
        <w:t>Relative Vapor Density: 0.97 (air = 1)</w:t>
      </w:r>
    </w:p>
    <w:p w14:paraId="7F4EA140" w14:textId="77777777" w:rsidR="004063C1" w:rsidRPr="00DC7D29" w:rsidRDefault="004063C1" w:rsidP="004063C1">
      <w:pPr>
        <w:spacing w:before="120" w:after="120" w:line="288" w:lineRule="auto"/>
        <w:rPr>
          <w:rFonts w:cstheme="minorHAnsi"/>
          <w:sz w:val="20"/>
          <w:szCs w:val="20"/>
        </w:rPr>
      </w:pPr>
      <w:r>
        <w:rPr>
          <w:rFonts w:cstheme="minorHAnsi"/>
          <w:b/>
          <w:sz w:val="24"/>
          <w:szCs w:val="24"/>
        </w:rPr>
        <w:t>Section 4 – Potential Hazards</w:t>
      </w:r>
    </w:p>
    <w:p w14:paraId="068D088B" w14:textId="77777777" w:rsidR="004063C1" w:rsidRPr="008B0C3A" w:rsidRDefault="004063C1" w:rsidP="004063C1">
      <w:pPr>
        <w:spacing w:after="0" w:line="288" w:lineRule="auto"/>
        <w:rPr>
          <w:rFonts w:eastAsia="Times New Roman" w:cstheme="minorHAnsi"/>
          <w:color w:val="000000"/>
          <w:sz w:val="20"/>
          <w:szCs w:val="20"/>
          <w:shd w:val="clear" w:color="auto" w:fill="FFFFFF"/>
        </w:rPr>
      </w:pPr>
      <w:r>
        <w:rPr>
          <w:rFonts w:cstheme="minorHAnsi"/>
          <w:sz w:val="20"/>
          <w:szCs w:val="20"/>
        </w:rPr>
        <w:t xml:space="preserve">Liquid nitrogen is a cryogenic liquid that may cause severe frostbite or eye damage upon contact. </w:t>
      </w:r>
      <w:proofErr w:type="gramStart"/>
      <w:r>
        <w:rPr>
          <w:rFonts w:cstheme="minorHAnsi"/>
          <w:sz w:val="20"/>
          <w:szCs w:val="20"/>
        </w:rPr>
        <w:t>Extremely cold liquid and gas under pressure.</w:t>
      </w:r>
      <w:proofErr w:type="gramEnd"/>
      <w:r>
        <w:rPr>
          <w:rFonts w:cstheme="minorHAnsi"/>
          <w:sz w:val="20"/>
          <w:szCs w:val="20"/>
        </w:rPr>
        <w:t xml:space="preserve"> Expands by a factor of 700 upon vaporization. Can cause rapid suffocation due to displacement of oxygen. Avoid breathing gas. Substances may become brittle upon contact and shatter. May cause an explosion of a sealed container. Symptoms to exposure included frostbite, dizziness, salivation, nausea, vomiting, or loss of mobility and/or consciousness. </w:t>
      </w:r>
    </w:p>
    <w:p w14:paraId="6B8D7A29" w14:textId="77777777" w:rsidR="004063C1" w:rsidRDefault="004063C1" w:rsidP="004063C1">
      <w:pPr>
        <w:spacing w:before="120" w:after="120" w:line="288" w:lineRule="auto"/>
        <w:rPr>
          <w:rFonts w:cstheme="minorHAnsi"/>
          <w:b/>
          <w:sz w:val="24"/>
          <w:szCs w:val="24"/>
        </w:rPr>
      </w:pPr>
      <w:r>
        <w:rPr>
          <w:noProof/>
          <w:color w:val="0000FF"/>
        </w:rPr>
        <w:drawing>
          <wp:inline distT="0" distB="0" distL="0" distR="0" wp14:anchorId="53548B9F" wp14:editId="6D7D2F12">
            <wp:extent cx="576072" cy="523702"/>
            <wp:effectExtent l="0" t="0" r="0" b="0"/>
            <wp:docPr id="58" name="Picture 58" descr="File:GHS-pictogram-bottle.sv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GHS-pictogram-bottle.sv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 cy="523702"/>
                    </a:xfrm>
                    <a:prstGeom prst="rect">
                      <a:avLst/>
                    </a:prstGeom>
                    <a:noFill/>
                    <a:ln>
                      <a:noFill/>
                    </a:ln>
                  </pic:spPr>
                </pic:pic>
              </a:graphicData>
            </a:graphic>
          </wp:inline>
        </w:drawing>
      </w:r>
    </w:p>
    <w:p w14:paraId="2D94638B" w14:textId="77777777" w:rsidR="004063C1" w:rsidRPr="00351146" w:rsidRDefault="004063C1" w:rsidP="004063C1">
      <w:pPr>
        <w:spacing w:before="120" w:after="120" w:line="288" w:lineRule="auto"/>
        <w:rPr>
          <w:rFonts w:eastAsia="Times New Roman" w:cstheme="minorHAnsi"/>
          <w:bCs/>
          <w:color w:val="000000"/>
          <w:shd w:val="clear" w:color="auto" w:fill="FFFFFF"/>
        </w:rPr>
      </w:pPr>
      <w:r>
        <w:rPr>
          <w:rFonts w:cstheme="minorHAnsi"/>
          <w:b/>
          <w:sz w:val="24"/>
          <w:szCs w:val="24"/>
        </w:rPr>
        <w:t xml:space="preserve">Section 5 – </w:t>
      </w:r>
      <w:r w:rsidRPr="00DC7D29">
        <w:rPr>
          <w:rFonts w:cstheme="minorHAnsi"/>
          <w:b/>
          <w:sz w:val="24"/>
          <w:szCs w:val="24"/>
        </w:rPr>
        <w:t>Personal Protective Equipment (PPE)</w:t>
      </w:r>
    </w:p>
    <w:p w14:paraId="30BB8DA9" w14:textId="77777777" w:rsidR="004063C1" w:rsidRPr="00B8625E" w:rsidRDefault="004063C1" w:rsidP="004063C1">
      <w:pPr>
        <w:spacing w:before="120" w:after="120" w:line="288" w:lineRule="auto"/>
        <w:rPr>
          <w:rFonts w:cstheme="minorHAnsi"/>
          <w:sz w:val="20"/>
          <w:szCs w:val="20"/>
        </w:rPr>
      </w:pPr>
      <w:r w:rsidRPr="00F17D1B">
        <w:rPr>
          <w:rFonts w:cstheme="minorHAnsi"/>
          <w:sz w:val="20"/>
          <w:szCs w:val="20"/>
        </w:rPr>
        <w:t xml:space="preserve">For </w:t>
      </w:r>
      <w:r>
        <w:rPr>
          <w:rFonts w:cstheme="minorHAnsi"/>
          <w:sz w:val="20"/>
          <w:szCs w:val="20"/>
        </w:rPr>
        <w:t>quantities less than 100 mL, safety glasses, l</w:t>
      </w:r>
      <w:r w:rsidRPr="00F17D1B">
        <w:rPr>
          <w:rFonts w:cstheme="minorHAnsi"/>
          <w:sz w:val="20"/>
          <w:szCs w:val="20"/>
        </w:rPr>
        <w:t>ab gloves</w:t>
      </w:r>
      <w:r>
        <w:rPr>
          <w:rFonts w:cstheme="minorHAnsi"/>
          <w:sz w:val="20"/>
          <w:szCs w:val="20"/>
        </w:rPr>
        <w:t>, long pants, and close-toe shoes are adequate (Figure 1)</w:t>
      </w:r>
      <w:r w:rsidRPr="00F17D1B">
        <w:rPr>
          <w:rFonts w:cstheme="minorHAnsi"/>
          <w:sz w:val="20"/>
          <w:szCs w:val="20"/>
        </w:rPr>
        <w:t xml:space="preserve">. </w:t>
      </w:r>
      <w:r w:rsidRPr="00B8625E">
        <w:rPr>
          <w:rFonts w:cstheme="minorHAnsi"/>
          <w:sz w:val="20"/>
          <w:szCs w:val="20"/>
        </w:rPr>
        <w:t>For intermediate quantities (100 mL – 1 L), also use splash goggles, face shield, and cryogenic gloves (Figure 2). For quantities greater than 1 L or filling a secondary Dewar, a cryogenic apron should be used in addition to the general use intermediate requirements</w:t>
      </w:r>
      <w:r>
        <w:rPr>
          <w:rFonts w:cstheme="minorHAnsi"/>
          <w:sz w:val="20"/>
          <w:szCs w:val="20"/>
        </w:rPr>
        <w:t xml:space="preserve"> (Figure 3)</w:t>
      </w:r>
      <w:r w:rsidRPr="00B8625E">
        <w:rPr>
          <w:rFonts w:cstheme="minorHAnsi"/>
          <w:sz w:val="20"/>
          <w:szCs w:val="20"/>
        </w:rPr>
        <w:t xml:space="preserve">. </w:t>
      </w:r>
    </w:p>
    <w:p w14:paraId="26364EC8" w14:textId="77777777" w:rsidR="004063C1" w:rsidRPr="00F17D1B" w:rsidRDefault="004063C1" w:rsidP="004063C1">
      <w:pPr>
        <w:spacing w:before="120" w:after="120" w:line="288" w:lineRule="auto"/>
        <w:rPr>
          <w:rFonts w:cstheme="minorHAnsi"/>
          <w:sz w:val="20"/>
          <w:szCs w:val="20"/>
        </w:rPr>
      </w:pPr>
      <w:r w:rsidRPr="00B8625E">
        <w:rPr>
          <w:rFonts w:cstheme="minorHAnsi"/>
          <w:noProof/>
          <w:sz w:val="20"/>
          <w:szCs w:val="20"/>
        </w:rPr>
        <w:lastRenderedPageBreak/>
        <w:drawing>
          <wp:anchor distT="0" distB="0" distL="114300" distR="114300" simplePos="0" relativeHeight="251666432" behindDoc="0" locked="0" layoutInCell="1" allowOverlap="1" wp14:anchorId="7683BD59" wp14:editId="3703EA41">
            <wp:simplePos x="0" y="0"/>
            <wp:positionH relativeFrom="column">
              <wp:posOffset>2374900</wp:posOffset>
            </wp:positionH>
            <wp:positionV relativeFrom="paragraph">
              <wp:posOffset>130810</wp:posOffset>
            </wp:positionV>
            <wp:extent cx="1238250" cy="2640965"/>
            <wp:effectExtent l="19050" t="19050" r="19050" b="26035"/>
            <wp:wrapSquare wrapText="bothSides"/>
            <wp:docPr id="59" name="Picture 2" descr="Intermediate Volume PPE" title="Intermediate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ntermediate Volume PPE" title="Intermediate Volume PP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38250" cy="264096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B8625E">
        <w:rPr>
          <w:rFonts w:cstheme="minorHAnsi"/>
          <w:noProof/>
          <w:sz w:val="20"/>
          <w:szCs w:val="20"/>
        </w:rPr>
        <w:drawing>
          <wp:anchor distT="0" distB="0" distL="114300" distR="114300" simplePos="0" relativeHeight="251667456" behindDoc="0" locked="0" layoutInCell="1" allowOverlap="1" wp14:anchorId="2C3EA13F" wp14:editId="79BCBB5C">
            <wp:simplePos x="0" y="0"/>
            <wp:positionH relativeFrom="column">
              <wp:posOffset>4565650</wp:posOffset>
            </wp:positionH>
            <wp:positionV relativeFrom="paragraph">
              <wp:posOffset>116840</wp:posOffset>
            </wp:positionV>
            <wp:extent cx="1314450" cy="2653030"/>
            <wp:effectExtent l="19050" t="19050" r="19050" b="13970"/>
            <wp:wrapSquare wrapText="bothSides"/>
            <wp:docPr id="1026" name="Picture 2" descr="Large Volume PPE" title="Large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arge Volume PPE" title="Large Volume PP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4450" cy="265303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B8625E">
        <w:rPr>
          <w:rFonts w:cstheme="minorHAnsi"/>
          <w:noProof/>
          <w:sz w:val="20"/>
          <w:szCs w:val="20"/>
        </w:rPr>
        <w:drawing>
          <wp:anchor distT="0" distB="0" distL="114300" distR="114300" simplePos="0" relativeHeight="251668480" behindDoc="0" locked="0" layoutInCell="1" allowOverlap="1" wp14:anchorId="586CB194" wp14:editId="5CE57007">
            <wp:simplePos x="0" y="0"/>
            <wp:positionH relativeFrom="column">
              <wp:posOffset>57150</wp:posOffset>
            </wp:positionH>
            <wp:positionV relativeFrom="paragraph">
              <wp:posOffset>144145</wp:posOffset>
            </wp:positionV>
            <wp:extent cx="1365250" cy="2588895"/>
            <wp:effectExtent l="19050" t="19050" r="25400" b="20955"/>
            <wp:wrapSquare wrapText="bothSides"/>
            <wp:docPr id="7170" name="Picture 2" descr="Small Volume PPE" title="Small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Small Volume PPE" title="Small Volume PP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5250" cy="258889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14:paraId="0C7925F4" w14:textId="77777777" w:rsidR="004063C1" w:rsidRDefault="004063C1" w:rsidP="004063C1">
      <w:pPr>
        <w:spacing w:before="120" w:after="120" w:line="288" w:lineRule="auto"/>
        <w:rPr>
          <w:rFonts w:cstheme="minorHAnsi"/>
          <w:sz w:val="20"/>
          <w:szCs w:val="20"/>
        </w:rPr>
      </w:pPr>
    </w:p>
    <w:p w14:paraId="1EB1A635" w14:textId="77777777" w:rsidR="004063C1" w:rsidRDefault="004063C1" w:rsidP="004063C1">
      <w:pPr>
        <w:spacing w:before="120" w:after="120" w:line="288" w:lineRule="auto"/>
        <w:rPr>
          <w:rFonts w:cstheme="minorHAnsi"/>
          <w:sz w:val="20"/>
          <w:szCs w:val="20"/>
        </w:rPr>
      </w:pPr>
    </w:p>
    <w:p w14:paraId="20420B4F" w14:textId="77777777" w:rsidR="004063C1" w:rsidRPr="00F17D1B" w:rsidRDefault="004063C1" w:rsidP="004063C1">
      <w:pPr>
        <w:spacing w:before="120" w:after="120" w:line="288" w:lineRule="auto"/>
        <w:rPr>
          <w:rFonts w:cstheme="minorHAnsi"/>
          <w:sz w:val="20"/>
          <w:szCs w:val="20"/>
        </w:rPr>
      </w:pPr>
      <w:r w:rsidRPr="00B8625E">
        <w:rPr>
          <w:noProof/>
        </w:rPr>
        <w:t xml:space="preserve"> </w:t>
      </w:r>
    </w:p>
    <w:p w14:paraId="20B89730" w14:textId="77777777" w:rsidR="004063C1" w:rsidRDefault="004063C1" w:rsidP="004063C1">
      <w:pPr>
        <w:spacing w:before="120" w:after="120" w:line="288" w:lineRule="auto"/>
        <w:rPr>
          <w:rFonts w:cstheme="minorHAnsi"/>
          <w:b/>
          <w:sz w:val="24"/>
          <w:szCs w:val="24"/>
        </w:rPr>
      </w:pPr>
    </w:p>
    <w:p w14:paraId="648CDCD5" w14:textId="77777777" w:rsidR="004063C1" w:rsidRDefault="004063C1" w:rsidP="004063C1">
      <w:pPr>
        <w:spacing w:before="120" w:after="120" w:line="288" w:lineRule="auto"/>
        <w:rPr>
          <w:rFonts w:cstheme="minorHAnsi"/>
          <w:b/>
          <w:sz w:val="24"/>
          <w:szCs w:val="24"/>
        </w:rPr>
      </w:pPr>
    </w:p>
    <w:p w14:paraId="0B00D3C3" w14:textId="77777777" w:rsidR="004063C1" w:rsidRDefault="004063C1" w:rsidP="004063C1">
      <w:pPr>
        <w:spacing w:before="120" w:after="120" w:line="288" w:lineRule="auto"/>
        <w:rPr>
          <w:rFonts w:cstheme="minorHAnsi"/>
          <w:b/>
          <w:sz w:val="24"/>
          <w:szCs w:val="24"/>
        </w:rPr>
      </w:pPr>
    </w:p>
    <w:p w14:paraId="39C8A766" w14:textId="77777777" w:rsidR="004063C1" w:rsidRDefault="004063C1" w:rsidP="004063C1">
      <w:pPr>
        <w:spacing w:before="120" w:after="120" w:line="288" w:lineRule="auto"/>
        <w:rPr>
          <w:rFonts w:cstheme="minorHAnsi"/>
          <w:b/>
          <w:sz w:val="24"/>
          <w:szCs w:val="24"/>
        </w:rPr>
      </w:pPr>
      <w:r w:rsidRPr="00F17D1B">
        <w:rPr>
          <w:rFonts w:cstheme="minorHAnsi"/>
          <w:b/>
          <w:noProof/>
          <w:sz w:val="20"/>
          <w:szCs w:val="20"/>
          <w:u w:val="single"/>
        </w:rPr>
        <mc:AlternateContent>
          <mc:Choice Requires="wps">
            <w:drawing>
              <wp:anchor distT="0" distB="0" distL="114300" distR="114300" simplePos="0" relativeHeight="251669504" behindDoc="0" locked="0" layoutInCell="1" allowOverlap="1" wp14:anchorId="6907A0A5" wp14:editId="64AACD8E">
                <wp:simplePos x="0" y="0"/>
                <wp:positionH relativeFrom="column">
                  <wp:posOffset>-1447800</wp:posOffset>
                </wp:positionH>
                <wp:positionV relativeFrom="paragraph">
                  <wp:posOffset>230505</wp:posOffset>
                </wp:positionV>
                <wp:extent cx="1435100" cy="368300"/>
                <wp:effectExtent l="0" t="0" r="12700" b="1270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14:paraId="32FAAE6F" w14:textId="77777777" w:rsidR="006F62B2" w:rsidRPr="00F17D1B" w:rsidRDefault="006F62B2" w:rsidP="004063C1">
                            <w:pPr>
                              <w:jc w:val="center"/>
                              <w:rPr>
                                <w:b/>
                                <w:sz w:val="16"/>
                                <w:szCs w:val="16"/>
                              </w:rPr>
                            </w:pPr>
                            <w:r w:rsidRPr="00F17D1B">
                              <w:rPr>
                                <w:b/>
                                <w:sz w:val="16"/>
                                <w:szCs w:val="16"/>
                              </w:rPr>
                              <w:t xml:space="preserve">Figure 1 – </w:t>
                            </w:r>
                            <w:r>
                              <w:rPr>
                                <w:b/>
                                <w:sz w:val="16"/>
                                <w:szCs w:val="16"/>
                              </w:rPr>
                              <w:t>Small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13.95pt;margin-top:18.15pt;width:113pt;height: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" stroked="f">
                <v:textbox>
                  <w:txbxContent>
                    <w:p w14:paraId="32FAAE6F" w14:textId="77777777" w:rsidR="006F62B2" w:rsidRPr="00F17D1B" w:rsidRDefault="006F62B2" w:rsidP="004063C1">
                      <w:pPr>
                        <w:jc w:val="center"/>
                        <w:rPr>
                          <w:b/>
                          <w:sz w:val="16"/>
                          <w:szCs w:val="16"/>
                        </w:rPr>
                      </w:pPr>
                      <w:r w:rsidRPr="00F17D1B">
                        <w:rPr>
                          <w:b/>
                          <w:sz w:val="16"/>
                          <w:szCs w:val="16"/>
                        </w:rPr>
                        <w:t xml:space="preserve">Figure 1 – </w:t>
                      </w:r>
                      <w:r>
                        <w:rPr>
                          <w:b/>
                          <w:sz w:val="16"/>
                          <w:szCs w:val="16"/>
                        </w:rPr>
                        <w:t>Small quantity PPE requirements</w:t>
                      </w:r>
                    </w:p>
                  </w:txbxContent>
                </v:textbox>
                <w10:wrap type="square"/>
              </v:shape>
            </w:pict>
          </mc:Fallback>
        </mc:AlternateContent>
      </w:r>
      <w:r w:rsidRPr="00F17D1B">
        <w:rPr>
          <w:rFonts w:cstheme="minorHAnsi"/>
          <w:b/>
          <w:noProof/>
          <w:sz w:val="20"/>
          <w:szCs w:val="20"/>
          <w:u w:val="single"/>
        </w:rPr>
        <mc:AlternateContent>
          <mc:Choice Requires="wps">
            <w:drawing>
              <wp:anchor distT="0" distB="0" distL="114300" distR="114300" simplePos="0" relativeHeight="251670528" behindDoc="0" locked="0" layoutInCell="1" allowOverlap="1" wp14:anchorId="079CA4D8" wp14:editId="1F6CA74C">
                <wp:simplePos x="0" y="0"/>
                <wp:positionH relativeFrom="column">
                  <wp:posOffset>723900</wp:posOffset>
                </wp:positionH>
                <wp:positionV relativeFrom="paragraph">
                  <wp:posOffset>230505</wp:posOffset>
                </wp:positionV>
                <wp:extent cx="1435100" cy="368300"/>
                <wp:effectExtent l="0" t="0" r="12700" b="1270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14:paraId="40996582" w14:textId="77777777" w:rsidR="006F62B2" w:rsidRPr="00F17D1B" w:rsidRDefault="006F62B2" w:rsidP="004063C1">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7pt;margin-top:18.15pt;width:113pt;height: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" stroked="f">
                <v:textbox>
                  <w:txbxContent>
                    <w:p w14:paraId="40996582" w14:textId="77777777" w:rsidR="006F62B2" w:rsidRPr="00F17D1B" w:rsidRDefault="006F62B2" w:rsidP="004063C1">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v:textbox>
                <w10:wrap type="square"/>
              </v:shape>
            </w:pict>
          </mc:Fallback>
        </mc:AlternateContent>
      </w:r>
      <w:r w:rsidRPr="00F17D1B">
        <w:rPr>
          <w:rFonts w:cstheme="minorHAnsi"/>
          <w:b/>
          <w:noProof/>
          <w:sz w:val="20"/>
          <w:szCs w:val="20"/>
          <w:u w:val="single"/>
        </w:rPr>
        <mc:AlternateContent>
          <mc:Choice Requires="wps">
            <w:drawing>
              <wp:anchor distT="0" distB="0" distL="114300" distR="114300" simplePos="0" relativeHeight="251671552" behindDoc="0" locked="0" layoutInCell="1" allowOverlap="1" wp14:anchorId="265AC443" wp14:editId="0327F3EB">
                <wp:simplePos x="0" y="0"/>
                <wp:positionH relativeFrom="column">
                  <wp:posOffset>3009900</wp:posOffset>
                </wp:positionH>
                <wp:positionV relativeFrom="paragraph">
                  <wp:posOffset>230505</wp:posOffset>
                </wp:positionV>
                <wp:extent cx="1435100" cy="368300"/>
                <wp:effectExtent l="0" t="0" r="12700" b="1270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14:paraId="1450F8A7" w14:textId="77777777" w:rsidR="006F62B2" w:rsidRPr="00F17D1B" w:rsidRDefault="006F62B2" w:rsidP="004063C1">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37pt;margin-top:18.15pt;width:113pt;height: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" stroked="f">
                <v:textbox>
                  <w:txbxContent>
                    <w:p w14:paraId="1450F8A7" w14:textId="77777777" w:rsidR="006F62B2" w:rsidRPr="00F17D1B" w:rsidRDefault="006F62B2" w:rsidP="004063C1">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v:textbox>
                <w10:wrap type="square"/>
              </v:shape>
            </w:pict>
          </mc:Fallback>
        </mc:AlternateContent>
      </w:r>
    </w:p>
    <w:p w14:paraId="61CAB970" w14:textId="77777777" w:rsidR="004063C1" w:rsidRDefault="004063C1" w:rsidP="004063C1">
      <w:pPr>
        <w:spacing w:before="120" w:after="120" w:line="288" w:lineRule="auto"/>
        <w:rPr>
          <w:rFonts w:cstheme="minorHAnsi"/>
          <w:b/>
          <w:sz w:val="24"/>
          <w:szCs w:val="24"/>
        </w:rPr>
      </w:pPr>
    </w:p>
    <w:p w14:paraId="3938DF2C" w14:textId="77777777" w:rsidR="004063C1" w:rsidRDefault="004063C1" w:rsidP="004063C1">
      <w:pPr>
        <w:spacing w:before="120" w:after="120" w:line="288" w:lineRule="auto"/>
        <w:rPr>
          <w:rFonts w:cstheme="minorHAnsi"/>
          <w:b/>
          <w:sz w:val="24"/>
          <w:szCs w:val="24"/>
        </w:rPr>
      </w:pPr>
    </w:p>
    <w:p w14:paraId="55D65A86" w14:textId="77777777" w:rsidR="004063C1" w:rsidRPr="00DC7D29" w:rsidRDefault="004063C1" w:rsidP="004063C1">
      <w:pPr>
        <w:spacing w:before="120" w:after="120" w:line="288" w:lineRule="auto"/>
        <w:rPr>
          <w:rFonts w:cstheme="minorHAnsi"/>
          <w:b/>
          <w:sz w:val="24"/>
          <w:szCs w:val="24"/>
        </w:rPr>
      </w:pPr>
      <w:r>
        <w:rPr>
          <w:rFonts w:cstheme="minorHAnsi"/>
          <w:b/>
          <w:sz w:val="24"/>
          <w:szCs w:val="24"/>
        </w:rPr>
        <w:t xml:space="preserve">Section 6 – </w:t>
      </w:r>
      <w:r w:rsidRPr="00DC7D29">
        <w:rPr>
          <w:rFonts w:cstheme="minorHAnsi"/>
          <w:b/>
          <w:sz w:val="24"/>
          <w:szCs w:val="24"/>
        </w:rPr>
        <w:t>Engineering Controls</w:t>
      </w:r>
    </w:p>
    <w:p w14:paraId="1B5BA1B8" w14:textId="77777777" w:rsidR="004063C1" w:rsidRPr="00DC7D29" w:rsidRDefault="004063C1" w:rsidP="004063C1">
      <w:pPr>
        <w:spacing w:before="120" w:after="120" w:line="288" w:lineRule="auto"/>
        <w:rPr>
          <w:rFonts w:cstheme="minorHAnsi"/>
          <w:sz w:val="20"/>
          <w:szCs w:val="20"/>
        </w:rPr>
      </w:pPr>
      <w:r>
        <w:rPr>
          <w:rFonts w:cstheme="minorHAnsi"/>
          <w:sz w:val="20"/>
          <w:szCs w:val="20"/>
        </w:rPr>
        <w:t>Liquid nitrogen must only be used in a well-ventilated area or in a properly functioning chemical fume hood whenever possible</w:t>
      </w:r>
      <w:r w:rsidRPr="00DC7D29">
        <w:rPr>
          <w:rFonts w:cstheme="minorHAnsi"/>
          <w:sz w:val="20"/>
          <w:szCs w:val="20"/>
        </w:rPr>
        <w:t>.</w:t>
      </w:r>
      <w:r>
        <w:rPr>
          <w:rFonts w:cstheme="minorHAnsi"/>
          <w:sz w:val="20"/>
          <w:szCs w:val="20"/>
        </w:rPr>
        <w:t xml:space="preserve"> Liquid nitrogen should never be used in a poorly ventilated enclosed area where oxygen displacement is a possibility. </w:t>
      </w:r>
    </w:p>
    <w:p w14:paraId="2557DDEC" w14:textId="77777777" w:rsidR="004063C1" w:rsidRDefault="004063C1" w:rsidP="004063C1">
      <w:pPr>
        <w:spacing w:before="120" w:after="120" w:line="288" w:lineRule="auto"/>
        <w:rPr>
          <w:rFonts w:cstheme="minorHAnsi"/>
          <w:b/>
          <w:sz w:val="24"/>
          <w:szCs w:val="24"/>
        </w:rPr>
      </w:pPr>
    </w:p>
    <w:p w14:paraId="36E9648D" w14:textId="77777777" w:rsidR="004063C1" w:rsidRDefault="004063C1" w:rsidP="004063C1">
      <w:pPr>
        <w:spacing w:before="120" w:after="120" w:line="288" w:lineRule="auto"/>
        <w:rPr>
          <w:rFonts w:cstheme="minorHAnsi"/>
          <w:b/>
          <w:sz w:val="24"/>
          <w:szCs w:val="24"/>
        </w:rPr>
      </w:pPr>
    </w:p>
    <w:p w14:paraId="32C34971" w14:textId="77777777" w:rsidR="004063C1" w:rsidRPr="00DC7D29" w:rsidRDefault="004063C1" w:rsidP="004063C1">
      <w:pPr>
        <w:spacing w:before="120" w:after="120" w:line="288" w:lineRule="auto"/>
        <w:rPr>
          <w:rFonts w:cstheme="minorHAnsi"/>
          <w:b/>
          <w:sz w:val="24"/>
          <w:szCs w:val="24"/>
        </w:rPr>
      </w:pPr>
      <w:r>
        <w:rPr>
          <w:rFonts w:cstheme="minorHAnsi"/>
          <w:b/>
          <w:sz w:val="24"/>
          <w:szCs w:val="24"/>
        </w:rPr>
        <w:t>Section 7 – Liquid Nitrogen Containers</w:t>
      </w:r>
    </w:p>
    <w:p w14:paraId="08E55430" w14:textId="77777777" w:rsidR="004063C1" w:rsidRDefault="004063C1" w:rsidP="004063C1">
      <w:pPr>
        <w:spacing w:before="120" w:after="120" w:line="288" w:lineRule="auto"/>
        <w:rPr>
          <w:rFonts w:cstheme="minorHAnsi"/>
          <w:b/>
          <w:sz w:val="20"/>
          <w:szCs w:val="20"/>
          <w:u w:val="single"/>
        </w:rPr>
      </w:pPr>
      <w:r w:rsidRPr="004030CB">
        <w:rPr>
          <w:rFonts w:cstheme="minorHAnsi"/>
          <w:b/>
          <w:sz w:val="20"/>
          <w:szCs w:val="20"/>
          <w:u w:val="single"/>
        </w:rPr>
        <w:t>Vacuum Insulated Containers:</w:t>
      </w:r>
    </w:p>
    <w:p w14:paraId="60DB6AA3" w14:textId="77777777" w:rsidR="004063C1" w:rsidRDefault="004063C1" w:rsidP="004063C1">
      <w:pPr>
        <w:spacing w:before="120" w:after="120" w:line="288" w:lineRule="auto"/>
        <w:rPr>
          <w:noProof/>
          <w:sz w:val="20"/>
          <w:szCs w:val="20"/>
        </w:rPr>
      </w:pPr>
      <w:r>
        <w:rPr>
          <w:rFonts w:cstheme="minorHAnsi"/>
          <w:sz w:val="20"/>
          <w:szCs w:val="20"/>
        </w:rPr>
        <w:t xml:space="preserve">Vacuum insulated containers are used for storing and dispensing liquid nitrogen. They are either sealed (capable of holding 20 psig – 240 psig with pressure relief valve) or ambient pressure (covered loosely with a cap, cork, or stopper and are referred to as </w:t>
      </w:r>
      <w:proofErr w:type="spellStart"/>
      <w:r>
        <w:rPr>
          <w:rFonts w:cstheme="minorHAnsi"/>
          <w:sz w:val="20"/>
          <w:szCs w:val="20"/>
        </w:rPr>
        <w:t>Dewars</w:t>
      </w:r>
      <w:proofErr w:type="spellEnd"/>
      <w:r>
        <w:rPr>
          <w:rFonts w:cstheme="minorHAnsi"/>
          <w:sz w:val="20"/>
          <w:szCs w:val="20"/>
        </w:rPr>
        <w:t xml:space="preserve"> (due’-</w:t>
      </w:r>
      <w:proofErr w:type="spellStart"/>
      <w:r>
        <w:rPr>
          <w:rFonts w:cstheme="minorHAnsi"/>
          <w:sz w:val="20"/>
          <w:szCs w:val="20"/>
        </w:rPr>
        <w:t>werz</w:t>
      </w:r>
      <w:proofErr w:type="spellEnd"/>
      <w:r>
        <w:rPr>
          <w:rFonts w:cstheme="minorHAnsi"/>
          <w:sz w:val="20"/>
          <w:szCs w:val="20"/>
        </w:rPr>
        <w:t>).</w:t>
      </w:r>
      <w:r>
        <w:rPr>
          <w:noProof/>
          <w:sz w:val="20"/>
          <w:szCs w:val="20"/>
        </w:rPr>
        <w:t xml:space="preserve"> There are two primary types of Dewars, benchtop and large Dewars. Benchtop Dewars (Figure 4) are typically for small-scale laboratory use and the lid is the only pressure-relief device. Large Dewars (Figure 5) are typically used for storage of lab samples, movement of samples between campus locations, or to fill other secondary containers. Large Dewars may have a secure seal and pressure relief vent. </w:t>
      </w:r>
      <w:r>
        <w:rPr>
          <w:rFonts w:cstheme="minorHAnsi"/>
          <w:sz w:val="20"/>
          <w:szCs w:val="20"/>
        </w:rPr>
        <w:t xml:space="preserve">Liquid nitrogen exposure is a risk when handling </w:t>
      </w:r>
      <w:proofErr w:type="spellStart"/>
      <w:r>
        <w:rPr>
          <w:rFonts w:cstheme="minorHAnsi"/>
          <w:sz w:val="20"/>
          <w:szCs w:val="20"/>
        </w:rPr>
        <w:t>Dewars</w:t>
      </w:r>
      <w:proofErr w:type="spellEnd"/>
      <w:r>
        <w:rPr>
          <w:rFonts w:cstheme="minorHAnsi"/>
          <w:sz w:val="20"/>
          <w:szCs w:val="20"/>
        </w:rPr>
        <w:t>. Therefore, the PPE illustrated in Figure 2 should be worn when working with a Dewar.</w:t>
      </w:r>
    </w:p>
    <w:p w14:paraId="5C96C7B4" w14:textId="77777777" w:rsidR="004063C1" w:rsidRDefault="004063C1" w:rsidP="004063C1">
      <w:pPr>
        <w:spacing w:before="120" w:after="120" w:line="288" w:lineRule="auto"/>
        <w:rPr>
          <w:noProof/>
        </w:rPr>
      </w:pPr>
      <w:r w:rsidRPr="004030CB">
        <w:rPr>
          <w:noProof/>
          <w:sz w:val="20"/>
          <w:szCs w:val="20"/>
        </w:rPr>
        <w:drawing>
          <wp:anchor distT="0" distB="0" distL="114300" distR="114300" simplePos="0" relativeHeight="251675648" behindDoc="0" locked="0" layoutInCell="1" allowOverlap="1" wp14:anchorId="2EC52CFA" wp14:editId="5D5B4BE9">
            <wp:simplePos x="0" y="0"/>
            <wp:positionH relativeFrom="column">
              <wp:posOffset>1320800</wp:posOffset>
            </wp:positionH>
            <wp:positionV relativeFrom="paragraph">
              <wp:posOffset>53340</wp:posOffset>
            </wp:positionV>
            <wp:extent cx="802640" cy="1363980"/>
            <wp:effectExtent l="19050" t="19050" r="16510" b="26670"/>
            <wp:wrapSquare wrapText="bothSides"/>
            <wp:docPr id="60" name="Picture 2" descr="Metal Benchtop Dewar Flask 1" title="Metal Benchtop Dewar Fla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etal Benchtop Dewar Flask 1" title="Metal Benchtop Dewar Flask 1"/>
                    <pic:cNvPicPr>
                      <a:picLocks noChangeAspect="1" noChangeArrowheads="1"/>
                    </pic:cNvPicPr>
                  </pic:nvPicPr>
                  <pic:blipFill rotWithShape="1">
                    <a:blip r:embed="rId62">
                      <a:extLst>
                        <a:ext uri="{28A0092B-C50C-407E-A947-70E740481C1C}">
                          <a14:useLocalDpi xmlns:a14="http://schemas.microsoft.com/office/drawing/2010/main" val="0"/>
                        </a:ext>
                      </a:extLst>
                    </a:blip>
                    <a:srcRect l="9999" t="2500" r="23332" b="12500"/>
                    <a:stretch/>
                  </pic:blipFill>
                  <pic:spPr bwMode="auto">
                    <a:xfrm>
                      <a:off x="0" y="0"/>
                      <a:ext cx="802640" cy="136398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127C195E" wp14:editId="3DE5D7F5">
            <wp:simplePos x="0" y="0"/>
            <wp:positionH relativeFrom="column">
              <wp:posOffset>3384550</wp:posOffset>
            </wp:positionH>
            <wp:positionV relativeFrom="paragraph">
              <wp:posOffset>50165</wp:posOffset>
            </wp:positionV>
            <wp:extent cx="793750" cy="1369695"/>
            <wp:effectExtent l="19050" t="19050" r="25400" b="20955"/>
            <wp:wrapSquare wrapText="bothSides"/>
            <wp:docPr id="1030" name="Picture 6" descr="Dewar Thermoses on Loading Dock" title="Dewar Thermoses on Loading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Dewar Thermoses on Loading Dock" title="Dewar Thermoses on Loading Dock"/>
                    <pic:cNvPicPr>
                      <a:picLocks noChangeAspect="1" noChangeArrowheads="1"/>
                    </pic:cNvPicPr>
                  </pic:nvPicPr>
                  <pic:blipFill rotWithShape="1">
                    <a:blip r:embed="rId63">
                      <a:extLst>
                        <a:ext uri="{28A0092B-C50C-407E-A947-70E740481C1C}">
                          <a14:useLocalDpi xmlns:a14="http://schemas.microsoft.com/office/drawing/2010/main" val="0"/>
                        </a:ext>
                      </a:extLst>
                    </a:blip>
                    <a:srcRect r="54710"/>
                    <a:stretch/>
                  </pic:blipFill>
                  <pic:spPr bwMode="auto">
                    <a:xfrm>
                      <a:off x="0" y="0"/>
                      <a:ext cx="793750" cy="13696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783217" w14:textId="77777777" w:rsidR="004063C1" w:rsidRDefault="004063C1" w:rsidP="004063C1">
      <w:pPr>
        <w:spacing w:before="120" w:after="120" w:line="288" w:lineRule="auto"/>
        <w:rPr>
          <w:noProof/>
        </w:rPr>
      </w:pPr>
    </w:p>
    <w:p w14:paraId="61264CD5" w14:textId="77777777" w:rsidR="004063C1" w:rsidRDefault="004063C1" w:rsidP="004063C1">
      <w:pPr>
        <w:spacing w:before="120" w:after="120" w:line="288" w:lineRule="auto"/>
        <w:rPr>
          <w:noProof/>
        </w:rPr>
      </w:pPr>
    </w:p>
    <w:p w14:paraId="155E753A" w14:textId="77777777" w:rsidR="004063C1" w:rsidRDefault="004063C1" w:rsidP="004063C1">
      <w:pPr>
        <w:spacing w:before="120" w:after="120" w:line="288" w:lineRule="auto"/>
        <w:rPr>
          <w:noProof/>
        </w:rPr>
      </w:pPr>
    </w:p>
    <w:p w14:paraId="63C3F07C" w14:textId="77777777" w:rsidR="004063C1" w:rsidRPr="004030CB" w:rsidRDefault="004063C1" w:rsidP="004063C1">
      <w:pPr>
        <w:spacing w:before="120" w:after="120" w:line="288" w:lineRule="auto"/>
        <w:rPr>
          <w:noProof/>
          <w:sz w:val="20"/>
          <w:szCs w:val="20"/>
        </w:rPr>
      </w:pPr>
      <w:r w:rsidRPr="004030CB">
        <w:rPr>
          <w:noProof/>
        </w:rPr>
        <w:t xml:space="preserve"> </w:t>
      </w:r>
    </w:p>
    <w:p w14:paraId="6EEDAAA6" w14:textId="77777777" w:rsidR="004063C1" w:rsidRDefault="004063C1" w:rsidP="004063C1">
      <w:pPr>
        <w:spacing w:before="120" w:after="120" w:line="288" w:lineRule="auto"/>
        <w:rPr>
          <w:rFonts w:cstheme="minorHAnsi"/>
          <w:b/>
          <w:sz w:val="20"/>
          <w:szCs w:val="20"/>
          <w:u w:val="single"/>
        </w:rPr>
      </w:pPr>
      <w:r w:rsidRPr="00EB3A16">
        <w:rPr>
          <w:rFonts w:cstheme="minorHAnsi"/>
          <w:b/>
          <w:noProof/>
          <w:sz w:val="20"/>
          <w:szCs w:val="20"/>
          <w:u w:val="single"/>
        </w:rPr>
        <mc:AlternateContent>
          <mc:Choice Requires="wps">
            <w:drawing>
              <wp:anchor distT="0" distB="0" distL="114300" distR="114300" simplePos="0" relativeHeight="251674624" behindDoc="0" locked="0" layoutInCell="1" allowOverlap="1" wp14:anchorId="359A9D4F" wp14:editId="0791A83C">
                <wp:simplePos x="0" y="0"/>
                <wp:positionH relativeFrom="column">
                  <wp:posOffset>977900</wp:posOffset>
                </wp:positionH>
                <wp:positionV relativeFrom="paragraph">
                  <wp:posOffset>76200</wp:posOffset>
                </wp:positionV>
                <wp:extent cx="1435100" cy="22860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28600"/>
                        </a:xfrm>
                        <a:prstGeom prst="rect">
                          <a:avLst/>
                        </a:prstGeom>
                        <a:solidFill>
                          <a:srgbClr val="FFFFFF"/>
                        </a:solidFill>
                        <a:ln w="9525">
                          <a:noFill/>
                          <a:miter lim="800000"/>
                          <a:headEnd/>
                          <a:tailEnd/>
                        </a:ln>
                      </wps:spPr>
                      <wps:txbx>
                        <w:txbxContent>
                          <w:p w14:paraId="57A29DDB" w14:textId="77777777" w:rsidR="006F62B2" w:rsidRPr="00F17D1B" w:rsidRDefault="006F62B2" w:rsidP="004063C1">
                            <w:pPr>
                              <w:jc w:val="center"/>
                              <w:rPr>
                                <w:b/>
                                <w:sz w:val="16"/>
                                <w:szCs w:val="16"/>
                              </w:rPr>
                            </w:pPr>
                            <w:r w:rsidRPr="00F17D1B">
                              <w:rPr>
                                <w:b/>
                                <w:sz w:val="16"/>
                                <w:szCs w:val="16"/>
                              </w:rPr>
                              <w:t xml:space="preserve">Figure </w:t>
                            </w:r>
                            <w:r>
                              <w:rPr>
                                <w:b/>
                                <w:sz w:val="16"/>
                                <w:szCs w:val="16"/>
                              </w:rPr>
                              <w:t>4</w:t>
                            </w:r>
                            <w:r w:rsidRPr="00F17D1B">
                              <w:rPr>
                                <w:b/>
                                <w:sz w:val="16"/>
                                <w:szCs w:val="16"/>
                              </w:rPr>
                              <w:t xml:space="preserve"> – </w:t>
                            </w:r>
                            <w:proofErr w:type="spellStart"/>
                            <w:r>
                              <w:rPr>
                                <w:b/>
                                <w:sz w:val="16"/>
                                <w:szCs w:val="16"/>
                              </w:rPr>
                              <w:t>Benchtop</w:t>
                            </w:r>
                            <w:proofErr w:type="spellEnd"/>
                            <w:r>
                              <w:rPr>
                                <w:b/>
                                <w:sz w:val="16"/>
                                <w:szCs w:val="16"/>
                              </w:rPr>
                              <w:t xml:space="preserve"> Dewar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7pt;margin-top:6pt;width:113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" stroked="f">
                <v:textbox>
                  <w:txbxContent>
                    <w:p w14:paraId="57A29DDB" w14:textId="77777777" w:rsidR="006F62B2" w:rsidRPr="00F17D1B" w:rsidRDefault="006F62B2" w:rsidP="004063C1">
                      <w:pPr>
                        <w:jc w:val="center"/>
                        <w:rPr>
                          <w:b/>
                          <w:sz w:val="16"/>
                          <w:szCs w:val="16"/>
                        </w:rPr>
                      </w:pPr>
                      <w:r w:rsidRPr="00F17D1B">
                        <w:rPr>
                          <w:b/>
                          <w:sz w:val="16"/>
                          <w:szCs w:val="16"/>
                        </w:rPr>
                        <w:t xml:space="preserve">Figure </w:t>
                      </w:r>
                      <w:r>
                        <w:rPr>
                          <w:b/>
                          <w:sz w:val="16"/>
                          <w:szCs w:val="16"/>
                        </w:rPr>
                        <w:t>4</w:t>
                      </w:r>
                      <w:r w:rsidRPr="00F17D1B">
                        <w:rPr>
                          <w:b/>
                          <w:sz w:val="16"/>
                          <w:szCs w:val="16"/>
                        </w:rPr>
                        <w:t xml:space="preserve"> – </w:t>
                      </w:r>
                      <w:proofErr w:type="spellStart"/>
                      <w:r>
                        <w:rPr>
                          <w:b/>
                          <w:sz w:val="16"/>
                          <w:szCs w:val="16"/>
                        </w:rPr>
                        <w:t>Benchtop</w:t>
                      </w:r>
                      <w:proofErr w:type="spellEnd"/>
                      <w:r>
                        <w:rPr>
                          <w:b/>
                          <w:sz w:val="16"/>
                          <w:szCs w:val="16"/>
                        </w:rPr>
                        <w:t xml:space="preserve"> Dewar</w:t>
                      </w:r>
                    </w:p>
                  </w:txbxContent>
                </v:textbox>
                <w10:wrap type="square"/>
              </v:shape>
            </w:pict>
          </mc:Fallback>
        </mc:AlternateContent>
      </w:r>
      <w:r w:rsidRPr="005A621D">
        <w:rPr>
          <w:rFonts w:cstheme="minorHAnsi"/>
          <w:b/>
          <w:noProof/>
          <w:sz w:val="20"/>
          <w:szCs w:val="20"/>
          <w:u w:val="single"/>
        </w:rPr>
        <mc:AlternateContent>
          <mc:Choice Requires="wps">
            <w:drawing>
              <wp:anchor distT="0" distB="0" distL="114300" distR="114300" simplePos="0" relativeHeight="251677696" behindDoc="0" locked="0" layoutInCell="1" allowOverlap="1" wp14:anchorId="79EFB2AD" wp14:editId="7BA68F7B">
                <wp:simplePos x="0" y="0"/>
                <wp:positionH relativeFrom="column">
                  <wp:posOffset>3028950</wp:posOffset>
                </wp:positionH>
                <wp:positionV relativeFrom="paragraph">
                  <wp:posOffset>76200</wp:posOffset>
                </wp:positionV>
                <wp:extent cx="1435100" cy="22860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28600"/>
                        </a:xfrm>
                        <a:prstGeom prst="rect">
                          <a:avLst/>
                        </a:prstGeom>
                        <a:solidFill>
                          <a:srgbClr val="FFFFFF"/>
                        </a:solidFill>
                        <a:ln w="9525">
                          <a:noFill/>
                          <a:miter lim="800000"/>
                          <a:headEnd/>
                          <a:tailEnd/>
                        </a:ln>
                      </wps:spPr>
                      <wps:txbx>
                        <w:txbxContent>
                          <w:p w14:paraId="45D03A78" w14:textId="77777777" w:rsidR="006F62B2" w:rsidRPr="00F17D1B" w:rsidRDefault="006F62B2" w:rsidP="004063C1">
                            <w:pPr>
                              <w:jc w:val="center"/>
                              <w:rPr>
                                <w:b/>
                                <w:sz w:val="16"/>
                                <w:szCs w:val="16"/>
                              </w:rPr>
                            </w:pPr>
                            <w:r w:rsidRPr="00F17D1B">
                              <w:rPr>
                                <w:b/>
                                <w:sz w:val="16"/>
                                <w:szCs w:val="16"/>
                              </w:rPr>
                              <w:t xml:space="preserve">Figure </w:t>
                            </w:r>
                            <w:r>
                              <w:rPr>
                                <w:b/>
                                <w:sz w:val="16"/>
                                <w:szCs w:val="16"/>
                              </w:rPr>
                              <w:t>5</w:t>
                            </w:r>
                            <w:r w:rsidRPr="00F17D1B">
                              <w:rPr>
                                <w:b/>
                                <w:sz w:val="16"/>
                                <w:szCs w:val="16"/>
                              </w:rPr>
                              <w:t xml:space="preserve"> – </w:t>
                            </w:r>
                            <w:r>
                              <w:rPr>
                                <w:b/>
                                <w:sz w:val="16"/>
                                <w:szCs w:val="16"/>
                              </w:rPr>
                              <w:t>Large Dewar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38.5pt;margin-top:6pt;width:113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" stroked="f">
                <v:textbox>
                  <w:txbxContent>
                    <w:p w14:paraId="45D03A78" w14:textId="77777777" w:rsidR="006F62B2" w:rsidRPr="00F17D1B" w:rsidRDefault="006F62B2" w:rsidP="004063C1">
                      <w:pPr>
                        <w:jc w:val="center"/>
                        <w:rPr>
                          <w:b/>
                          <w:sz w:val="16"/>
                          <w:szCs w:val="16"/>
                        </w:rPr>
                      </w:pPr>
                      <w:r w:rsidRPr="00F17D1B">
                        <w:rPr>
                          <w:b/>
                          <w:sz w:val="16"/>
                          <w:szCs w:val="16"/>
                        </w:rPr>
                        <w:t xml:space="preserve">Figure </w:t>
                      </w:r>
                      <w:r>
                        <w:rPr>
                          <w:b/>
                          <w:sz w:val="16"/>
                          <w:szCs w:val="16"/>
                        </w:rPr>
                        <w:t>5</w:t>
                      </w:r>
                      <w:r w:rsidRPr="00F17D1B">
                        <w:rPr>
                          <w:b/>
                          <w:sz w:val="16"/>
                          <w:szCs w:val="16"/>
                        </w:rPr>
                        <w:t xml:space="preserve"> – </w:t>
                      </w:r>
                      <w:r>
                        <w:rPr>
                          <w:b/>
                          <w:sz w:val="16"/>
                          <w:szCs w:val="16"/>
                        </w:rPr>
                        <w:t>Large Dewar</w:t>
                      </w:r>
                    </w:p>
                  </w:txbxContent>
                </v:textbox>
                <w10:wrap type="square"/>
              </v:shape>
            </w:pict>
          </mc:Fallback>
        </mc:AlternateContent>
      </w:r>
    </w:p>
    <w:p w14:paraId="2EB887D5" w14:textId="77777777" w:rsidR="004063C1" w:rsidRDefault="004063C1" w:rsidP="004063C1">
      <w:pPr>
        <w:spacing w:before="120" w:after="120" w:line="288" w:lineRule="auto"/>
        <w:rPr>
          <w:rFonts w:cstheme="minorHAnsi"/>
          <w:b/>
          <w:sz w:val="20"/>
          <w:szCs w:val="20"/>
          <w:u w:val="single"/>
        </w:rPr>
      </w:pPr>
      <w:r w:rsidRPr="00F55F15">
        <w:rPr>
          <w:rFonts w:cstheme="minorHAnsi"/>
          <w:b/>
          <w:noProof/>
          <w:sz w:val="24"/>
          <w:szCs w:val="24"/>
        </w:rPr>
        <w:lastRenderedPageBreak/>
        <w:drawing>
          <wp:anchor distT="0" distB="0" distL="114300" distR="114300" simplePos="0" relativeHeight="251672576" behindDoc="0" locked="0" layoutInCell="1" allowOverlap="1" wp14:anchorId="3FDB4C9B" wp14:editId="5B16B7F0">
            <wp:simplePos x="0" y="0"/>
            <wp:positionH relativeFrom="column">
              <wp:posOffset>5391150</wp:posOffset>
            </wp:positionH>
            <wp:positionV relativeFrom="paragraph">
              <wp:posOffset>252095</wp:posOffset>
            </wp:positionV>
            <wp:extent cx="922655" cy="1188720"/>
            <wp:effectExtent l="19050" t="19050" r="10795" b="11430"/>
            <wp:wrapSquare wrapText="bothSides"/>
            <wp:docPr id="3074" name="Picture 2" descr="Cryogenic Vials" title="Cryogenic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ryogenic Vials" title="Cryogenic Vial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2655" cy="118872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cstheme="minorHAnsi"/>
          <w:b/>
          <w:sz w:val="20"/>
          <w:szCs w:val="20"/>
          <w:u w:val="single"/>
        </w:rPr>
        <w:t>Cryogenic Tubes</w:t>
      </w:r>
      <w:r w:rsidRPr="004030CB">
        <w:rPr>
          <w:rFonts w:cstheme="minorHAnsi"/>
          <w:b/>
          <w:sz w:val="20"/>
          <w:szCs w:val="20"/>
          <w:u w:val="single"/>
        </w:rPr>
        <w:t>:</w:t>
      </w:r>
    </w:p>
    <w:p w14:paraId="783FD503" w14:textId="77777777" w:rsidR="004063C1" w:rsidRDefault="004063C1" w:rsidP="004063C1">
      <w:pPr>
        <w:spacing w:before="120" w:after="120" w:line="288" w:lineRule="auto"/>
        <w:rPr>
          <w:rFonts w:cstheme="minorHAnsi"/>
          <w:sz w:val="20"/>
          <w:szCs w:val="20"/>
        </w:rPr>
      </w:pPr>
      <w:r w:rsidRPr="00922111">
        <w:rPr>
          <w:rFonts w:cstheme="minorHAnsi"/>
          <w:b/>
          <w:noProof/>
          <w:sz w:val="20"/>
          <w:szCs w:val="20"/>
          <w:u w:val="single"/>
        </w:rPr>
        <mc:AlternateContent>
          <mc:Choice Requires="wps">
            <w:drawing>
              <wp:anchor distT="0" distB="0" distL="114300" distR="114300" simplePos="0" relativeHeight="251678720" behindDoc="0" locked="0" layoutInCell="1" allowOverlap="1" wp14:anchorId="119B6608" wp14:editId="11A5ED58">
                <wp:simplePos x="0" y="0"/>
                <wp:positionH relativeFrom="column">
                  <wp:posOffset>5302250</wp:posOffset>
                </wp:positionH>
                <wp:positionV relativeFrom="paragraph">
                  <wp:posOffset>1182370</wp:posOffset>
                </wp:positionV>
                <wp:extent cx="1104900" cy="22860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8600"/>
                        </a:xfrm>
                        <a:prstGeom prst="rect">
                          <a:avLst/>
                        </a:prstGeom>
                        <a:solidFill>
                          <a:srgbClr val="FFFFFF"/>
                        </a:solidFill>
                        <a:ln w="9525">
                          <a:noFill/>
                          <a:miter lim="800000"/>
                          <a:headEnd/>
                          <a:tailEnd/>
                        </a:ln>
                      </wps:spPr>
                      <wps:txbx>
                        <w:txbxContent>
                          <w:p w14:paraId="5B0D55AF" w14:textId="77777777" w:rsidR="006F62B2" w:rsidRPr="00F17D1B" w:rsidRDefault="006F62B2" w:rsidP="004063C1">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proofErr w:type="spellStart"/>
                            <w:r>
                              <w:rPr>
                                <w:b/>
                                <w:sz w:val="16"/>
                                <w:szCs w:val="16"/>
                              </w:rPr>
                              <w:t>Cryo</w:t>
                            </w:r>
                            <w:proofErr w:type="spellEnd"/>
                            <w:r>
                              <w:rPr>
                                <w:b/>
                                <w:sz w:val="16"/>
                                <w:szCs w:val="16"/>
                              </w:rPr>
                              <w:t xml:space="preserve"> Tubes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17.5pt;margin-top:93.1pt;width:87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" stroked="f">
                <v:textbox>
                  <w:txbxContent>
                    <w:p w14:paraId="5B0D55AF" w14:textId="77777777" w:rsidR="006F62B2" w:rsidRPr="00F17D1B" w:rsidRDefault="006F62B2" w:rsidP="004063C1">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proofErr w:type="spellStart"/>
                      <w:r>
                        <w:rPr>
                          <w:b/>
                          <w:sz w:val="16"/>
                          <w:szCs w:val="16"/>
                        </w:rPr>
                        <w:t>Cryo</w:t>
                      </w:r>
                      <w:proofErr w:type="spellEnd"/>
                      <w:r>
                        <w:rPr>
                          <w:b/>
                          <w:sz w:val="16"/>
                          <w:szCs w:val="16"/>
                        </w:rPr>
                        <w:t xml:space="preserve"> Tubes</w:t>
                      </w:r>
                    </w:p>
                  </w:txbxContent>
                </v:textbox>
                <w10:wrap type="square"/>
              </v:shape>
            </w:pict>
          </mc:Fallback>
        </mc:AlternateContent>
      </w:r>
      <w:r>
        <w:rPr>
          <w:rFonts w:cstheme="minorHAnsi"/>
          <w:sz w:val="20"/>
          <w:szCs w:val="20"/>
        </w:rPr>
        <w:t>Cryogenic tubes are typically used for storage samples, movement of samples between campus locations, or for shipments off campus for collaborative research (Figure 6). There is no pressure-relief device on a cryogenic tube other than the lid. Consequently, cryogenic tubes can explode without warning. Explosions are likely caused by trapped nitrogen expanding inside of the tube during the thawing process. As the temperature increases, the tube may become over-pressurized and explode and may result in serious injuries. Because of this risk, the PPE illustrated in Figure 2 should be worn when directly handling a sealed cryogenic tube.</w:t>
      </w:r>
      <w:r w:rsidRPr="00922111">
        <w:rPr>
          <w:rFonts w:cstheme="minorHAnsi"/>
          <w:b/>
          <w:noProof/>
          <w:sz w:val="20"/>
          <w:szCs w:val="20"/>
          <w:u w:val="single"/>
        </w:rPr>
        <w:t xml:space="preserve"> </w:t>
      </w:r>
    </w:p>
    <w:p w14:paraId="43DBBDBD" w14:textId="77777777" w:rsidR="004063C1" w:rsidRDefault="004063C1" w:rsidP="004063C1">
      <w:pPr>
        <w:spacing w:before="120" w:after="120" w:line="288" w:lineRule="auto"/>
        <w:rPr>
          <w:rFonts w:cstheme="minorHAnsi"/>
          <w:b/>
          <w:sz w:val="20"/>
          <w:szCs w:val="20"/>
          <w:u w:val="single"/>
        </w:rPr>
      </w:pPr>
      <w:r>
        <w:rPr>
          <w:rFonts w:cstheme="minorHAnsi"/>
          <w:b/>
          <w:sz w:val="20"/>
          <w:szCs w:val="20"/>
          <w:u w:val="single"/>
        </w:rPr>
        <w:t>Self-Pressurizing Tanks</w:t>
      </w:r>
    </w:p>
    <w:p w14:paraId="600AD9FE" w14:textId="77777777" w:rsidR="004063C1" w:rsidRPr="00F55F15" w:rsidRDefault="004063C1" w:rsidP="004063C1">
      <w:pPr>
        <w:spacing w:before="120" w:after="120" w:line="288" w:lineRule="auto"/>
        <w:rPr>
          <w:rFonts w:cstheme="minorHAnsi"/>
          <w:sz w:val="20"/>
          <w:szCs w:val="20"/>
        </w:rPr>
      </w:pPr>
      <w:r>
        <w:rPr>
          <w:noProof/>
        </w:rPr>
        <w:drawing>
          <wp:anchor distT="0" distB="0" distL="114300" distR="114300" simplePos="0" relativeHeight="251673600" behindDoc="0" locked="0" layoutInCell="1" allowOverlap="1" wp14:anchorId="258EF16F" wp14:editId="77D0E618">
            <wp:simplePos x="0" y="0"/>
            <wp:positionH relativeFrom="column">
              <wp:posOffset>5530850</wp:posOffset>
            </wp:positionH>
            <wp:positionV relativeFrom="paragraph">
              <wp:posOffset>10160</wp:posOffset>
            </wp:positionV>
            <wp:extent cx="781050" cy="1467485"/>
            <wp:effectExtent l="19050" t="19050" r="19050" b="18415"/>
            <wp:wrapSquare wrapText="bothSides"/>
            <wp:docPr id="1032" name="Picture 8" descr="Self-Pressurizing Tank 1" title="Self-Pressurizing T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Self-Pressurizing Tank 1" title="Self-Pressurizing Tank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81050" cy="146748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Self-pressurizing tanks (Figure 7) are generally a 140 – 260 L double wall, stainless steel tank used to fill other liquid nitrogen containers such as </w:t>
      </w:r>
      <w:proofErr w:type="spellStart"/>
      <w:r>
        <w:rPr>
          <w:rFonts w:cstheme="minorHAnsi"/>
          <w:sz w:val="20"/>
          <w:szCs w:val="20"/>
        </w:rPr>
        <w:t>Dewars</w:t>
      </w:r>
      <w:proofErr w:type="spellEnd"/>
      <w:r>
        <w:rPr>
          <w:rFonts w:cstheme="minorHAnsi"/>
          <w:sz w:val="20"/>
          <w:szCs w:val="20"/>
        </w:rPr>
        <w:t xml:space="preserve">. These tanks are equipped with pressure relief valves and a backup rupture disk. A loud hissing sound is commonly heard when the pressure relief valve opens. Exposure to liquid nitrogen can occur when connecting and disconnecting equipment, during the filling process, from a leaking valve, or from condensate ice buildup on valves and hoses. Because of these risks, the PPE illustrated in Figure 3 should always be worn when working with a self-pressurized tank. </w:t>
      </w:r>
    </w:p>
    <w:p w14:paraId="1B59D96A" w14:textId="77777777" w:rsidR="004063C1" w:rsidRPr="00DC7D29" w:rsidRDefault="004063C1" w:rsidP="004063C1">
      <w:pPr>
        <w:spacing w:before="120" w:after="120" w:line="288" w:lineRule="auto"/>
        <w:rPr>
          <w:rFonts w:cstheme="minorHAnsi"/>
          <w:b/>
          <w:sz w:val="24"/>
          <w:szCs w:val="24"/>
        </w:rPr>
      </w:pPr>
      <w:r w:rsidRPr="00922111">
        <w:rPr>
          <w:rFonts w:cstheme="minorHAnsi"/>
          <w:b/>
          <w:noProof/>
          <w:sz w:val="20"/>
          <w:szCs w:val="20"/>
          <w:u w:val="single"/>
        </w:rPr>
        <mc:AlternateContent>
          <mc:Choice Requires="wps">
            <w:drawing>
              <wp:anchor distT="0" distB="0" distL="114300" distR="114300" simplePos="0" relativeHeight="251679744" behindDoc="0" locked="0" layoutInCell="1" allowOverlap="1" wp14:anchorId="24181E75" wp14:editId="4C552C2B">
                <wp:simplePos x="0" y="0"/>
                <wp:positionH relativeFrom="column">
                  <wp:posOffset>5391150</wp:posOffset>
                </wp:positionH>
                <wp:positionV relativeFrom="paragraph">
                  <wp:posOffset>138430</wp:posOffset>
                </wp:positionV>
                <wp:extent cx="1016000" cy="40005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00050"/>
                        </a:xfrm>
                        <a:prstGeom prst="rect">
                          <a:avLst/>
                        </a:prstGeom>
                        <a:solidFill>
                          <a:srgbClr val="FFFFFF"/>
                        </a:solidFill>
                        <a:ln w="9525">
                          <a:noFill/>
                          <a:miter lim="800000"/>
                          <a:headEnd/>
                          <a:tailEnd/>
                        </a:ln>
                      </wps:spPr>
                      <wps:txbx>
                        <w:txbxContent>
                          <w:p w14:paraId="06CF075F" w14:textId="77777777" w:rsidR="006F62B2" w:rsidRPr="00F17D1B" w:rsidRDefault="006F62B2" w:rsidP="004063C1">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24.5pt;margin-top:10.9pt;width:80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" stroked="f">
                <v:textbox>
                  <w:txbxContent>
                    <w:p w14:paraId="06CF075F" w14:textId="77777777" w:rsidR="006F62B2" w:rsidRPr="00F17D1B" w:rsidRDefault="006F62B2" w:rsidP="004063C1">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v:textbox>
                <w10:wrap type="square"/>
              </v:shape>
            </w:pict>
          </mc:Fallback>
        </mc:AlternateContent>
      </w:r>
      <w:r>
        <w:rPr>
          <w:rFonts w:cstheme="minorHAnsi"/>
          <w:b/>
          <w:sz w:val="24"/>
          <w:szCs w:val="24"/>
        </w:rPr>
        <w:t>Section 8 – General Safe</w:t>
      </w:r>
      <w:r w:rsidRPr="00DC7D29">
        <w:rPr>
          <w:rFonts w:cstheme="minorHAnsi"/>
          <w:b/>
          <w:sz w:val="24"/>
          <w:szCs w:val="24"/>
        </w:rPr>
        <w:t xml:space="preserve"> Handling</w:t>
      </w:r>
      <w:r>
        <w:rPr>
          <w:rFonts w:cstheme="minorHAnsi"/>
          <w:b/>
          <w:sz w:val="24"/>
          <w:szCs w:val="24"/>
        </w:rPr>
        <w:t xml:space="preserve"> Practices</w:t>
      </w:r>
      <w:r w:rsidRPr="00DC7D29">
        <w:rPr>
          <w:rFonts w:cstheme="minorHAnsi"/>
          <w:b/>
          <w:sz w:val="24"/>
          <w:szCs w:val="24"/>
        </w:rPr>
        <w:t xml:space="preserve"> and Storage Requirements</w:t>
      </w:r>
    </w:p>
    <w:p w14:paraId="60F67FD0" w14:textId="77777777" w:rsidR="004063C1" w:rsidRPr="000C7E9A" w:rsidRDefault="004063C1" w:rsidP="004063C1">
      <w:pPr>
        <w:pStyle w:val="ListParagraph"/>
        <w:numPr>
          <w:ilvl w:val="0"/>
          <w:numId w:val="25"/>
        </w:numPr>
        <w:shd w:val="clear" w:color="auto" w:fill="FFFFFF"/>
        <w:spacing w:before="120" w:after="120" w:line="288" w:lineRule="auto"/>
        <w:rPr>
          <w:rFonts w:eastAsia="Times New Roman" w:cstheme="minorHAnsi"/>
          <w:color w:val="000000"/>
          <w:sz w:val="20"/>
          <w:szCs w:val="20"/>
        </w:rPr>
      </w:pPr>
      <w:r>
        <w:rPr>
          <w:rFonts w:cstheme="minorHAnsi"/>
          <w:sz w:val="20"/>
          <w:szCs w:val="20"/>
        </w:rPr>
        <w:t>Only trained personnel should work with liquid nitrogen.</w:t>
      </w:r>
    </w:p>
    <w:p w14:paraId="6B923344" w14:textId="77777777" w:rsidR="004063C1" w:rsidRDefault="004063C1" w:rsidP="004063C1">
      <w:pPr>
        <w:pStyle w:val="ListParagraph"/>
        <w:numPr>
          <w:ilvl w:val="0"/>
          <w:numId w:val="25"/>
        </w:numPr>
        <w:shd w:val="clear" w:color="auto" w:fill="FFFFFF"/>
        <w:spacing w:before="120" w:after="120" w:line="288" w:lineRule="auto"/>
        <w:rPr>
          <w:rFonts w:eastAsia="Times New Roman" w:cstheme="minorHAnsi"/>
          <w:color w:val="000000"/>
          <w:sz w:val="20"/>
          <w:szCs w:val="20"/>
        </w:rPr>
      </w:pPr>
      <w:r>
        <w:rPr>
          <w:rFonts w:eastAsia="Times New Roman" w:cstheme="minorHAnsi"/>
          <w:color w:val="000000"/>
          <w:sz w:val="20"/>
          <w:szCs w:val="20"/>
        </w:rPr>
        <w:t xml:space="preserve">Use only in </w:t>
      </w:r>
      <w:proofErr w:type="gramStart"/>
      <w:r>
        <w:rPr>
          <w:rFonts w:eastAsia="Times New Roman" w:cstheme="minorHAnsi"/>
          <w:color w:val="000000"/>
          <w:sz w:val="20"/>
          <w:szCs w:val="20"/>
        </w:rPr>
        <w:t>well ventilated</w:t>
      </w:r>
      <w:proofErr w:type="gramEnd"/>
      <w:r>
        <w:rPr>
          <w:rFonts w:eastAsia="Times New Roman" w:cstheme="minorHAnsi"/>
          <w:color w:val="000000"/>
          <w:sz w:val="20"/>
          <w:szCs w:val="20"/>
        </w:rPr>
        <w:t xml:space="preserve"> and low traffic areas.</w:t>
      </w:r>
    </w:p>
    <w:p w14:paraId="62C59656" w14:textId="77777777" w:rsidR="004063C1" w:rsidRDefault="004063C1" w:rsidP="004063C1">
      <w:pPr>
        <w:pStyle w:val="ListParagraph"/>
        <w:numPr>
          <w:ilvl w:val="0"/>
          <w:numId w:val="25"/>
        </w:numPr>
        <w:shd w:val="clear" w:color="auto" w:fill="FFFFFF"/>
        <w:spacing w:before="120" w:after="120" w:line="288" w:lineRule="auto"/>
        <w:rPr>
          <w:rFonts w:eastAsia="Times New Roman" w:cstheme="minorHAnsi"/>
          <w:color w:val="000000"/>
          <w:sz w:val="20"/>
          <w:szCs w:val="20"/>
        </w:rPr>
      </w:pPr>
      <w:r>
        <w:rPr>
          <w:rFonts w:eastAsia="Times New Roman" w:cstheme="minorHAnsi"/>
          <w:color w:val="000000"/>
          <w:sz w:val="20"/>
          <w:szCs w:val="20"/>
        </w:rPr>
        <w:t>Caution signs should be posted in the area warning others that liquid nitrogen is being stored and used.</w:t>
      </w:r>
    </w:p>
    <w:p w14:paraId="51254AF7" w14:textId="77777777" w:rsidR="004063C1" w:rsidRDefault="004063C1" w:rsidP="004063C1">
      <w:pPr>
        <w:pStyle w:val="ListParagraph"/>
        <w:numPr>
          <w:ilvl w:val="0"/>
          <w:numId w:val="25"/>
        </w:numPr>
        <w:shd w:val="clear" w:color="auto" w:fill="FFFFFF"/>
        <w:spacing w:before="120" w:after="120" w:line="288" w:lineRule="auto"/>
        <w:rPr>
          <w:rFonts w:eastAsia="Times New Roman" w:cstheme="minorHAnsi"/>
          <w:color w:val="000000"/>
          <w:sz w:val="20"/>
          <w:szCs w:val="20"/>
        </w:rPr>
      </w:pPr>
      <w:r>
        <w:rPr>
          <w:rFonts w:eastAsia="Times New Roman" w:cstheme="minorHAnsi"/>
          <w:color w:val="000000"/>
          <w:sz w:val="20"/>
          <w:szCs w:val="20"/>
        </w:rPr>
        <w:t>Always wear the appropriate PPE.</w:t>
      </w:r>
    </w:p>
    <w:p w14:paraId="1EB9CAE3" w14:textId="77777777" w:rsidR="004063C1" w:rsidRDefault="004063C1" w:rsidP="004063C1">
      <w:pPr>
        <w:pStyle w:val="ListParagraph"/>
        <w:numPr>
          <w:ilvl w:val="0"/>
          <w:numId w:val="25"/>
        </w:numPr>
        <w:shd w:val="clear" w:color="auto" w:fill="FFFFFF"/>
        <w:spacing w:before="120" w:after="120" w:line="288" w:lineRule="auto"/>
        <w:rPr>
          <w:rFonts w:eastAsia="Times New Roman" w:cstheme="minorHAnsi"/>
          <w:color w:val="000000"/>
          <w:sz w:val="20"/>
          <w:szCs w:val="20"/>
        </w:rPr>
      </w:pPr>
      <w:r>
        <w:rPr>
          <w:rFonts w:eastAsia="Times New Roman" w:cstheme="minorHAnsi"/>
          <w:color w:val="000000"/>
          <w:sz w:val="20"/>
          <w:szCs w:val="20"/>
        </w:rPr>
        <w:t>Liquid nitrogen should only be stored in approved containers.</w:t>
      </w:r>
    </w:p>
    <w:p w14:paraId="58A9222E" w14:textId="77777777" w:rsidR="004063C1" w:rsidRDefault="004063C1" w:rsidP="004063C1">
      <w:pPr>
        <w:pStyle w:val="ListParagraph"/>
        <w:numPr>
          <w:ilvl w:val="0"/>
          <w:numId w:val="25"/>
        </w:numPr>
        <w:shd w:val="clear" w:color="auto" w:fill="FFFFFF"/>
        <w:spacing w:before="120" w:after="120" w:line="288" w:lineRule="auto"/>
        <w:rPr>
          <w:rFonts w:eastAsia="Times New Roman" w:cstheme="minorHAnsi"/>
          <w:color w:val="000000"/>
          <w:sz w:val="20"/>
          <w:szCs w:val="20"/>
        </w:rPr>
      </w:pPr>
      <w:r>
        <w:rPr>
          <w:rFonts w:eastAsia="Times New Roman" w:cstheme="minorHAnsi"/>
          <w:color w:val="000000"/>
          <w:sz w:val="20"/>
          <w:szCs w:val="20"/>
        </w:rPr>
        <w:t xml:space="preserve">All liquid nitrogen containers must be labeled. Large containers (e.g., </w:t>
      </w:r>
      <w:proofErr w:type="spellStart"/>
      <w:r>
        <w:rPr>
          <w:rFonts w:eastAsia="Times New Roman" w:cstheme="minorHAnsi"/>
          <w:color w:val="000000"/>
          <w:sz w:val="20"/>
          <w:szCs w:val="20"/>
        </w:rPr>
        <w:t>Dewars</w:t>
      </w:r>
      <w:proofErr w:type="spellEnd"/>
      <w:r>
        <w:rPr>
          <w:rFonts w:eastAsia="Times New Roman" w:cstheme="minorHAnsi"/>
          <w:color w:val="000000"/>
          <w:sz w:val="20"/>
          <w:szCs w:val="20"/>
        </w:rPr>
        <w:t xml:space="preserve">, Self-Pressurizing Tanks) must be labeled with the REM-provided label illustrated in Figure 8. Smaller containers such as cryogenic tubes should be labeled “Liquid Nitrogen, Cryogenic Hazard” or with similar words that convey the hazards. </w:t>
      </w:r>
    </w:p>
    <w:p w14:paraId="6B9135FF" w14:textId="77777777" w:rsidR="004063C1" w:rsidRDefault="004063C1" w:rsidP="004063C1">
      <w:pPr>
        <w:pStyle w:val="ListParagraph"/>
        <w:numPr>
          <w:ilvl w:val="0"/>
          <w:numId w:val="25"/>
        </w:numPr>
        <w:shd w:val="clear" w:color="auto" w:fill="FFFFFF"/>
        <w:spacing w:before="120" w:after="120" w:line="288" w:lineRule="auto"/>
        <w:rPr>
          <w:rFonts w:eastAsia="Times New Roman" w:cstheme="minorHAnsi"/>
          <w:color w:val="000000"/>
          <w:sz w:val="20"/>
          <w:szCs w:val="20"/>
        </w:rPr>
      </w:pPr>
      <w:r>
        <w:rPr>
          <w:rFonts w:eastAsia="Times New Roman" w:cstheme="minorHAnsi"/>
          <w:color w:val="000000"/>
          <w:sz w:val="20"/>
          <w:szCs w:val="20"/>
        </w:rPr>
        <w:t>Avoid breathing liquid nitrogen vapors.</w:t>
      </w:r>
    </w:p>
    <w:p w14:paraId="3CD15812" w14:textId="77777777" w:rsidR="004063C1" w:rsidRDefault="004063C1" w:rsidP="004063C1">
      <w:pPr>
        <w:pStyle w:val="ListParagraph"/>
        <w:numPr>
          <w:ilvl w:val="0"/>
          <w:numId w:val="25"/>
        </w:numPr>
        <w:shd w:val="clear" w:color="auto" w:fill="FFFFFF"/>
        <w:spacing w:before="120" w:after="120" w:line="288" w:lineRule="auto"/>
        <w:rPr>
          <w:rFonts w:eastAsia="Times New Roman" w:cstheme="minorHAnsi"/>
          <w:color w:val="000000"/>
          <w:sz w:val="20"/>
          <w:szCs w:val="20"/>
        </w:rPr>
      </w:pPr>
      <w:r>
        <w:rPr>
          <w:rFonts w:eastAsia="Times New Roman" w:cstheme="minorHAnsi"/>
          <w:color w:val="000000"/>
          <w:sz w:val="20"/>
          <w:szCs w:val="20"/>
        </w:rPr>
        <w:t>Carry containers away from body and face.</w:t>
      </w:r>
    </w:p>
    <w:p w14:paraId="462C7BB0" w14:textId="77777777" w:rsidR="004063C1" w:rsidRDefault="004063C1" w:rsidP="004063C1">
      <w:pPr>
        <w:pStyle w:val="ListParagraph"/>
        <w:numPr>
          <w:ilvl w:val="0"/>
          <w:numId w:val="25"/>
        </w:numPr>
        <w:shd w:val="clear" w:color="auto" w:fill="FFFFFF"/>
        <w:spacing w:before="120" w:after="120" w:line="288" w:lineRule="auto"/>
        <w:rPr>
          <w:rFonts w:eastAsia="Times New Roman" w:cstheme="minorHAnsi"/>
          <w:color w:val="000000"/>
          <w:sz w:val="20"/>
          <w:szCs w:val="20"/>
        </w:rPr>
      </w:pPr>
      <w:r>
        <w:rPr>
          <w:rFonts w:eastAsia="Times New Roman" w:cstheme="minorHAnsi"/>
          <w:color w:val="000000"/>
          <w:sz w:val="20"/>
          <w:szCs w:val="20"/>
        </w:rPr>
        <w:t xml:space="preserve">Never drop a liquid nitrogen container. Damage to a container may result in over-pressurization or container failure. </w:t>
      </w:r>
    </w:p>
    <w:p w14:paraId="3391DDEA" w14:textId="77777777" w:rsidR="004063C1" w:rsidRDefault="004063C1" w:rsidP="004063C1">
      <w:pPr>
        <w:pStyle w:val="ListParagraph"/>
        <w:numPr>
          <w:ilvl w:val="0"/>
          <w:numId w:val="25"/>
        </w:numPr>
        <w:shd w:val="clear" w:color="auto" w:fill="FFFFFF"/>
        <w:spacing w:before="120" w:after="120" w:line="288" w:lineRule="auto"/>
        <w:rPr>
          <w:rFonts w:eastAsia="Times New Roman" w:cstheme="minorHAnsi"/>
          <w:color w:val="000000"/>
          <w:sz w:val="20"/>
          <w:szCs w:val="20"/>
        </w:rPr>
      </w:pPr>
      <w:r w:rsidRPr="00D77EB3">
        <w:rPr>
          <w:rFonts w:eastAsia="Times New Roman" w:cstheme="minorHAnsi"/>
          <w:noProof/>
          <w:color w:val="000000"/>
          <w:sz w:val="20"/>
          <w:szCs w:val="20"/>
          <w:lang w:eastAsia="en-US"/>
        </w:rPr>
        <w:drawing>
          <wp:anchor distT="0" distB="0" distL="114300" distR="114300" simplePos="0" relativeHeight="251681792" behindDoc="0" locked="0" layoutInCell="1" allowOverlap="1" wp14:anchorId="7A8C5A44" wp14:editId="756FCB13">
            <wp:simplePos x="0" y="0"/>
            <wp:positionH relativeFrom="column">
              <wp:posOffset>4165600</wp:posOffset>
            </wp:positionH>
            <wp:positionV relativeFrom="paragraph">
              <wp:posOffset>6350</wp:posOffset>
            </wp:positionV>
            <wp:extent cx="2159000" cy="1618615"/>
            <wp:effectExtent l="19050" t="19050" r="12700" b="19685"/>
            <wp:wrapSquare wrapText="bothSides"/>
            <wp:docPr id="1027" name="Picture 1" descr="Blank Purdue University Liquid Nitrogen Label" title="Blank Purdue University Liquid Nitrogen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Blank Purdue University Liquid Nitrogen Label" title="Blank Purdue University Liquid Nitrogen Labe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9000" cy="161861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roofErr w:type="spellStart"/>
      <w:r>
        <w:rPr>
          <w:rFonts w:eastAsia="Times New Roman" w:cstheme="minorHAnsi"/>
          <w:color w:val="000000"/>
          <w:sz w:val="20"/>
          <w:szCs w:val="20"/>
        </w:rPr>
        <w:t>Dewars</w:t>
      </w:r>
      <w:proofErr w:type="spellEnd"/>
      <w:r>
        <w:rPr>
          <w:rFonts w:eastAsia="Times New Roman" w:cstheme="minorHAnsi"/>
          <w:color w:val="000000"/>
          <w:sz w:val="20"/>
          <w:szCs w:val="20"/>
        </w:rPr>
        <w:t xml:space="preserve"> more than 100 pounds require two people to move safely. </w:t>
      </w:r>
    </w:p>
    <w:p w14:paraId="7DFB1EB7" w14:textId="77777777" w:rsidR="004063C1" w:rsidRDefault="004063C1" w:rsidP="004063C1">
      <w:pPr>
        <w:pStyle w:val="ListParagraph"/>
        <w:numPr>
          <w:ilvl w:val="0"/>
          <w:numId w:val="25"/>
        </w:numPr>
        <w:shd w:val="clear" w:color="auto" w:fill="FFFFFF"/>
        <w:spacing w:before="120" w:after="120" w:line="288" w:lineRule="auto"/>
        <w:rPr>
          <w:rFonts w:eastAsia="Times New Roman" w:cstheme="minorHAnsi"/>
          <w:color w:val="000000"/>
          <w:sz w:val="20"/>
          <w:szCs w:val="20"/>
        </w:rPr>
      </w:pPr>
      <w:r>
        <w:rPr>
          <w:rFonts w:eastAsia="Times New Roman" w:cstheme="minorHAnsi"/>
          <w:color w:val="000000"/>
          <w:sz w:val="20"/>
          <w:szCs w:val="20"/>
        </w:rPr>
        <w:t>Always use a specially designed cylinder cart to transport liquid nitrogen containers that are too heavy to be hand carried.</w:t>
      </w:r>
    </w:p>
    <w:p w14:paraId="25D641FA" w14:textId="77777777" w:rsidR="004063C1" w:rsidRDefault="004063C1" w:rsidP="004063C1">
      <w:pPr>
        <w:pStyle w:val="ListParagraph"/>
        <w:numPr>
          <w:ilvl w:val="0"/>
          <w:numId w:val="25"/>
        </w:numPr>
        <w:shd w:val="clear" w:color="auto" w:fill="FFFFFF"/>
        <w:spacing w:before="120" w:after="120" w:line="288" w:lineRule="auto"/>
        <w:rPr>
          <w:rFonts w:eastAsia="Times New Roman" w:cstheme="minorHAnsi"/>
          <w:color w:val="000000"/>
          <w:sz w:val="20"/>
          <w:szCs w:val="20"/>
        </w:rPr>
      </w:pPr>
      <w:r>
        <w:rPr>
          <w:rFonts w:eastAsia="Times New Roman" w:cstheme="minorHAnsi"/>
          <w:color w:val="000000"/>
          <w:sz w:val="20"/>
          <w:szCs w:val="20"/>
        </w:rPr>
        <w:t xml:space="preserve">Use the freight elevator whenever possible. </w:t>
      </w:r>
    </w:p>
    <w:p w14:paraId="27ADD216" w14:textId="77777777" w:rsidR="004063C1" w:rsidRDefault="004063C1" w:rsidP="004063C1">
      <w:pPr>
        <w:pStyle w:val="ListParagraph"/>
        <w:numPr>
          <w:ilvl w:val="0"/>
          <w:numId w:val="25"/>
        </w:numPr>
        <w:shd w:val="clear" w:color="auto" w:fill="FFFFFF"/>
        <w:spacing w:before="120" w:after="120" w:line="288" w:lineRule="auto"/>
        <w:rPr>
          <w:rFonts w:eastAsia="Times New Roman" w:cstheme="minorHAnsi"/>
          <w:color w:val="000000"/>
          <w:sz w:val="20"/>
          <w:szCs w:val="20"/>
        </w:rPr>
      </w:pPr>
      <w:r>
        <w:rPr>
          <w:rFonts w:eastAsia="Times New Roman" w:cstheme="minorHAnsi"/>
          <w:color w:val="000000"/>
          <w:sz w:val="20"/>
          <w:szCs w:val="20"/>
        </w:rPr>
        <w:t>Do not leave open containers unattended.</w:t>
      </w:r>
    </w:p>
    <w:p w14:paraId="52616DA8" w14:textId="77777777" w:rsidR="004063C1" w:rsidRDefault="004063C1" w:rsidP="004063C1">
      <w:pPr>
        <w:pStyle w:val="ListParagraph"/>
        <w:numPr>
          <w:ilvl w:val="0"/>
          <w:numId w:val="25"/>
        </w:numPr>
        <w:shd w:val="clear" w:color="auto" w:fill="FFFFFF"/>
        <w:spacing w:before="120" w:after="120" w:line="288" w:lineRule="auto"/>
        <w:rPr>
          <w:rFonts w:eastAsia="Times New Roman" w:cstheme="minorHAnsi"/>
          <w:color w:val="000000"/>
          <w:sz w:val="20"/>
          <w:szCs w:val="20"/>
        </w:rPr>
      </w:pPr>
      <w:r>
        <w:rPr>
          <w:rFonts w:eastAsia="Times New Roman" w:cstheme="minorHAnsi"/>
          <w:color w:val="000000"/>
          <w:sz w:val="20"/>
          <w:szCs w:val="20"/>
        </w:rPr>
        <w:t>Liquid nitrogen containers should be stored in cool, dry, and well ventilated areas.</w:t>
      </w:r>
    </w:p>
    <w:p w14:paraId="7EB8B3CC" w14:textId="77777777" w:rsidR="004063C1" w:rsidRDefault="004063C1" w:rsidP="004063C1">
      <w:pPr>
        <w:pStyle w:val="ListParagraph"/>
        <w:numPr>
          <w:ilvl w:val="0"/>
          <w:numId w:val="25"/>
        </w:numPr>
        <w:shd w:val="clear" w:color="auto" w:fill="FFFFFF"/>
        <w:spacing w:before="120" w:after="120" w:line="288" w:lineRule="auto"/>
        <w:rPr>
          <w:rFonts w:eastAsia="Times New Roman" w:cstheme="minorHAnsi"/>
          <w:color w:val="000000"/>
          <w:sz w:val="20"/>
          <w:szCs w:val="20"/>
        </w:rPr>
      </w:pPr>
      <w:r w:rsidRPr="00922111">
        <w:rPr>
          <w:rFonts w:cstheme="minorHAnsi"/>
          <w:b/>
          <w:noProof/>
          <w:sz w:val="20"/>
          <w:szCs w:val="20"/>
          <w:u w:val="single"/>
          <w:lang w:eastAsia="en-US"/>
        </w:rPr>
        <mc:AlternateContent>
          <mc:Choice Requires="wps">
            <w:drawing>
              <wp:anchor distT="0" distB="0" distL="114300" distR="114300" simplePos="0" relativeHeight="251680768" behindDoc="0" locked="0" layoutInCell="1" allowOverlap="1" wp14:anchorId="5CCE9927" wp14:editId="7CD653BE">
                <wp:simplePos x="0" y="0"/>
                <wp:positionH relativeFrom="column">
                  <wp:posOffset>4368800</wp:posOffset>
                </wp:positionH>
                <wp:positionV relativeFrom="paragraph">
                  <wp:posOffset>334010</wp:posOffset>
                </wp:positionV>
                <wp:extent cx="1727200" cy="273050"/>
                <wp:effectExtent l="0" t="0" r="635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73050"/>
                        </a:xfrm>
                        <a:prstGeom prst="rect">
                          <a:avLst/>
                        </a:prstGeom>
                        <a:solidFill>
                          <a:srgbClr val="FFFFFF"/>
                        </a:solidFill>
                        <a:ln w="9525">
                          <a:noFill/>
                          <a:miter lim="800000"/>
                          <a:headEnd/>
                          <a:tailEnd/>
                        </a:ln>
                      </wps:spPr>
                      <wps:txbx>
                        <w:txbxContent>
                          <w:p w14:paraId="5D4F8C07" w14:textId="77777777" w:rsidR="006F62B2" w:rsidRPr="00F17D1B" w:rsidRDefault="006F62B2" w:rsidP="004063C1">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44pt;margin-top:26.3pt;width:136pt;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" stroked="f">
                <v:textbox>
                  <w:txbxContent>
                    <w:p w14:paraId="5D4F8C07" w14:textId="77777777" w:rsidR="006F62B2" w:rsidRPr="00F17D1B" w:rsidRDefault="006F62B2" w:rsidP="004063C1">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v:textbox>
                <w10:wrap type="square"/>
              </v:shape>
            </w:pict>
          </mc:Fallback>
        </mc:AlternateContent>
      </w:r>
      <w:r>
        <w:rPr>
          <w:rFonts w:eastAsia="Times New Roman" w:cstheme="minorHAnsi"/>
          <w:color w:val="000000"/>
          <w:sz w:val="20"/>
          <w:szCs w:val="20"/>
        </w:rPr>
        <w:t>Do not store in a cold room or other controlled environment without air supply.</w:t>
      </w:r>
    </w:p>
    <w:p w14:paraId="0ED69D49" w14:textId="77777777" w:rsidR="004063C1" w:rsidRDefault="004063C1" w:rsidP="004063C1">
      <w:pPr>
        <w:pStyle w:val="ListParagraph"/>
        <w:numPr>
          <w:ilvl w:val="0"/>
          <w:numId w:val="25"/>
        </w:numPr>
        <w:shd w:val="clear" w:color="auto" w:fill="FFFFFF"/>
        <w:spacing w:before="120" w:after="120" w:line="288" w:lineRule="auto"/>
        <w:rPr>
          <w:rFonts w:eastAsia="Times New Roman" w:cstheme="minorHAnsi"/>
          <w:color w:val="000000"/>
          <w:sz w:val="20"/>
          <w:szCs w:val="20"/>
        </w:rPr>
      </w:pPr>
      <w:r>
        <w:rPr>
          <w:rFonts w:eastAsia="Times New Roman" w:cstheme="minorHAnsi"/>
          <w:color w:val="000000"/>
          <w:sz w:val="20"/>
          <w:szCs w:val="20"/>
        </w:rPr>
        <w:t>Liquid nitrogen containers should be stored out of direct sunlight.</w:t>
      </w:r>
    </w:p>
    <w:p w14:paraId="5A5CBCE1" w14:textId="77777777" w:rsidR="004063C1" w:rsidRPr="00DC7D29" w:rsidRDefault="004063C1" w:rsidP="004063C1">
      <w:pPr>
        <w:spacing w:before="120" w:after="120" w:line="288" w:lineRule="auto"/>
        <w:rPr>
          <w:rFonts w:cstheme="minorHAnsi"/>
          <w:b/>
          <w:sz w:val="24"/>
          <w:szCs w:val="24"/>
        </w:rPr>
      </w:pPr>
      <w:r>
        <w:rPr>
          <w:rFonts w:cstheme="minorHAnsi"/>
          <w:b/>
          <w:sz w:val="24"/>
          <w:szCs w:val="24"/>
        </w:rPr>
        <w:t xml:space="preserve">Section 9 – </w:t>
      </w:r>
      <w:r w:rsidRPr="00DC7D29">
        <w:rPr>
          <w:rFonts w:cstheme="minorHAnsi"/>
          <w:b/>
          <w:sz w:val="24"/>
          <w:szCs w:val="24"/>
        </w:rPr>
        <w:t>Spill and Accident Procedure</w:t>
      </w:r>
      <w:r>
        <w:rPr>
          <w:rFonts w:cstheme="minorHAnsi"/>
          <w:b/>
          <w:sz w:val="24"/>
          <w:szCs w:val="24"/>
        </w:rPr>
        <w:t>s</w:t>
      </w:r>
      <w:r w:rsidRPr="00DC7D29">
        <w:rPr>
          <w:rFonts w:cstheme="minorHAnsi"/>
          <w:b/>
          <w:sz w:val="24"/>
          <w:szCs w:val="24"/>
        </w:rPr>
        <w:t xml:space="preserve"> </w:t>
      </w:r>
    </w:p>
    <w:p w14:paraId="32C6E8E5" w14:textId="77777777" w:rsidR="004063C1" w:rsidRPr="00DD2AC2" w:rsidRDefault="004063C1" w:rsidP="004063C1">
      <w:pPr>
        <w:shd w:val="clear" w:color="auto" w:fill="FFFFFF"/>
        <w:spacing w:before="120" w:after="120" w:line="288" w:lineRule="auto"/>
        <w:rPr>
          <w:rFonts w:cstheme="minorHAnsi"/>
          <w:sz w:val="20"/>
          <w:szCs w:val="20"/>
        </w:rPr>
      </w:pPr>
      <w:r>
        <w:rPr>
          <w:rFonts w:cstheme="minorHAnsi"/>
          <w:color w:val="222222"/>
          <w:sz w:val="20"/>
          <w:szCs w:val="20"/>
        </w:rPr>
        <w:lastRenderedPageBreak/>
        <w:t xml:space="preserve">In the event of </w:t>
      </w:r>
      <w:proofErr w:type="gramStart"/>
      <w:r>
        <w:rPr>
          <w:rFonts w:cstheme="minorHAnsi"/>
          <w:color w:val="222222"/>
          <w:sz w:val="20"/>
          <w:szCs w:val="20"/>
        </w:rPr>
        <w:t>a large</w:t>
      </w:r>
      <w:proofErr w:type="gramEnd"/>
      <w:r>
        <w:rPr>
          <w:rFonts w:cstheme="minorHAnsi"/>
          <w:color w:val="222222"/>
          <w:sz w:val="20"/>
          <w:szCs w:val="20"/>
        </w:rPr>
        <w:t xml:space="preserve"> liquid nitrogen spill or release, immediately evacuate the area and ensure others are aware of the spill. Remember that frostbite and asphyxiation are the primary hazards so ensure people are protected from these hazards. If there is an imminent threat,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w:t>
      </w:r>
      <w:r w:rsidRPr="008503A5">
        <w:rPr>
          <w:rFonts w:cstheme="minorHAnsi"/>
          <w:b/>
          <w:sz w:val="20"/>
          <w:szCs w:val="20"/>
        </w:rPr>
        <w:t xml:space="preserve">dial </w:t>
      </w:r>
      <w:r w:rsidRPr="008503A5">
        <w:rPr>
          <w:rFonts w:cstheme="minorHAnsi"/>
          <w:b/>
          <w:color w:val="FF0000"/>
          <w:sz w:val="20"/>
          <w:szCs w:val="20"/>
        </w:rPr>
        <w:t>911</w:t>
      </w:r>
      <w:r>
        <w:rPr>
          <w:rFonts w:cstheme="minorHAnsi"/>
          <w:sz w:val="20"/>
          <w:szCs w:val="20"/>
        </w:rPr>
        <w:t xml:space="preserve"> if spill occurs after hours and assistance is needed).</w:t>
      </w:r>
    </w:p>
    <w:p w14:paraId="13E154EA" w14:textId="77777777" w:rsidR="004063C1" w:rsidRPr="00DC7D29" w:rsidRDefault="004063C1" w:rsidP="004063C1">
      <w:pPr>
        <w:spacing w:before="120" w:after="120" w:line="288" w:lineRule="auto"/>
        <w:rPr>
          <w:rFonts w:cstheme="minorHAnsi"/>
          <w:b/>
          <w:sz w:val="24"/>
          <w:szCs w:val="24"/>
        </w:rPr>
      </w:pPr>
      <w:r>
        <w:rPr>
          <w:rFonts w:cstheme="minorHAnsi"/>
          <w:b/>
          <w:sz w:val="24"/>
          <w:szCs w:val="24"/>
        </w:rPr>
        <w:t xml:space="preserve">Section 7 – </w:t>
      </w:r>
      <w:r w:rsidRPr="00DC7D29">
        <w:rPr>
          <w:rFonts w:cstheme="minorHAnsi"/>
          <w:b/>
          <w:sz w:val="24"/>
          <w:szCs w:val="24"/>
        </w:rPr>
        <w:t>First Aid Procedures</w:t>
      </w:r>
    </w:p>
    <w:p w14:paraId="46833F91" w14:textId="77777777" w:rsidR="004063C1" w:rsidRPr="000E228A" w:rsidRDefault="004063C1" w:rsidP="004063C1">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342A7E1C" w14:textId="77777777" w:rsidR="004063C1" w:rsidRPr="00372533" w:rsidRDefault="004063C1" w:rsidP="004063C1">
      <w:pPr>
        <w:spacing w:before="120" w:after="120" w:line="288" w:lineRule="auto"/>
        <w:rPr>
          <w:rFonts w:cstheme="minorHAnsi"/>
          <w:sz w:val="20"/>
          <w:szCs w:val="20"/>
        </w:rPr>
      </w:pPr>
      <w:r>
        <w:rPr>
          <w:rFonts w:cstheme="minorHAnsi"/>
          <w:sz w:val="20"/>
          <w:szCs w:val="20"/>
        </w:rPr>
        <w:t>Over exposure of liquid nitrogen may cause rapid suffocation due to displacement of oxygen. With asphyxiation, unconsciousness may happen without warning. If person becomes dizzy, move them to a well-ventilated area and seek immediate medical attention (</w:t>
      </w:r>
      <w:r w:rsidRPr="000D1B64">
        <w:rPr>
          <w:rFonts w:cstheme="minorHAnsi"/>
          <w:b/>
          <w:sz w:val="20"/>
          <w:szCs w:val="20"/>
        </w:rPr>
        <w:t>dial 911</w:t>
      </w:r>
      <w:r>
        <w:rPr>
          <w:rFonts w:cstheme="minorHAnsi"/>
          <w:sz w:val="20"/>
          <w:szCs w:val="20"/>
        </w:rPr>
        <w:t xml:space="preserve">). </w:t>
      </w:r>
    </w:p>
    <w:p w14:paraId="5D34C93E" w14:textId="77777777" w:rsidR="004063C1" w:rsidRPr="000E228A" w:rsidRDefault="004063C1" w:rsidP="004063C1">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4D193DE4" w14:textId="77777777" w:rsidR="004063C1" w:rsidRDefault="004063C1" w:rsidP="004063C1">
      <w:pPr>
        <w:spacing w:before="120" w:after="120" w:line="288" w:lineRule="auto"/>
        <w:rPr>
          <w:rFonts w:cstheme="minorHAnsi"/>
          <w:bCs/>
          <w:sz w:val="20"/>
          <w:szCs w:val="20"/>
        </w:rPr>
      </w:pPr>
      <w:r>
        <w:rPr>
          <w:rFonts w:cstheme="minorHAnsi"/>
          <w:bCs/>
          <w:sz w:val="20"/>
          <w:szCs w:val="20"/>
        </w:rPr>
        <w:t>Skin contact with liquid nitrogen may cause severe cold burns and frostbite. Flesh freezes very rapidly and may be torn when attempting to be withdrawn from object. If frostbite or freezing occurs, the following steps should be taken:</w:t>
      </w:r>
    </w:p>
    <w:p w14:paraId="5C684305" w14:textId="77777777" w:rsidR="004063C1" w:rsidRDefault="004063C1" w:rsidP="004063C1">
      <w:pPr>
        <w:pStyle w:val="ListParagraph"/>
        <w:numPr>
          <w:ilvl w:val="0"/>
          <w:numId w:val="30"/>
        </w:numPr>
        <w:spacing w:before="120" w:after="120" w:line="288" w:lineRule="auto"/>
        <w:rPr>
          <w:rFonts w:cstheme="minorHAnsi"/>
          <w:bCs/>
          <w:sz w:val="20"/>
          <w:szCs w:val="20"/>
        </w:rPr>
      </w:pPr>
      <w:r>
        <w:rPr>
          <w:rFonts w:cstheme="minorHAnsi"/>
          <w:bCs/>
          <w:sz w:val="20"/>
          <w:szCs w:val="20"/>
        </w:rPr>
        <w:t>Flush the area thoroughly with tepid water. Do not apply heat or rub the affected area.</w:t>
      </w:r>
    </w:p>
    <w:p w14:paraId="26E005F0" w14:textId="77777777" w:rsidR="004063C1" w:rsidRDefault="004063C1" w:rsidP="004063C1">
      <w:pPr>
        <w:pStyle w:val="ListParagraph"/>
        <w:numPr>
          <w:ilvl w:val="0"/>
          <w:numId w:val="30"/>
        </w:numPr>
        <w:spacing w:before="120" w:after="120" w:line="288" w:lineRule="auto"/>
        <w:rPr>
          <w:rFonts w:cstheme="minorHAnsi"/>
          <w:bCs/>
          <w:sz w:val="20"/>
          <w:szCs w:val="20"/>
        </w:rPr>
      </w:pPr>
      <w:r>
        <w:rPr>
          <w:rFonts w:cstheme="minorHAnsi"/>
          <w:bCs/>
          <w:sz w:val="20"/>
          <w:szCs w:val="20"/>
        </w:rPr>
        <w:t>Protect the area with bulky, dry, and sterile dressings.</w:t>
      </w:r>
    </w:p>
    <w:p w14:paraId="7B5089F9" w14:textId="77777777" w:rsidR="004063C1" w:rsidRPr="000D1B64" w:rsidRDefault="004063C1" w:rsidP="004063C1">
      <w:pPr>
        <w:pStyle w:val="ListParagraph"/>
        <w:numPr>
          <w:ilvl w:val="0"/>
          <w:numId w:val="30"/>
        </w:numPr>
        <w:spacing w:before="120" w:after="120" w:line="288" w:lineRule="auto"/>
        <w:rPr>
          <w:rFonts w:cstheme="minorHAnsi"/>
          <w:bCs/>
          <w:sz w:val="20"/>
          <w:szCs w:val="20"/>
        </w:rPr>
      </w:pPr>
      <w:r>
        <w:rPr>
          <w:rFonts w:cstheme="minorHAnsi"/>
          <w:bCs/>
          <w:sz w:val="20"/>
          <w:szCs w:val="20"/>
        </w:rPr>
        <w:t>Seek immediate medical attention (</w:t>
      </w:r>
      <w:r w:rsidRPr="000D1B64">
        <w:rPr>
          <w:rFonts w:cstheme="minorHAnsi"/>
          <w:b/>
          <w:bCs/>
          <w:sz w:val="20"/>
          <w:szCs w:val="20"/>
        </w:rPr>
        <w:t>dial 911</w:t>
      </w:r>
      <w:r>
        <w:rPr>
          <w:rFonts w:cstheme="minorHAnsi"/>
          <w:bCs/>
          <w:sz w:val="20"/>
          <w:szCs w:val="20"/>
        </w:rPr>
        <w:t>).</w:t>
      </w:r>
    </w:p>
    <w:p w14:paraId="5BCA01BA" w14:textId="77777777" w:rsidR="004063C1" w:rsidRDefault="004063C1" w:rsidP="004063C1">
      <w:pPr>
        <w:pStyle w:val="NoSpacing"/>
        <w:spacing w:before="120" w:after="120" w:line="288" w:lineRule="auto"/>
        <w:rPr>
          <w:rFonts w:cstheme="minorHAnsi"/>
          <w:b/>
          <w:sz w:val="20"/>
          <w:szCs w:val="20"/>
          <w:u w:val="single"/>
        </w:rPr>
      </w:pPr>
    </w:p>
    <w:p w14:paraId="6FB1288A" w14:textId="77777777" w:rsidR="004063C1" w:rsidRPr="000E228A" w:rsidRDefault="004063C1" w:rsidP="004063C1">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14:paraId="7A6D2C84" w14:textId="77777777" w:rsidR="004063C1" w:rsidRPr="009E0CD8" w:rsidRDefault="004063C1" w:rsidP="004063C1">
      <w:pPr>
        <w:spacing w:before="120" w:after="120" w:line="288" w:lineRule="auto"/>
        <w:rPr>
          <w:rFonts w:cstheme="minorHAnsi"/>
          <w:sz w:val="20"/>
          <w:szCs w:val="20"/>
        </w:rPr>
      </w:pPr>
      <w:r>
        <w:rPr>
          <w:rFonts w:cstheme="minorHAnsi"/>
          <w:sz w:val="20"/>
          <w:szCs w:val="20"/>
        </w:rPr>
        <w:t xml:space="preserve">Eye exposure to liquid nitrogen can cause permanent and irreversible damage. Delicate eye tissue can be damaged </w:t>
      </w:r>
      <w:proofErr w:type="gramStart"/>
      <w:r>
        <w:rPr>
          <w:rFonts w:cstheme="minorHAnsi"/>
          <w:sz w:val="20"/>
          <w:szCs w:val="20"/>
        </w:rPr>
        <w:t>by</w:t>
      </w:r>
      <w:proofErr w:type="gramEnd"/>
      <w:r>
        <w:rPr>
          <w:rFonts w:cstheme="minorHAnsi"/>
          <w:sz w:val="20"/>
          <w:szCs w:val="20"/>
        </w:rPr>
        <w:t xml:space="preserve"> exposure to the cold gas alone. If liquid nitrogen is splashed into the eyes, the following steps should be taken, flush the eyes with water for 15 minutes and seek immediate medical attention (</w:t>
      </w:r>
      <w:r w:rsidRPr="009E0CD8">
        <w:rPr>
          <w:rFonts w:cstheme="minorHAnsi"/>
          <w:b/>
          <w:sz w:val="20"/>
          <w:szCs w:val="20"/>
        </w:rPr>
        <w:t>dial 911</w:t>
      </w:r>
      <w:r>
        <w:rPr>
          <w:rFonts w:cstheme="minorHAnsi"/>
          <w:sz w:val="20"/>
          <w:szCs w:val="20"/>
        </w:rPr>
        <w:t>).</w:t>
      </w:r>
    </w:p>
    <w:p w14:paraId="4951C3DB" w14:textId="77777777" w:rsidR="004063C1" w:rsidRPr="00A72E8B" w:rsidRDefault="004063C1" w:rsidP="004063C1">
      <w:pPr>
        <w:shd w:val="clear" w:color="auto" w:fill="FFFFFF"/>
        <w:spacing w:before="120" w:after="120" w:line="288" w:lineRule="auto"/>
        <w:rPr>
          <w:rFonts w:cstheme="minorHAnsi"/>
          <w:i/>
          <w:sz w:val="24"/>
          <w:szCs w:val="24"/>
        </w:rPr>
      </w:pPr>
      <w:r w:rsidRPr="00A72E8B">
        <w:rPr>
          <w:rFonts w:cstheme="minorHAnsi"/>
          <w:b/>
          <w:sz w:val="24"/>
          <w:szCs w:val="24"/>
        </w:rPr>
        <w:t>Section 10 – Medical Emergency</w:t>
      </w:r>
    </w:p>
    <w:p w14:paraId="60D384CB" w14:textId="77777777" w:rsidR="004063C1" w:rsidRPr="000E228A" w:rsidRDefault="004063C1" w:rsidP="004063C1">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2D9A5097" w14:textId="77777777" w:rsidR="004063C1" w:rsidRPr="009E4CC7" w:rsidRDefault="004063C1" w:rsidP="004063C1">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14127977" w14:textId="77777777" w:rsidR="004063C1" w:rsidRDefault="004063C1" w:rsidP="004063C1">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23CA7E15" w14:textId="77777777" w:rsidR="004063C1" w:rsidRDefault="004063C1" w:rsidP="004063C1">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67" w:history="1">
        <w:r w:rsidRPr="00772FAE">
          <w:rPr>
            <w:rStyle w:val="Hyperlink"/>
            <w:rFonts w:cstheme="minorHAnsi"/>
            <w:sz w:val="20"/>
            <w:szCs w:val="20"/>
          </w:rPr>
          <w:t>http://www.purdue.edu/rem/injury/froi.htm</w:t>
        </w:r>
      </w:hyperlink>
      <w:r>
        <w:rPr>
          <w:rFonts w:cstheme="minorHAnsi"/>
          <w:sz w:val="20"/>
          <w:szCs w:val="20"/>
        </w:rPr>
        <w:t>)</w:t>
      </w:r>
    </w:p>
    <w:p w14:paraId="2A53B9C8" w14:textId="77777777" w:rsidR="004063C1" w:rsidRPr="00DC7D29" w:rsidRDefault="004063C1" w:rsidP="004063C1">
      <w:pPr>
        <w:spacing w:before="120" w:after="120" w:line="288" w:lineRule="auto"/>
        <w:rPr>
          <w:rFonts w:cstheme="minorHAnsi"/>
          <w:b/>
          <w:sz w:val="24"/>
          <w:szCs w:val="24"/>
        </w:rPr>
      </w:pPr>
      <w:r>
        <w:rPr>
          <w:rFonts w:cstheme="minorHAnsi"/>
          <w:b/>
          <w:sz w:val="24"/>
          <w:szCs w:val="24"/>
        </w:rPr>
        <w:t xml:space="preserve">Section 11 – </w:t>
      </w:r>
      <w:r w:rsidRPr="00DC7D29">
        <w:rPr>
          <w:rFonts w:cstheme="minorHAnsi"/>
          <w:b/>
          <w:sz w:val="24"/>
          <w:szCs w:val="24"/>
        </w:rPr>
        <w:t>Waste Disposal Procedure</w:t>
      </w:r>
      <w:r>
        <w:rPr>
          <w:rFonts w:cstheme="minorHAnsi"/>
          <w:b/>
          <w:sz w:val="24"/>
          <w:szCs w:val="24"/>
        </w:rPr>
        <w:t>s</w:t>
      </w:r>
    </w:p>
    <w:p w14:paraId="690AF270" w14:textId="77777777" w:rsidR="004063C1" w:rsidRPr="00EC0841" w:rsidRDefault="004063C1" w:rsidP="004063C1">
      <w:pPr>
        <w:spacing w:before="120" w:after="120" w:line="288" w:lineRule="auto"/>
        <w:rPr>
          <w:rFonts w:cstheme="minorHAnsi"/>
          <w:sz w:val="20"/>
          <w:szCs w:val="20"/>
        </w:rPr>
      </w:pPr>
      <w:r>
        <w:rPr>
          <w:rFonts w:cstheme="minorHAnsi"/>
          <w:sz w:val="20"/>
          <w:szCs w:val="20"/>
        </w:rPr>
        <w:t xml:space="preserve">There is typically no waste generation involved with the use of liquid nitrogen. However, if waste disposal questions arise please contact the REM Hazardous Materials Management Section at 49-40121. </w:t>
      </w:r>
    </w:p>
    <w:p w14:paraId="6403A926" w14:textId="77777777" w:rsidR="004063C1" w:rsidRPr="00DC7D29" w:rsidRDefault="004063C1" w:rsidP="004063C1">
      <w:pPr>
        <w:spacing w:before="120" w:after="120" w:line="288" w:lineRule="auto"/>
        <w:rPr>
          <w:rFonts w:cstheme="minorHAnsi"/>
          <w:b/>
          <w:sz w:val="24"/>
          <w:szCs w:val="24"/>
        </w:rPr>
      </w:pPr>
      <w:r>
        <w:rPr>
          <w:rFonts w:cstheme="minorHAnsi"/>
          <w:b/>
          <w:sz w:val="24"/>
          <w:szCs w:val="24"/>
        </w:rPr>
        <w:t xml:space="preserve">Section 12 – </w:t>
      </w:r>
      <w:r w:rsidRPr="00DC7D29">
        <w:rPr>
          <w:rFonts w:cstheme="minorHAnsi"/>
          <w:b/>
          <w:sz w:val="24"/>
          <w:szCs w:val="24"/>
        </w:rPr>
        <w:t xml:space="preserve">Safety Data Sheet (SDS) </w:t>
      </w:r>
    </w:p>
    <w:p w14:paraId="7B7CF74F" w14:textId="77777777" w:rsidR="004063C1" w:rsidRDefault="004063C1" w:rsidP="004063C1">
      <w:pPr>
        <w:spacing w:before="120" w:after="120" w:line="288" w:lineRule="auto"/>
        <w:rPr>
          <w:rFonts w:cstheme="minorHAnsi"/>
          <w:sz w:val="20"/>
          <w:szCs w:val="20"/>
        </w:rPr>
      </w:pPr>
      <w:r>
        <w:rPr>
          <w:rFonts w:cstheme="minorHAnsi"/>
          <w:sz w:val="20"/>
          <w:szCs w:val="20"/>
        </w:rPr>
        <w:t xml:space="preserve">A current copy of the SDS for liquid nitrogen must be made available to all personnel working in the laboratory at all times. To obtain a copy of the SDS, contact the chemical manufacturer or REM at 49-46371. Many </w:t>
      </w:r>
      <w:r>
        <w:rPr>
          <w:rFonts w:cstheme="minorHAnsi"/>
          <w:sz w:val="20"/>
          <w:szCs w:val="20"/>
        </w:rPr>
        <w:lastRenderedPageBreak/>
        <w:t>manufacturers’ SDSs can be found online on websites such as Sigma-Aldrich (</w:t>
      </w:r>
      <w:hyperlink r:id="rId68"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69" w:history="1">
        <w:r>
          <w:rPr>
            <w:rStyle w:val="Hyperlink"/>
            <w:rFonts w:cstheme="minorHAnsi"/>
            <w:sz w:val="20"/>
            <w:szCs w:val="20"/>
          </w:rPr>
          <w:t>http://hazard.com/msds/</w:t>
        </w:r>
      </w:hyperlink>
      <w:r>
        <w:rPr>
          <w:rFonts w:cstheme="minorHAnsi"/>
          <w:sz w:val="20"/>
          <w:szCs w:val="20"/>
        </w:rPr>
        <w:t>).</w:t>
      </w:r>
    </w:p>
    <w:p w14:paraId="45C82A7C" w14:textId="77777777" w:rsidR="00A43041" w:rsidRDefault="00A43041" w:rsidP="004063C1">
      <w:pPr>
        <w:spacing w:before="120" w:after="120" w:line="288" w:lineRule="auto"/>
        <w:rPr>
          <w:rFonts w:cstheme="minorHAnsi"/>
          <w:sz w:val="20"/>
          <w:szCs w:val="20"/>
        </w:rPr>
      </w:pPr>
    </w:p>
    <w:p w14:paraId="2B12A8CC" w14:textId="77777777" w:rsidR="00A43041" w:rsidRDefault="00A43041" w:rsidP="004063C1">
      <w:pPr>
        <w:spacing w:before="120" w:after="120" w:line="288" w:lineRule="auto"/>
        <w:rPr>
          <w:rFonts w:cstheme="minorHAnsi"/>
          <w:sz w:val="20"/>
          <w:szCs w:val="20"/>
        </w:rPr>
      </w:pPr>
    </w:p>
    <w:p w14:paraId="097CB9DD" w14:textId="77777777" w:rsidR="00A43041" w:rsidRDefault="00A43041" w:rsidP="00A43041">
      <w:pPr>
        <w:spacing w:before="120" w:after="120"/>
        <w:jc w:val="center"/>
        <w:rPr>
          <w:rFonts w:cstheme="minorHAnsi"/>
          <w:sz w:val="48"/>
          <w:szCs w:val="48"/>
        </w:rPr>
      </w:pPr>
      <w:r>
        <w:rPr>
          <w:rFonts w:cstheme="minorHAnsi"/>
          <w:sz w:val="48"/>
          <w:szCs w:val="48"/>
        </w:rPr>
        <w:t>Standard Operating Procedure</w:t>
      </w:r>
    </w:p>
    <w:p w14:paraId="10F312FA" w14:textId="77777777" w:rsidR="00A43041" w:rsidRPr="00571048" w:rsidRDefault="00A43041" w:rsidP="00A43041">
      <w:pPr>
        <w:spacing w:before="120" w:after="120"/>
        <w:jc w:val="center"/>
        <w:rPr>
          <w:rFonts w:cstheme="minorHAnsi"/>
          <w:sz w:val="36"/>
          <w:szCs w:val="36"/>
        </w:rPr>
      </w:pPr>
      <w:r>
        <w:rPr>
          <w:rFonts w:cstheme="minorHAnsi"/>
          <w:sz w:val="36"/>
          <w:szCs w:val="36"/>
        </w:rPr>
        <w:t>Benzene</w:t>
      </w:r>
    </w:p>
    <w:p w14:paraId="582BC36E" w14:textId="77777777" w:rsidR="00A43041" w:rsidRDefault="00A43041" w:rsidP="00A43041">
      <w:pPr>
        <w:spacing w:before="120" w:after="120" w:line="288" w:lineRule="auto"/>
        <w:rPr>
          <w:rFonts w:cstheme="minorHAnsi"/>
          <w:b/>
          <w:sz w:val="24"/>
          <w:szCs w:val="24"/>
        </w:rPr>
      </w:pPr>
      <w:r>
        <w:rPr>
          <w:rFonts w:cstheme="minorHAnsi"/>
          <w:b/>
          <w:sz w:val="24"/>
          <w:szCs w:val="24"/>
        </w:rPr>
        <w:t xml:space="preserve">Section 2 – </w:t>
      </w:r>
      <w:r w:rsidRPr="00DC7D29">
        <w:rPr>
          <w:rFonts w:cstheme="minorHAnsi"/>
          <w:b/>
          <w:sz w:val="24"/>
          <w:szCs w:val="24"/>
        </w:rPr>
        <w:t>Type of SOP:</w:t>
      </w:r>
      <w:r w:rsidRPr="00DC7D29">
        <w:rPr>
          <w:rFonts w:cstheme="minorHAnsi"/>
          <w:sz w:val="24"/>
          <w:szCs w:val="24"/>
        </w:rPr>
        <w:t xml:space="preserve">       </w:t>
      </w:r>
    </w:p>
    <w:p w14:paraId="21F53F29" w14:textId="77777777" w:rsidR="00A43041" w:rsidRPr="00DC7D29" w:rsidRDefault="00A43041" w:rsidP="00A43041">
      <w:pPr>
        <w:spacing w:before="120" w:after="120" w:line="288" w:lineRule="auto"/>
        <w:rPr>
          <w:rFonts w:cstheme="minorHAnsi"/>
          <w:sz w:val="20"/>
          <w:szCs w:val="20"/>
        </w:rPr>
      </w:pPr>
      <w:sdt>
        <w:sdtPr>
          <w:rPr>
            <w:rFonts w:cstheme="minorHAnsi"/>
            <w:sz w:val="24"/>
            <w:szCs w:val="24"/>
          </w:rPr>
          <w:id w:val="-1174795904"/>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Process            </w:t>
      </w:r>
      <w:sdt>
        <w:sdtPr>
          <w:rPr>
            <w:rFonts w:cstheme="minorHAnsi"/>
            <w:sz w:val="24"/>
            <w:szCs w:val="24"/>
          </w:rPr>
          <w:id w:val="-1384702328"/>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1482766554"/>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5884C675" w14:textId="77777777" w:rsidR="00A43041" w:rsidRDefault="00A43041" w:rsidP="00A43041">
      <w:pPr>
        <w:spacing w:before="120" w:after="120" w:line="288" w:lineRule="auto"/>
        <w:rPr>
          <w:rFonts w:cstheme="minorHAnsi"/>
          <w:b/>
          <w:sz w:val="24"/>
          <w:szCs w:val="24"/>
        </w:rPr>
      </w:pPr>
      <w:r>
        <w:rPr>
          <w:rFonts w:cstheme="minorHAnsi"/>
          <w:b/>
          <w:sz w:val="24"/>
          <w:szCs w:val="24"/>
        </w:rPr>
        <w:t>Section 3 – Physical / Chemical Properties</w:t>
      </w:r>
    </w:p>
    <w:p w14:paraId="78BE6A0A" w14:textId="77777777" w:rsidR="00A43041" w:rsidRPr="00D36CEC" w:rsidRDefault="00A43041" w:rsidP="00A43041">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3BF70548" w14:textId="77777777" w:rsidR="00A43041" w:rsidRPr="00DC7D29" w:rsidRDefault="00A43041" w:rsidP="00A43041">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Pr>
          <w:rFonts w:eastAsia="Times New Roman" w:cstheme="minorHAnsi"/>
          <w:color w:val="000000"/>
          <w:sz w:val="20"/>
          <w:szCs w:val="20"/>
          <w:shd w:val="clear" w:color="auto" w:fill="FFFFFF"/>
        </w:rPr>
        <w:t>71-43-2</w:t>
      </w:r>
    </w:p>
    <w:p w14:paraId="0E927A8B" w14:textId="77777777" w:rsidR="00A43041" w:rsidRPr="00A831F0" w:rsidRDefault="00A43041" w:rsidP="00A43041">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 xml:space="preserve">Flammable Liquid, Carcinogen, Target Organ Effect, Irritant, </w:t>
      </w:r>
      <w:proofErr w:type="gramStart"/>
      <w:r>
        <w:rPr>
          <w:rFonts w:cstheme="minorHAnsi"/>
          <w:sz w:val="20"/>
          <w:szCs w:val="20"/>
        </w:rPr>
        <w:t>Mutagen</w:t>
      </w:r>
      <w:proofErr w:type="gramEnd"/>
    </w:p>
    <w:p w14:paraId="2473E2BE" w14:textId="77777777" w:rsidR="00A43041" w:rsidRPr="00DC7D29" w:rsidRDefault="00A43041" w:rsidP="00A43041">
      <w:pPr>
        <w:spacing w:before="120" w:after="120" w:line="288" w:lineRule="auto"/>
        <w:rPr>
          <w:rFonts w:eastAsia="Times New Roman" w:cstheme="minorHAnsi"/>
          <w:sz w:val="20"/>
          <w:szCs w:val="20"/>
        </w:rPr>
      </w:pPr>
      <w:r w:rsidRPr="00DC7D29">
        <w:rPr>
          <w:rFonts w:cstheme="minorHAnsi"/>
          <w:sz w:val="20"/>
          <w:szCs w:val="20"/>
        </w:rPr>
        <w:t xml:space="preserve">Molecular Formula: </w:t>
      </w:r>
      <w:r>
        <w:rPr>
          <w:rFonts w:eastAsia="Times New Roman" w:cstheme="minorHAnsi"/>
          <w:color w:val="000000"/>
          <w:sz w:val="20"/>
          <w:szCs w:val="20"/>
          <w:shd w:val="clear" w:color="auto" w:fill="FFFFFF"/>
        </w:rPr>
        <w:t>C</w:t>
      </w:r>
      <w:r w:rsidRPr="004C59B6">
        <w:rPr>
          <w:rFonts w:eastAsia="Times New Roman" w:cstheme="minorHAnsi"/>
          <w:color w:val="000000"/>
          <w:sz w:val="20"/>
          <w:szCs w:val="20"/>
          <w:shd w:val="clear" w:color="auto" w:fill="FFFFFF"/>
          <w:vertAlign w:val="subscript"/>
        </w:rPr>
        <w:t>6</w:t>
      </w:r>
      <w:r>
        <w:rPr>
          <w:rFonts w:eastAsia="Times New Roman" w:cstheme="minorHAnsi"/>
          <w:color w:val="000000"/>
          <w:sz w:val="20"/>
          <w:szCs w:val="20"/>
          <w:shd w:val="clear" w:color="auto" w:fill="FFFFFF"/>
        </w:rPr>
        <w:t>H</w:t>
      </w:r>
      <w:r w:rsidRPr="004C59B6">
        <w:rPr>
          <w:rFonts w:eastAsia="Times New Roman" w:cstheme="minorHAnsi"/>
          <w:color w:val="000000"/>
          <w:sz w:val="20"/>
          <w:szCs w:val="20"/>
          <w:shd w:val="clear" w:color="auto" w:fill="FFFFFF"/>
          <w:vertAlign w:val="subscript"/>
        </w:rPr>
        <w:t>6</w:t>
      </w:r>
    </w:p>
    <w:p w14:paraId="0CCE4800" w14:textId="77777777" w:rsidR="00A43041" w:rsidRPr="00DC7D29" w:rsidRDefault="00A43041" w:rsidP="00A43041">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14:paraId="60ACEB95" w14:textId="77777777" w:rsidR="00A43041" w:rsidRPr="00DC7D29" w:rsidRDefault="00A43041" w:rsidP="00A43041">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14:paraId="64D6AD2F" w14:textId="77777777" w:rsidR="00A43041" w:rsidRDefault="00A43041" w:rsidP="00A43041">
      <w:pPr>
        <w:spacing w:before="120" w:after="120" w:line="288" w:lineRule="auto"/>
        <w:rPr>
          <w:rFonts w:eastAsia="Times New Roman"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eastAsia="Times New Roman" w:cstheme="minorHAnsi"/>
          <w:color w:val="000000"/>
          <w:sz w:val="20"/>
          <w:szCs w:val="20"/>
          <w:shd w:val="clear" w:color="auto" w:fill="FFFFFF"/>
        </w:rPr>
        <w:t xml:space="preserve">80 </w:t>
      </w:r>
      <w:proofErr w:type="spellStart"/>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w:t>
      </w:r>
      <w:proofErr w:type="spellEnd"/>
    </w:p>
    <w:p w14:paraId="1ABEE028" w14:textId="77777777" w:rsidR="00A43041" w:rsidRDefault="00A43041" w:rsidP="00A43041">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 xml:space="preserve">Flash Point: -11 </w:t>
      </w:r>
      <w:proofErr w:type="spellStart"/>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w:t>
      </w:r>
      <w:proofErr w:type="spellEnd"/>
    </w:p>
    <w:p w14:paraId="27AA3094" w14:textId="77777777" w:rsidR="00A43041" w:rsidRDefault="00A43041" w:rsidP="00A43041">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Lower Explosive Limit: 1.3% (V)</w:t>
      </w:r>
    </w:p>
    <w:p w14:paraId="471673A2" w14:textId="77777777" w:rsidR="00A43041" w:rsidRDefault="00A43041" w:rsidP="00A43041">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Upper Explosive Limit: 8% (V)</w:t>
      </w:r>
    </w:p>
    <w:p w14:paraId="435EEDD6" w14:textId="77777777" w:rsidR="00A43041" w:rsidRPr="00DC7D29" w:rsidRDefault="00A43041" w:rsidP="00A43041">
      <w:pPr>
        <w:spacing w:before="120" w:after="120" w:line="288" w:lineRule="auto"/>
        <w:rPr>
          <w:rFonts w:cstheme="minorHAnsi"/>
          <w:sz w:val="20"/>
          <w:szCs w:val="20"/>
        </w:rPr>
      </w:pPr>
      <w:r>
        <w:rPr>
          <w:rFonts w:cstheme="minorHAnsi"/>
          <w:b/>
          <w:sz w:val="24"/>
          <w:szCs w:val="24"/>
        </w:rPr>
        <w:t>Section 4 – Potential Hazards</w:t>
      </w:r>
    </w:p>
    <w:p w14:paraId="2BD6F85F" w14:textId="77777777" w:rsidR="00A43041" w:rsidRDefault="00A43041" w:rsidP="00A43041">
      <w:pPr>
        <w:spacing w:before="120" w:after="120" w:line="288" w:lineRule="auto"/>
        <w:rPr>
          <w:rFonts w:cstheme="minorHAnsi"/>
          <w:color w:val="222222"/>
          <w:sz w:val="20"/>
          <w:szCs w:val="20"/>
        </w:rPr>
      </w:pPr>
      <w:r>
        <w:rPr>
          <w:rFonts w:cstheme="minorHAnsi"/>
          <w:color w:val="222222"/>
          <w:sz w:val="20"/>
          <w:szCs w:val="20"/>
        </w:rPr>
        <w:t>Benzene is an OSHA regulated carcinogen. It is a highly flammable liquid and may form explosive mixtures with air. Harmful if inhaled, causes respiratory tract irritation. Harmful if absorbed through skin. Causes eye and skin irritation. May cause cancer and genetic defects.</w:t>
      </w:r>
    </w:p>
    <w:p w14:paraId="71030EE1" w14:textId="77777777" w:rsidR="00A43041" w:rsidRPr="008631D3" w:rsidRDefault="00A43041" w:rsidP="00A43041">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14:paraId="1D5EBAB0" w14:textId="77777777" w:rsidR="00A43041" w:rsidRDefault="00A43041" w:rsidP="00A43041">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0.5 </w:t>
      </w:r>
      <w:r w:rsidRPr="008631D3">
        <w:rPr>
          <w:rFonts w:cstheme="minorHAnsi"/>
          <w:color w:val="000000"/>
          <w:sz w:val="20"/>
          <w:szCs w:val="20"/>
        </w:rPr>
        <w:t xml:space="preserve">ppm </w:t>
      </w:r>
    </w:p>
    <w:p w14:paraId="562CA99C" w14:textId="77777777" w:rsidR="00A43041" w:rsidRPr="008631D3" w:rsidRDefault="00A43041" w:rsidP="00A43041">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 ppm</w:t>
      </w:r>
    </w:p>
    <w:p w14:paraId="0A739DF1" w14:textId="77777777" w:rsidR="00A43041" w:rsidRDefault="00A43041" w:rsidP="00A43041">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0.1 ppm</w:t>
      </w:r>
    </w:p>
    <w:p w14:paraId="107ED8FB" w14:textId="77777777" w:rsidR="00A43041" w:rsidRDefault="00A43041" w:rsidP="00A43041">
      <w:pPr>
        <w:spacing w:before="120" w:after="120" w:line="288" w:lineRule="auto"/>
        <w:rPr>
          <w:rFonts w:cstheme="minorHAnsi"/>
          <w:b/>
          <w:sz w:val="24"/>
          <w:szCs w:val="24"/>
        </w:rPr>
      </w:pPr>
      <w:r>
        <w:rPr>
          <w:rFonts w:cstheme="minorHAnsi"/>
          <w:b/>
          <w:noProof/>
          <w:sz w:val="24"/>
          <w:szCs w:val="24"/>
        </w:rPr>
        <w:drawing>
          <wp:inline distT="0" distB="0" distL="0" distR="0" wp14:anchorId="4E3F074B" wp14:editId="6307A05C">
            <wp:extent cx="575098" cy="594360"/>
            <wp:effectExtent l="0" t="0" r="0" b="0"/>
            <wp:docPr id="8" name="Picture 8"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sidRPr="00D22556">
        <w:rPr>
          <w:rFonts w:cstheme="minorHAnsi"/>
          <w:b/>
          <w:noProof/>
        </w:rPr>
        <w:drawing>
          <wp:inline distT="0" distB="0" distL="0" distR="0" wp14:anchorId="369FDAA4" wp14:editId="2D938AAA">
            <wp:extent cx="599846" cy="622224"/>
            <wp:effectExtent l="0" t="0" r="0" b="6985"/>
            <wp:docPr id="9" name="Picture 9"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sz w:val="24"/>
          <w:szCs w:val="24"/>
        </w:rPr>
        <w:drawing>
          <wp:inline distT="0" distB="0" distL="0" distR="0" wp14:anchorId="103B615F" wp14:editId="5113232C">
            <wp:extent cx="577850" cy="597204"/>
            <wp:effectExtent l="0" t="0" r="0" b="0"/>
            <wp:docPr id="10" name="Picture 10"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sz w:val="24"/>
          <w:szCs w:val="24"/>
        </w:rPr>
        <w:drawing>
          <wp:inline distT="0" distB="0" distL="0" distR="0" wp14:anchorId="66392886" wp14:editId="39D478D8">
            <wp:extent cx="594360" cy="594360"/>
            <wp:effectExtent l="0" t="0" r="0" b="0"/>
            <wp:docPr id="11" name="Picture 11"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14:paraId="6D56D206" w14:textId="77777777" w:rsidR="00A43041" w:rsidRPr="00351146" w:rsidRDefault="00A43041" w:rsidP="00A43041">
      <w:pPr>
        <w:spacing w:before="120" w:after="120" w:line="288" w:lineRule="auto"/>
        <w:rPr>
          <w:rFonts w:eastAsia="Times New Roman" w:cstheme="minorHAnsi"/>
          <w:bCs/>
          <w:color w:val="000000"/>
          <w:shd w:val="clear" w:color="auto" w:fill="FFFFFF"/>
        </w:rPr>
      </w:pPr>
      <w:r>
        <w:rPr>
          <w:rFonts w:cstheme="minorHAnsi"/>
          <w:b/>
          <w:sz w:val="24"/>
          <w:szCs w:val="24"/>
        </w:rPr>
        <w:t xml:space="preserve">Section 5 – </w:t>
      </w:r>
      <w:r w:rsidRPr="00DC7D29">
        <w:rPr>
          <w:rFonts w:cstheme="minorHAnsi"/>
          <w:b/>
          <w:sz w:val="24"/>
          <w:szCs w:val="24"/>
        </w:rPr>
        <w:t>Personal Protective Equipment (PPE)</w:t>
      </w:r>
    </w:p>
    <w:p w14:paraId="36C41CE7" w14:textId="77777777" w:rsidR="00A43041" w:rsidRPr="000E228A" w:rsidRDefault="00A43041" w:rsidP="00A43041">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Respirator Protection:</w:t>
      </w:r>
    </w:p>
    <w:p w14:paraId="1C9592FA" w14:textId="77777777" w:rsidR="00A43041" w:rsidRPr="00DC7D29" w:rsidRDefault="00A43041" w:rsidP="00A43041">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14:paraId="3134381E" w14:textId="77777777" w:rsidR="00A43041" w:rsidRPr="00DC7D29" w:rsidRDefault="00A43041" w:rsidP="00A43041">
      <w:pPr>
        <w:pStyle w:val="NoSpacing"/>
        <w:numPr>
          <w:ilvl w:val="0"/>
          <w:numId w:val="7"/>
        </w:numPr>
        <w:spacing w:before="120" w:after="12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3B59B2B0" w14:textId="77777777" w:rsidR="00A43041" w:rsidRPr="00DC7D29" w:rsidRDefault="00A43041" w:rsidP="00A43041">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7B28D0F7" w14:textId="77777777" w:rsidR="00A43041" w:rsidRPr="00DC7D29" w:rsidRDefault="00A43041" w:rsidP="00A43041">
      <w:pPr>
        <w:pStyle w:val="NoSpacing"/>
        <w:numPr>
          <w:ilvl w:val="0"/>
          <w:numId w:val="7"/>
        </w:numPr>
        <w:spacing w:before="120" w:after="120" w:line="288" w:lineRule="auto"/>
        <w:rPr>
          <w:rFonts w:cstheme="minorHAnsi"/>
          <w:sz w:val="20"/>
          <w:szCs w:val="20"/>
        </w:rPr>
      </w:pPr>
      <w:r w:rsidRPr="00DC7D29">
        <w:rPr>
          <w:rFonts w:cstheme="minorHAnsi"/>
          <w:sz w:val="20"/>
          <w:szCs w:val="20"/>
        </w:rPr>
        <w:t>Regulations require the use of a respirator.</w:t>
      </w:r>
    </w:p>
    <w:p w14:paraId="67E59B6C" w14:textId="77777777" w:rsidR="00A43041" w:rsidRPr="00DC7D29" w:rsidRDefault="00A43041" w:rsidP="00A43041">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6E887CA3" w14:textId="77777777" w:rsidR="00A43041" w:rsidRPr="00DC7D29" w:rsidRDefault="00A43041" w:rsidP="00A43041">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05226378" w14:textId="77777777" w:rsidR="00A43041" w:rsidRPr="00DC7D29" w:rsidRDefault="00A43041" w:rsidP="00A43041">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134E9597" w14:textId="77777777" w:rsidR="00A43041" w:rsidRPr="009E4CC7" w:rsidRDefault="00A43041" w:rsidP="00A43041">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70" w:history="1">
        <w:r w:rsidRPr="00537E7F">
          <w:rPr>
            <w:rStyle w:val="Hyperlink"/>
            <w:rFonts w:cstheme="minorHAnsi"/>
            <w:sz w:val="20"/>
            <w:szCs w:val="20"/>
          </w:rPr>
          <w:t>http://www.purdue.edu/rem/home/booklets/RPP98.pdf</w:t>
        </w:r>
      </w:hyperlink>
      <w:r w:rsidRPr="00537E7F">
        <w:rPr>
          <w:rFonts w:cstheme="minorHAnsi"/>
          <w:sz w:val="20"/>
          <w:szCs w:val="20"/>
        </w:rPr>
        <w:t>)</w:t>
      </w:r>
    </w:p>
    <w:p w14:paraId="48CD6EAA" w14:textId="77777777" w:rsidR="00A43041" w:rsidRPr="000E228A" w:rsidRDefault="00A43041" w:rsidP="00A43041">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0C1B3B10" w14:textId="77777777" w:rsidR="00A43041" w:rsidRPr="00DC7D29" w:rsidRDefault="00A43041" w:rsidP="00A43041">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Viton gloves are recommended. Check the resources below for a more suitable glove.</w:t>
      </w:r>
    </w:p>
    <w:p w14:paraId="0BB59D59" w14:textId="77777777" w:rsidR="00A43041" w:rsidRPr="00DC7D29" w:rsidRDefault="00A43041" w:rsidP="00A43041">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Benzene</w:t>
      </w:r>
      <w:r w:rsidRPr="00DC7D29">
        <w:rPr>
          <w:rFonts w:cstheme="minorHAnsi"/>
          <w:color w:val="222222"/>
          <w:sz w:val="20"/>
          <w:szCs w:val="20"/>
        </w:rPr>
        <w:t>.</w:t>
      </w:r>
    </w:p>
    <w:p w14:paraId="51620C37" w14:textId="77777777" w:rsidR="00A43041" w:rsidRPr="00DC7D29" w:rsidRDefault="00A43041" w:rsidP="00A43041">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397B6C41" w14:textId="77777777" w:rsidR="00A43041" w:rsidRPr="00DC7D29" w:rsidRDefault="00A43041" w:rsidP="00A43041">
      <w:pPr>
        <w:pStyle w:val="NoSpacing"/>
        <w:spacing w:before="120" w:after="120" w:line="288" w:lineRule="auto"/>
        <w:rPr>
          <w:rFonts w:cstheme="minorHAnsi"/>
          <w:color w:val="000080"/>
          <w:sz w:val="20"/>
          <w:szCs w:val="20"/>
        </w:rPr>
      </w:pPr>
      <w:hyperlink r:id="rId71"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4EF4BE06" w14:textId="77777777" w:rsidR="00A43041" w:rsidRPr="00DC7D29" w:rsidRDefault="00A43041" w:rsidP="00A43041">
      <w:pPr>
        <w:pStyle w:val="NoSpacing"/>
        <w:spacing w:before="120" w:after="120" w:line="288" w:lineRule="auto"/>
        <w:rPr>
          <w:rFonts w:cstheme="minorHAnsi"/>
          <w:sz w:val="20"/>
          <w:szCs w:val="20"/>
        </w:rPr>
      </w:pPr>
      <w:r w:rsidRPr="00DC7D29">
        <w:rPr>
          <w:rFonts w:cstheme="minorHAnsi"/>
          <w:sz w:val="20"/>
          <w:szCs w:val="20"/>
        </w:rPr>
        <w:t>OR</w:t>
      </w:r>
    </w:p>
    <w:p w14:paraId="1E2ABFCD" w14:textId="77777777" w:rsidR="00A43041" w:rsidRPr="00DC7D29" w:rsidRDefault="00A43041" w:rsidP="00A43041">
      <w:pPr>
        <w:pStyle w:val="NoSpacing"/>
        <w:spacing w:before="120" w:after="120" w:line="288" w:lineRule="auto"/>
        <w:rPr>
          <w:rFonts w:cstheme="minorHAnsi"/>
          <w:sz w:val="20"/>
          <w:szCs w:val="20"/>
        </w:rPr>
      </w:pPr>
      <w:hyperlink r:id="rId72" w:history="1">
        <w:r w:rsidRPr="00DC7D29">
          <w:rPr>
            <w:rStyle w:val="Hyperlink"/>
            <w:rFonts w:cstheme="minorHAnsi"/>
            <w:sz w:val="20"/>
            <w:szCs w:val="20"/>
          </w:rPr>
          <w:t>http://www.showabestglove.com/site/default.aspx</w:t>
        </w:r>
      </w:hyperlink>
    </w:p>
    <w:p w14:paraId="690CEA38" w14:textId="77777777" w:rsidR="00A43041" w:rsidRPr="00DC7D29" w:rsidRDefault="00A43041" w:rsidP="00A43041">
      <w:pPr>
        <w:pStyle w:val="NoSpacing"/>
        <w:spacing w:before="120" w:after="120" w:line="288" w:lineRule="auto"/>
        <w:rPr>
          <w:rFonts w:cstheme="minorHAnsi"/>
          <w:sz w:val="20"/>
          <w:szCs w:val="20"/>
        </w:rPr>
      </w:pPr>
      <w:r w:rsidRPr="00DC7D29">
        <w:rPr>
          <w:rFonts w:cstheme="minorHAnsi"/>
          <w:sz w:val="20"/>
          <w:szCs w:val="20"/>
        </w:rPr>
        <w:t>OR</w:t>
      </w:r>
    </w:p>
    <w:p w14:paraId="2F8262E0" w14:textId="77777777" w:rsidR="00A43041" w:rsidRPr="00DC7D29" w:rsidRDefault="00A43041" w:rsidP="00A43041">
      <w:pPr>
        <w:pStyle w:val="NoSpacing"/>
        <w:spacing w:before="120" w:after="120" w:line="288" w:lineRule="auto"/>
        <w:rPr>
          <w:rFonts w:cstheme="minorHAnsi"/>
          <w:color w:val="000080"/>
          <w:sz w:val="20"/>
          <w:szCs w:val="20"/>
        </w:rPr>
      </w:pPr>
      <w:hyperlink r:id="rId73" w:history="1">
        <w:r w:rsidRPr="00DC7D29">
          <w:rPr>
            <w:rStyle w:val="Hyperlink"/>
            <w:rFonts w:cstheme="minorHAnsi"/>
            <w:sz w:val="20"/>
            <w:szCs w:val="20"/>
          </w:rPr>
          <w:t>http://www.mapaglove.com/</w:t>
        </w:r>
      </w:hyperlink>
    </w:p>
    <w:p w14:paraId="381800DE" w14:textId="77777777" w:rsidR="00A43041" w:rsidRPr="000E228A" w:rsidRDefault="00A43041" w:rsidP="00A43041">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0BE62828" w14:textId="77777777" w:rsidR="00A43041" w:rsidRPr="00DC7D29" w:rsidRDefault="00A43041" w:rsidP="00A43041">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14:paraId="179F4267" w14:textId="77777777" w:rsidR="00A43041" w:rsidRPr="000E228A" w:rsidRDefault="00A43041" w:rsidP="00A43041">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53C321EA" w14:textId="77777777" w:rsidR="00A43041" w:rsidRDefault="00A43041" w:rsidP="00A43041">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Flame resistant lab coats </w:t>
      </w:r>
      <w:r>
        <w:rPr>
          <w:rFonts w:cstheme="minorHAnsi"/>
          <w:sz w:val="20"/>
          <w:szCs w:val="20"/>
        </w:rPr>
        <w:t xml:space="preserve">should be worn if handling more than 1 liter of benzene.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14:paraId="7FF8E632" w14:textId="77777777" w:rsidR="00A43041" w:rsidRPr="000E228A" w:rsidRDefault="00A43041" w:rsidP="00A43041">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0AA4045A" w14:textId="77777777" w:rsidR="00A43041" w:rsidRPr="00DC7D29" w:rsidRDefault="00A43041" w:rsidP="00A43041">
      <w:pPr>
        <w:spacing w:before="120" w:after="120" w:line="288" w:lineRule="auto"/>
        <w:rPr>
          <w:rFonts w:cstheme="minorHAnsi"/>
          <w:sz w:val="20"/>
          <w:szCs w:val="20"/>
        </w:rPr>
      </w:pPr>
      <w:r w:rsidRPr="00DC7D29">
        <w:rPr>
          <w:rFonts w:eastAsia="Times New Roman" w:cstheme="minorHAnsi"/>
          <w:color w:val="222222"/>
          <w:sz w:val="20"/>
          <w:szCs w:val="20"/>
          <w:shd w:val="clear" w:color="auto" w:fill="FFFFFF"/>
        </w:rPr>
        <w:t>Wash thoroughly and immediately after handling. Remove any contaminated clothing and wash before reuse.</w:t>
      </w:r>
    </w:p>
    <w:p w14:paraId="5147B1A8" w14:textId="77777777" w:rsidR="00A43041" w:rsidRPr="00DC7D29" w:rsidRDefault="00A43041" w:rsidP="00A43041">
      <w:pPr>
        <w:spacing w:before="120" w:after="120" w:line="288" w:lineRule="auto"/>
        <w:rPr>
          <w:rFonts w:cstheme="minorHAnsi"/>
          <w:b/>
          <w:sz w:val="24"/>
          <w:szCs w:val="24"/>
        </w:rPr>
      </w:pPr>
      <w:r>
        <w:rPr>
          <w:rFonts w:cstheme="minorHAnsi"/>
          <w:b/>
          <w:sz w:val="24"/>
          <w:szCs w:val="24"/>
        </w:rPr>
        <w:lastRenderedPageBreak/>
        <w:t xml:space="preserve">Section 6 – </w:t>
      </w:r>
      <w:r w:rsidRPr="00DC7D29">
        <w:rPr>
          <w:rFonts w:cstheme="minorHAnsi"/>
          <w:b/>
          <w:sz w:val="24"/>
          <w:szCs w:val="24"/>
        </w:rPr>
        <w:t>Engineering Controls</w:t>
      </w:r>
    </w:p>
    <w:p w14:paraId="46776661" w14:textId="77777777" w:rsidR="00A43041" w:rsidRPr="00DC7D29" w:rsidRDefault="00A43041" w:rsidP="00A43041">
      <w:pPr>
        <w:spacing w:before="120" w:after="120" w:line="288" w:lineRule="auto"/>
        <w:rPr>
          <w:rFonts w:cstheme="minorHAnsi"/>
          <w:sz w:val="20"/>
          <w:szCs w:val="20"/>
        </w:rPr>
      </w:pPr>
      <w:r>
        <w:rPr>
          <w:rFonts w:cstheme="minorHAnsi"/>
          <w:sz w:val="20"/>
          <w:szCs w:val="20"/>
        </w:rPr>
        <w:t>Use of Benzene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14:paraId="6D9F63BD" w14:textId="77777777" w:rsidR="00A43041" w:rsidRPr="00DC7D29" w:rsidRDefault="00A43041" w:rsidP="00A43041">
      <w:pPr>
        <w:spacing w:before="120" w:after="120" w:line="288" w:lineRule="auto"/>
        <w:rPr>
          <w:rFonts w:cstheme="minorHAnsi"/>
          <w:b/>
          <w:sz w:val="24"/>
          <w:szCs w:val="24"/>
        </w:rPr>
      </w:pPr>
      <w:r>
        <w:rPr>
          <w:rFonts w:cstheme="minorHAnsi"/>
          <w:b/>
          <w:sz w:val="24"/>
          <w:szCs w:val="24"/>
        </w:rPr>
        <w:t xml:space="preserve">Section 7 – </w:t>
      </w:r>
      <w:r w:rsidRPr="00DC7D29">
        <w:rPr>
          <w:rFonts w:cstheme="minorHAnsi"/>
          <w:b/>
          <w:sz w:val="24"/>
          <w:szCs w:val="24"/>
        </w:rPr>
        <w:t>First Aid Procedures</w:t>
      </w:r>
    </w:p>
    <w:p w14:paraId="16C234F6" w14:textId="77777777" w:rsidR="00A43041" w:rsidRPr="000E228A" w:rsidRDefault="00A43041" w:rsidP="00A43041">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3376790A" w14:textId="77777777" w:rsidR="00A43041" w:rsidRPr="00DC7D29" w:rsidRDefault="00A43041" w:rsidP="00A43041">
      <w:pPr>
        <w:spacing w:before="120" w:after="120" w:line="288" w:lineRule="auto"/>
        <w:rPr>
          <w:rFonts w:cstheme="minorHAnsi"/>
          <w:b/>
        </w:rPr>
      </w:pPr>
      <w:r w:rsidRPr="00DC7D29">
        <w:rPr>
          <w:rFonts w:cstheme="minorHAnsi"/>
          <w:sz w:val="20"/>
          <w:szCs w:val="20"/>
        </w:rPr>
        <w:t xml:space="preserve">Move into the fresh air immediately and give oxygen. If not breathing </w:t>
      </w:r>
      <w:proofErr w:type="gramStart"/>
      <w:r w:rsidRPr="00DC7D29">
        <w:rPr>
          <w:rFonts w:cstheme="minorHAnsi"/>
          <w:sz w:val="20"/>
          <w:szCs w:val="20"/>
        </w:rPr>
        <w:t>give</w:t>
      </w:r>
      <w:proofErr w:type="gramEnd"/>
      <w:r w:rsidRPr="00DC7D29">
        <w:rPr>
          <w:rFonts w:cstheme="minorHAnsi"/>
          <w:sz w:val="20"/>
          <w:szCs w:val="20"/>
        </w:rPr>
        <w:t xml:space="preserve"> artificial respiration. </w:t>
      </w:r>
      <w:r>
        <w:rPr>
          <w:rFonts w:cstheme="minorHAnsi"/>
          <w:sz w:val="20"/>
          <w:szCs w:val="20"/>
        </w:rPr>
        <w:t>Consult a physician</w:t>
      </w:r>
      <w:r w:rsidRPr="00DC7D29">
        <w:rPr>
          <w:rFonts w:cstheme="minorHAnsi"/>
          <w:sz w:val="20"/>
          <w:szCs w:val="20"/>
        </w:rPr>
        <w:t xml:space="preserve">. </w:t>
      </w:r>
    </w:p>
    <w:p w14:paraId="630E4CE6" w14:textId="77777777" w:rsidR="00A43041" w:rsidRPr="000E228A" w:rsidRDefault="00A43041" w:rsidP="00A43041">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36A8EC58" w14:textId="77777777" w:rsidR="00A43041" w:rsidRDefault="00A43041" w:rsidP="00A43041">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14:paraId="097FCF2D" w14:textId="77777777" w:rsidR="00A43041" w:rsidRPr="000E228A" w:rsidRDefault="00A43041" w:rsidP="00A43041">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14:paraId="073BB7B6" w14:textId="77777777" w:rsidR="00A43041" w:rsidRPr="00DC7D29" w:rsidRDefault="00A43041" w:rsidP="00A43041">
      <w:pPr>
        <w:spacing w:before="120" w:after="120" w:line="288" w:lineRule="auto"/>
        <w:rPr>
          <w:rFonts w:cstheme="minorHAnsi"/>
          <w:b/>
          <w:sz w:val="24"/>
          <w:szCs w:val="24"/>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14:paraId="190363BD" w14:textId="77777777" w:rsidR="00A43041" w:rsidRPr="000E228A" w:rsidRDefault="00A43041" w:rsidP="00A43041">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3215F9FD" w14:textId="77777777" w:rsidR="00A43041" w:rsidRPr="00DC7D29" w:rsidRDefault="00A43041" w:rsidP="00A43041">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1785613013"/>
          <w:showingPlcHdr/>
        </w:sdtPr>
        <w:sdtContent>
          <w:r w:rsidRPr="00DC7D29">
            <w:rPr>
              <w:rFonts w:cstheme="minorHAnsi"/>
              <w:sz w:val="20"/>
              <w:szCs w:val="20"/>
            </w:rPr>
            <w:t xml:space="preserve">     </w:t>
          </w:r>
        </w:sdtContent>
      </w:sdt>
      <w:r w:rsidRPr="00DC7D29">
        <w:rPr>
          <w:rFonts w:cstheme="minorHAnsi"/>
          <w:sz w:val="20"/>
          <w:szCs w:val="20"/>
        </w:rPr>
        <w:t xml:space="preserve"> </w:t>
      </w:r>
    </w:p>
    <w:p w14:paraId="10243ED2" w14:textId="77777777" w:rsidR="00A43041" w:rsidRDefault="00A43041" w:rsidP="00A43041">
      <w:pPr>
        <w:spacing w:before="120" w:after="120" w:line="288" w:lineRule="auto"/>
        <w:rPr>
          <w:rFonts w:cstheme="minorHAnsi"/>
          <w:b/>
          <w:sz w:val="24"/>
          <w:szCs w:val="24"/>
        </w:rPr>
      </w:pPr>
    </w:p>
    <w:p w14:paraId="598AC4F2" w14:textId="77777777" w:rsidR="00A43041" w:rsidRDefault="00A43041" w:rsidP="00A43041">
      <w:pPr>
        <w:spacing w:before="120" w:after="120" w:line="288" w:lineRule="auto"/>
        <w:rPr>
          <w:rFonts w:cstheme="minorHAnsi"/>
          <w:b/>
          <w:sz w:val="24"/>
          <w:szCs w:val="24"/>
        </w:rPr>
      </w:pPr>
    </w:p>
    <w:p w14:paraId="3BB25CC5" w14:textId="77777777" w:rsidR="00A43041" w:rsidRPr="00DC7D29" w:rsidRDefault="00A43041" w:rsidP="00A43041">
      <w:pPr>
        <w:spacing w:before="120" w:after="120" w:line="288" w:lineRule="auto"/>
        <w:rPr>
          <w:rFonts w:cstheme="minorHAnsi"/>
          <w:b/>
          <w:sz w:val="24"/>
          <w:szCs w:val="24"/>
        </w:rPr>
      </w:pPr>
      <w:r>
        <w:rPr>
          <w:rFonts w:ascii="Arial" w:hAnsi="Arial" w:cs="Arial"/>
          <w:noProof/>
          <w:color w:val="000000"/>
        </w:rPr>
        <w:drawing>
          <wp:anchor distT="0" distB="0" distL="114300" distR="114300" simplePos="0" relativeHeight="251686912" behindDoc="0" locked="0" layoutInCell="1" allowOverlap="1" wp14:anchorId="272CB9FB" wp14:editId="79E79EE8">
            <wp:simplePos x="0" y="0"/>
            <wp:positionH relativeFrom="margin">
              <wp:posOffset>5530850</wp:posOffset>
            </wp:positionH>
            <wp:positionV relativeFrom="margin">
              <wp:posOffset>273050</wp:posOffset>
            </wp:positionV>
            <wp:extent cx="876300" cy="1168400"/>
            <wp:effectExtent l="19050" t="19050" r="19050" b="12700"/>
            <wp:wrapSquare wrapText="bothSides"/>
            <wp:docPr id="14" name="Picture 14"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sz w:val="24"/>
          <w:szCs w:val="24"/>
        </w:rPr>
        <w:t xml:space="preserve">Section 8 – </w:t>
      </w:r>
      <w:r w:rsidRPr="00DC7D29">
        <w:rPr>
          <w:rFonts w:cstheme="minorHAnsi"/>
          <w:b/>
          <w:sz w:val="24"/>
          <w:szCs w:val="24"/>
        </w:rPr>
        <w:t>Special Handling and Storage Requirements</w:t>
      </w:r>
    </w:p>
    <w:p w14:paraId="449DB7C6" w14:textId="77777777" w:rsidR="00A43041" w:rsidRPr="00CB053B" w:rsidRDefault="00A43041" w:rsidP="00A43041">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 xml:space="preserve">A designated storage area must be established for </w:t>
      </w:r>
      <w:r>
        <w:rPr>
          <w:rFonts w:cstheme="minorHAnsi"/>
          <w:sz w:val="20"/>
          <w:szCs w:val="20"/>
        </w:rPr>
        <w:t>Benzene</w:t>
      </w:r>
      <w:r w:rsidRPr="00CB053B">
        <w:rPr>
          <w:rFonts w:cstheme="minorHAnsi"/>
          <w:sz w:val="20"/>
          <w:szCs w:val="20"/>
        </w:rPr>
        <w:t xml:space="preserve"> and the area should be posted with a “Caution, Carcinogen, Reproductive Toxins, or Extremely Toxic Chemicals” label provided by REM (as shown to the right). </w:t>
      </w:r>
    </w:p>
    <w:p w14:paraId="71A00855" w14:textId="77777777" w:rsidR="00A43041" w:rsidRPr="00CB053B" w:rsidRDefault="00A43041" w:rsidP="00A43041">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 xml:space="preserve">Avoid contact with skin and eyes and inhalation. </w:t>
      </w:r>
    </w:p>
    <w:p w14:paraId="236CAA2E" w14:textId="77777777" w:rsidR="00A43041" w:rsidRPr="00CB053B" w:rsidRDefault="00A43041" w:rsidP="00A43041">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 xml:space="preserve">Keep away from sources of ignition. </w:t>
      </w:r>
    </w:p>
    <w:p w14:paraId="1AC95F96" w14:textId="77777777" w:rsidR="00A43041" w:rsidRDefault="00A43041" w:rsidP="00A43041">
      <w:pPr>
        <w:pStyle w:val="ListParagraph"/>
        <w:numPr>
          <w:ilvl w:val="0"/>
          <w:numId w:val="26"/>
        </w:numPr>
        <w:spacing w:before="120" w:after="120" w:line="288" w:lineRule="auto"/>
        <w:rPr>
          <w:rFonts w:eastAsia="Times New Roman" w:cstheme="minorHAnsi"/>
          <w:color w:val="000000"/>
          <w:sz w:val="20"/>
          <w:szCs w:val="20"/>
        </w:rPr>
      </w:pPr>
      <w:r w:rsidRPr="00CB053B">
        <w:rPr>
          <w:rFonts w:eastAsia="Times New Roman" w:cstheme="minorHAnsi"/>
          <w:color w:val="000000"/>
          <w:sz w:val="20"/>
          <w:szCs w:val="20"/>
        </w:rPr>
        <w:t xml:space="preserve">Keep containers tightly closed. </w:t>
      </w:r>
    </w:p>
    <w:p w14:paraId="3A64ABCC" w14:textId="77777777" w:rsidR="00A43041" w:rsidRPr="00CB053B" w:rsidRDefault="00A43041" w:rsidP="00A43041">
      <w:pPr>
        <w:pStyle w:val="ListParagraph"/>
        <w:numPr>
          <w:ilvl w:val="0"/>
          <w:numId w:val="26"/>
        </w:numPr>
        <w:spacing w:before="120" w:after="120" w:line="288" w:lineRule="auto"/>
        <w:rPr>
          <w:rFonts w:eastAsia="Times New Roman" w:cstheme="minorHAnsi"/>
          <w:color w:val="000000"/>
          <w:sz w:val="20"/>
          <w:szCs w:val="20"/>
        </w:rPr>
      </w:pPr>
      <w:r w:rsidRPr="00CB053B">
        <w:rPr>
          <w:rFonts w:eastAsia="Times New Roman" w:cstheme="minorHAnsi"/>
          <w:color w:val="000000"/>
          <w:sz w:val="20"/>
          <w:szCs w:val="20"/>
        </w:rPr>
        <w:t>Store in a cool, dry and well-ventilated area away from incompatible substances such as oxidizers.</w:t>
      </w:r>
      <w:r w:rsidRPr="00CB053B">
        <w:rPr>
          <w:rFonts w:ascii="Arial" w:hAnsi="Arial" w:cs="Arial"/>
          <w:noProof/>
          <w:color w:val="000000"/>
        </w:rPr>
        <w:t xml:space="preserve"> </w:t>
      </w:r>
    </w:p>
    <w:p w14:paraId="431F94B0" w14:textId="77777777" w:rsidR="00A43041" w:rsidRPr="00CB053B" w:rsidRDefault="00A43041" w:rsidP="00A43041">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 xml:space="preserve">A suitable storage location is a flammable storage cabinet that does not contain incompatibles. </w:t>
      </w:r>
    </w:p>
    <w:p w14:paraId="2D980D23" w14:textId="77777777" w:rsidR="00A43041" w:rsidRPr="00DC7D29" w:rsidRDefault="00A43041" w:rsidP="00A43041">
      <w:pPr>
        <w:spacing w:before="120" w:after="120" w:line="288" w:lineRule="auto"/>
        <w:rPr>
          <w:rFonts w:cstheme="minorHAnsi"/>
          <w:b/>
          <w:sz w:val="24"/>
          <w:szCs w:val="24"/>
        </w:rPr>
      </w:pPr>
      <w:r>
        <w:rPr>
          <w:rFonts w:cstheme="minorHAnsi"/>
          <w:b/>
          <w:sz w:val="24"/>
          <w:szCs w:val="24"/>
        </w:rPr>
        <w:t xml:space="preserve">Section 9 – </w:t>
      </w:r>
      <w:r w:rsidRPr="00DC7D29">
        <w:rPr>
          <w:rFonts w:cstheme="minorHAnsi"/>
          <w:b/>
          <w:sz w:val="24"/>
          <w:szCs w:val="24"/>
        </w:rPr>
        <w:t>Spill and Accident Procedure</w:t>
      </w:r>
      <w:r>
        <w:rPr>
          <w:rFonts w:cstheme="minorHAnsi"/>
          <w:b/>
          <w:sz w:val="24"/>
          <w:szCs w:val="24"/>
        </w:rPr>
        <w:t>s</w:t>
      </w:r>
      <w:r w:rsidRPr="00DC7D29">
        <w:rPr>
          <w:rFonts w:cstheme="minorHAnsi"/>
          <w:b/>
          <w:sz w:val="24"/>
          <w:szCs w:val="24"/>
        </w:rPr>
        <w:t xml:space="preserve"> </w:t>
      </w:r>
    </w:p>
    <w:p w14:paraId="3D3CD274" w14:textId="77777777" w:rsidR="00A43041" w:rsidRPr="000E228A" w:rsidRDefault="00A43041" w:rsidP="00A43041">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616284B4" w14:textId="77777777" w:rsidR="00A43041" w:rsidRPr="00DD2AC2" w:rsidRDefault="00A43041" w:rsidP="00A43041">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1B89E20E" w14:textId="77777777" w:rsidR="00A43041" w:rsidRPr="000E228A" w:rsidRDefault="00A43041" w:rsidP="00A43041">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13B205CF" w14:textId="77777777" w:rsidR="00A43041" w:rsidRPr="00DC7D29" w:rsidRDefault="00A43041" w:rsidP="00A43041">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lastRenderedPageBreak/>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2F959E0F" w14:textId="77777777" w:rsidR="00A43041" w:rsidRPr="000E228A" w:rsidRDefault="00A43041" w:rsidP="00A43041">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19DD6058" w14:textId="77777777" w:rsidR="00A43041" w:rsidRDefault="00A43041" w:rsidP="00A43041">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5CC5E0F7" w14:textId="77777777" w:rsidR="00A43041" w:rsidRPr="009C4791" w:rsidRDefault="00A43041" w:rsidP="00A43041">
      <w:pPr>
        <w:shd w:val="clear" w:color="auto" w:fill="FFFFFF"/>
        <w:spacing w:before="120" w:after="120" w:line="288" w:lineRule="auto"/>
        <w:rPr>
          <w:rFonts w:cstheme="minorHAnsi"/>
          <w:i/>
          <w:sz w:val="24"/>
          <w:szCs w:val="24"/>
        </w:rPr>
      </w:pPr>
      <w:r w:rsidRPr="009C4791">
        <w:rPr>
          <w:rFonts w:cstheme="minorHAnsi"/>
          <w:b/>
          <w:sz w:val="24"/>
          <w:szCs w:val="24"/>
        </w:rPr>
        <w:t>Section 10 – Medical Emergency</w:t>
      </w:r>
    </w:p>
    <w:p w14:paraId="2E544B22" w14:textId="77777777" w:rsidR="00A43041" w:rsidRPr="000E228A" w:rsidRDefault="00A43041" w:rsidP="00A43041">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72D3244D" w14:textId="77777777" w:rsidR="00A43041" w:rsidRPr="009E4CC7" w:rsidRDefault="00A43041" w:rsidP="00A43041">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29248CB8" w14:textId="77777777" w:rsidR="00A43041" w:rsidRDefault="00A43041" w:rsidP="00A43041">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7A37344D" w14:textId="77777777" w:rsidR="00A43041" w:rsidRDefault="00A43041" w:rsidP="00A43041">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75" w:history="1">
        <w:r w:rsidRPr="00772FAE">
          <w:rPr>
            <w:rStyle w:val="Hyperlink"/>
            <w:rFonts w:cstheme="minorHAnsi"/>
            <w:sz w:val="20"/>
            <w:szCs w:val="20"/>
          </w:rPr>
          <w:t>http://www.purdue.edu/rem/injury/froi.htm</w:t>
        </w:r>
      </w:hyperlink>
      <w:r>
        <w:rPr>
          <w:rFonts w:cstheme="minorHAnsi"/>
          <w:sz w:val="20"/>
          <w:szCs w:val="20"/>
        </w:rPr>
        <w:t>)</w:t>
      </w:r>
    </w:p>
    <w:p w14:paraId="32DE566D" w14:textId="77777777" w:rsidR="00A43041" w:rsidRPr="00DC7D29" w:rsidRDefault="00A43041" w:rsidP="00A43041">
      <w:pPr>
        <w:spacing w:before="120" w:after="120" w:line="288" w:lineRule="auto"/>
        <w:rPr>
          <w:rFonts w:cstheme="minorHAnsi"/>
          <w:b/>
          <w:sz w:val="24"/>
          <w:szCs w:val="24"/>
        </w:rPr>
      </w:pPr>
      <w:r>
        <w:rPr>
          <w:rFonts w:cstheme="minorHAnsi"/>
          <w:b/>
          <w:sz w:val="24"/>
          <w:szCs w:val="24"/>
        </w:rPr>
        <w:t xml:space="preserve">Section 11 – </w:t>
      </w:r>
      <w:r w:rsidRPr="00DC7D29">
        <w:rPr>
          <w:rFonts w:cstheme="minorHAnsi"/>
          <w:b/>
          <w:sz w:val="24"/>
          <w:szCs w:val="24"/>
        </w:rPr>
        <w:t>Waste Disposal Procedure</w:t>
      </w:r>
      <w:r>
        <w:rPr>
          <w:rFonts w:cstheme="minorHAnsi"/>
          <w:b/>
          <w:sz w:val="24"/>
          <w:szCs w:val="24"/>
        </w:rPr>
        <w:t>s</w:t>
      </w:r>
    </w:p>
    <w:p w14:paraId="16A64F2B" w14:textId="77777777" w:rsidR="00A43041" w:rsidRPr="00A06BFA" w:rsidRDefault="00A43041" w:rsidP="00A43041">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0537E79C" w14:textId="77777777" w:rsidR="00A43041" w:rsidRDefault="00A43041" w:rsidP="00A43041">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4CBD0DFC" w14:textId="77777777" w:rsidR="00A43041" w:rsidRPr="00A06BFA" w:rsidRDefault="00A43041" w:rsidP="00A43041">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0BCE4CE0" w14:textId="77777777" w:rsidR="00A43041" w:rsidRPr="00DC7D29" w:rsidRDefault="00A43041" w:rsidP="00A43041">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14:paraId="0467D611" w14:textId="77777777" w:rsidR="00A43041" w:rsidRDefault="00A43041" w:rsidP="00A43041">
      <w:pPr>
        <w:spacing w:before="120" w:after="120" w:line="288" w:lineRule="auto"/>
        <w:rPr>
          <w:rFonts w:cstheme="minorHAnsi"/>
          <w:b/>
          <w:sz w:val="20"/>
          <w:szCs w:val="20"/>
          <w:u w:val="single"/>
        </w:rPr>
      </w:pPr>
    </w:p>
    <w:p w14:paraId="1E8BEF7E" w14:textId="77777777" w:rsidR="00A43041" w:rsidRDefault="00A43041" w:rsidP="00A43041">
      <w:pPr>
        <w:spacing w:before="120" w:after="120" w:line="288" w:lineRule="auto"/>
        <w:rPr>
          <w:rFonts w:cstheme="minorHAnsi"/>
          <w:b/>
          <w:sz w:val="20"/>
          <w:szCs w:val="20"/>
          <w:u w:val="single"/>
        </w:rPr>
      </w:pPr>
    </w:p>
    <w:p w14:paraId="796F79C7" w14:textId="77777777" w:rsidR="00A43041" w:rsidRPr="00A06BFA" w:rsidRDefault="00A43041" w:rsidP="00A43041">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449FD2A9" w14:textId="77777777" w:rsidR="00A43041" w:rsidRPr="00EC0841" w:rsidRDefault="00A43041" w:rsidP="00A43041">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76" w:history="1">
        <w:r w:rsidRPr="00772FAE">
          <w:rPr>
            <w:rStyle w:val="Hyperlink"/>
            <w:rFonts w:cstheme="minorHAnsi"/>
            <w:sz w:val="20"/>
            <w:szCs w:val="20"/>
          </w:rPr>
          <w:t>http://www.purdue.edu/rem/hmm/wststo.htm</w:t>
        </w:r>
      </w:hyperlink>
      <w:r>
        <w:rPr>
          <w:rFonts w:cstheme="minorHAnsi"/>
          <w:sz w:val="20"/>
          <w:szCs w:val="20"/>
        </w:rPr>
        <w:t>)</w:t>
      </w:r>
    </w:p>
    <w:p w14:paraId="4261718A" w14:textId="77777777" w:rsidR="00A43041" w:rsidRPr="00DC7D29" w:rsidRDefault="00A43041" w:rsidP="00A43041">
      <w:pPr>
        <w:spacing w:before="120" w:after="120" w:line="288" w:lineRule="auto"/>
        <w:rPr>
          <w:rFonts w:cstheme="minorHAnsi"/>
          <w:b/>
          <w:sz w:val="24"/>
          <w:szCs w:val="24"/>
        </w:rPr>
      </w:pPr>
      <w:r>
        <w:rPr>
          <w:rFonts w:cstheme="minorHAnsi"/>
          <w:b/>
          <w:sz w:val="24"/>
          <w:szCs w:val="24"/>
        </w:rPr>
        <w:t xml:space="preserve">Section 12 – </w:t>
      </w:r>
      <w:r w:rsidRPr="00DC7D29">
        <w:rPr>
          <w:rFonts w:cstheme="minorHAnsi"/>
          <w:b/>
          <w:sz w:val="24"/>
          <w:szCs w:val="24"/>
        </w:rPr>
        <w:t xml:space="preserve">Safety Data Sheet (SDS) </w:t>
      </w:r>
    </w:p>
    <w:p w14:paraId="2F4D944C" w14:textId="77777777" w:rsidR="00A43041" w:rsidRDefault="00A43041" w:rsidP="00A43041">
      <w:pPr>
        <w:spacing w:before="120" w:after="120" w:line="288" w:lineRule="auto"/>
        <w:rPr>
          <w:rFonts w:cstheme="minorHAnsi"/>
          <w:sz w:val="20"/>
          <w:szCs w:val="20"/>
        </w:rPr>
      </w:pPr>
      <w:r>
        <w:rPr>
          <w:rFonts w:cstheme="minorHAnsi"/>
          <w:sz w:val="20"/>
          <w:szCs w:val="20"/>
        </w:rPr>
        <w:t>A current copy of the SDS for Benzene must be made available to all personnel working in the laboratory at all times. To obtain a copy of the SDS, contact the chemical manufacturer or REM at 49-46371. Many manufacturers’ SDSs can be found online on websites such as Sigma-Aldrich (</w:t>
      </w:r>
      <w:hyperlink r:id="rId77" w:history="1">
        <w:r w:rsidRPr="00665089">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78" w:history="1">
        <w:r w:rsidRPr="00772FAE">
          <w:rPr>
            <w:rStyle w:val="Hyperlink"/>
            <w:rFonts w:cstheme="minorHAnsi"/>
            <w:sz w:val="20"/>
            <w:szCs w:val="20"/>
          </w:rPr>
          <w:t>http://hazard.com/msds/</w:t>
        </w:r>
      </w:hyperlink>
      <w:r>
        <w:rPr>
          <w:rFonts w:cstheme="minorHAnsi"/>
          <w:sz w:val="20"/>
          <w:szCs w:val="20"/>
        </w:rPr>
        <w:t>).</w:t>
      </w:r>
    </w:p>
    <w:p w14:paraId="3E1F88DE" w14:textId="77777777" w:rsidR="00607CD5" w:rsidRDefault="00607CD5" w:rsidP="00A43041">
      <w:pPr>
        <w:spacing w:before="120" w:after="120" w:line="288" w:lineRule="auto"/>
        <w:rPr>
          <w:rFonts w:cstheme="minorHAnsi"/>
          <w:sz w:val="20"/>
          <w:szCs w:val="20"/>
        </w:rPr>
      </w:pPr>
    </w:p>
    <w:p w14:paraId="5AD26F8F" w14:textId="77777777" w:rsidR="00607CD5" w:rsidRDefault="00607CD5" w:rsidP="00A43041">
      <w:pPr>
        <w:spacing w:before="120" w:after="120" w:line="288" w:lineRule="auto"/>
        <w:rPr>
          <w:rFonts w:cstheme="minorHAnsi"/>
          <w:sz w:val="20"/>
          <w:szCs w:val="20"/>
        </w:rPr>
      </w:pPr>
    </w:p>
    <w:p w14:paraId="560EA2A8" w14:textId="77777777" w:rsidR="00607CD5" w:rsidRDefault="00607CD5" w:rsidP="00A43041">
      <w:pPr>
        <w:spacing w:before="120" w:after="120" w:line="288" w:lineRule="auto"/>
        <w:rPr>
          <w:rFonts w:cstheme="minorHAnsi"/>
          <w:sz w:val="20"/>
          <w:szCs w:val="20"/>
        </w:rPr>
      </w:pPr>
    </w:p>
    <w:p w14:paraId="0A82DB7B" w14:textId="77777777" w:rsidR="00607CD5" w:rsidRDefault="00607CD5" w:rsidP="00A43041">
      <w:pPr>
        <w:spacing w:before="120" w:after="120" w:line="288" w:lineRule="auto"/>
        <w:rPr>
          <w:rFonts w:cstheme="minorHAnsi"/>
          <w:sz w:val="20"/>
          <w:szCs w:val="20"/>
        </w:rPr>
      </w:pPr>
    </w:p>
    <w:p w14:paraId="592AA5FE" w14:textId="77777777" w:rsidR="00607CD5" w:rsidRDefault="00607CD5" w:rsidP="00A43041">
      <w:pPr>
        <w:spacing w:before="120" w:after="120" w:line="288" w:lineRule="auto"/>
        <w:rPr>
          <w:rFonts w:cstheme="minorHAnsi"/>
          <w:sz w:val="20"/>
          <w:szCs w:val="20"/>
        </w:rPr>
      </w:pPr>
    </w:p>
    <w:p w14:paraId="4166F705" w14:textId="77777777" w:rsidR="00607CD5" w:rsidRDefault="00607CD5" w:rsidP="00607CD5">
      <w:pPr>
        <w:spacing w:before="120" w:after="120"/>
        <w:jc w:val="center"/>
        <w:rPr>
          <w:rFonts w:cstheme="minorHAnsi"/>
          <w:sz w:val="48"/>
          <w:szCs w:val="48"/>
        </w:rPr>
      </w:pPr>
      <w:r>
        <w:rPr>
          <w:rFonts w:cstheme="minorHAnsi"/>
          <w:sz w:val="48"/>
          <w:szCs w:val="48"/>
        </w:rPr>
        <w:lastRenderedPageBreak/>
        <w:t>Standard Operating Procedure</w:t>
      </w:r>
    </w:p>
    <w:p w14:paraId="261F5841" w14:textId="77777777" w:rsidR="00607CD5" w:rsidRPr="00571048" w:rsidRDefault="00607CD5" w:rsidP="00607CD5">
      <w:pPr>
        <w:spacing w:before="120" w:after="120"/>
        <w:jc w:val="center"/>
        <w:rPr>
          <w:rFonts w:cstheme="minorHAnsi"/>
          <w:sz w:val="36"/>
          <w:szCs w:val="36"/>
        </w:rPr>
      </w:pPr>
      <w:r>
        <w:rPr>
          <w:rFonts w:cstheme="minorHAnsi"/>
          <w:sz w:val="36"/>
          <w:szCs w:val="36"/>
        </w:rPr>
        <w:t>Mercury</w:t>
      </w:r>
    </w:p>
    <w:p w14:paraId="1B897C7F" w14:textId="77777777" w:rsidR="00607CD5" w:rsidRDefault="00607CD5" w:rsidP="00607CD5">
      <w:pPr>
        <w:spacing w:before="120" w:after="120" w:line="288" w:lineRule="auto"/>
        <w:rPr>
          <w:rFonts w:cstheme="minorHAnsi"/>
          <w:b/>
          <w:sz w:val="24"/>
          <w:szCs w:val="24"/>
        </w:rPr>
      </w:pPr>
      <w:r>
        <w:rPr>
          <w:noProof/>
        </w:rPr>
        <w:drawing>
          <wp:anchor distT="0" distB="0" distL="114300" distR="114300" simplePos="0" relativeHeight="251689984" behindDoc="0" locked="0" layoutInCell="1" allowOverlap="1" wp14:anchorId="121421BA" wp14:editId="295EA554">
            <wp:simplePos x="0" y="0"/>
            <wp:positionH relativeFrom="column">
              <wp:posOffset>5403850</wp:posOffset>
            </wp:positionH>
            <wp:positionV relativeFrom="paragraph">
              <wp:posOffset>549275</wp:posOffset>
            </wp:positionV>
            <wp:extent cx="977900" cy="2226945"/>
            <wp:effectExtent l="19050" t="19050" r="12700" b="20955"/>
            <wp:wrapSquare wrapText="bothSides"/>
            <wp:docPr id="15" name="Picture 15" descr="Mercury Thermometers" title="Mercury Thermo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6).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22053" r="19392"/>
                    <a:stretch/>
                  </pic:blipFill>
                  <pic:spPr bwMode="auto">
                    <a:xfrm>
                      <a:off x="0" y="0"/>
                      <a:ext cx="977900" cy="222694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sz w:val="24"/>
          <w:szCs w:val="24"/>
        </w:rPr>
        <w:t xml:space="preserve">Section 2 – </w:t>
      </w:r>
      <w:r w:rsidRPr="00DC7D29">
        <w:rPr>
          <w:rFonts w:cstheme="minorHAnsi"/>
          <w:b/>
          <w:sz w:val="24"/>
          <w:szCs w:val="24"/>
        </w:rPr>
        <w:t>Type of SOP:</w:t>
      </w:r>
      <w:r w:rsidRPr="00DC7D29">
        <w:rPr>
          <w:rFonts w:cstheme="minorHAnsi"/>
          <w:sz w:val="24"/>
          <w:szCs w:val="24"/>
        </w:rPr>
        <w:t xml:space="preserve">       </w:t>
      </w:r>
    </w:p>
    <w:p w14:paraId="0479E789" w14:textId="77777777" w:rsidR="00607CD5" w:rsidRPr="00DC7D29" w:rsidRDefault="00607CD5" w:rsidP="00607CD5">
      <w:pPr>
        <w:spacing w:before="120" w:after="120" w:line="288" w:lineRule="auto"/>
        <w:rPr>
          <w:rFonts w:cstheme="minorHAnsi"/>
          <w:sz w:val="20"/>
          <w:szCs w:val="20"/>
        </w:rPr>
      </w:pPr>
      <w:sdt>
        <w:sdtPr>
          <w:rPr>
            <w:rFonts w:cstheme="minorHAnsi"/>
            <w:sz w:val="24"/>
            <w:szCs w:val="24"/>
          </w:rPr>
          <w:id w:val="-1769537882"/>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Process            </w:t>
      </w:r>
      <w:sdt>
        <w:sdtPr>
          <w:rPr>
            <w:rFonts w:cstheme="minorHAnsi"/>
            <w:sz w:val="24"/>
            <w:szCs w:val="24"/>
          </w:rPr>
          <w:id w:val="-1927407972"/>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1163773903"/>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53B42C9D" w14:textId="77777777" w:rsidR="00607CD5" w:rsidRDefault="00607CD5" w:rsidP="00607CD5">
      <w:pPr>
        <w:spacing w:before="120" w:after="120" w:line="288" w:lineRule="auto"/>
        <w:rPr>
          <w:rFonts w:cstheme="minorHAnsi"/>
          <w:b/>
          <w:sz w:val="24"/>
          <w:szCs w:val="24"/>
        </w:rPr>
      </w:pPr>
      <w:r>
        <w:rPr>
          <w:rFonts w:cstheme="minorHAnsi"/>
          <w:b/>
          <w:sz w:val="24"/>
          <w:szCs w:val="24"/>
        </w:rPr>
        <w:t>Section 3 – Physical / Chemical Properties</w:t>
      </w:r>
    </w:p>
    <w:p w14:paraId="42206591" w14:textId="77777777" w:rsidR="00607CD5" w:rsidRPr="00D36CEC" w:rsidRDefault="00607CD5" w:rsidP="00607CD5">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6FE5400B" w14:textId="77777777" w:rsidR="00607CD5" w:rsidRPr="00DC7D29" w:rsidRDefault="00607CD5" w:rsidP="00607CD5">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Pr>
          <w:rFonts w:eastAsia="Times New Roman" w:cstheme="minorHAnsi"/>
          <w:color w:val="000000"/>
          <w:sz w:val="20"/>
          <w:szCs w:val="20"/>
          <w:shd w:val="clear" w:color="auto" w:fill="FFFFFF"/>
        </w:rPr>
        <w:t>7493-97-6</w:t>
      </w:r>
    </w:p>
    <w:p w14:paraId="48D6D411" w14:textId="77777777" w:rsidR="00607CD5" w:rsidRDefault="00607CD5" w:rsidP="00607CD5">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(inhalation); Reproductive toxicity; Specific target organ toxicity – repeated exposure; Acute aquatic toxicity; Chronic aquatic toxicity</w:t>
      </w:r>
    </w:p>
    <w:p w14:paraId="74926391" w14:textId="77777777" w:rsidR="00607CD5" w:rsidRPr="002F1B07" w:rsidRDefault="00607CD5" w:rsidP="00607CD5">
      <w:pPr>
        <w:spacing w:before="120" w:after="120" w:line="288" w:lineRule="auto"/>
        <w:rPr>
          <w:rFonts w:eastAsia="Times New Roman" w:cstheme="minorHAnsi"/>
          <w:sz w:val="20"/>
          <w:szCs w:val="20"/>
        </w:rPr>
      </w:pPr>
      <w:r w:rsidRPr="00DC7D29">
        <w:rPr>
          <w:rFonts w:cstheme="minorHAnsi"/>
          <w:sz w:val="20"/>
          <w:szCs w:val="20"/>
        </w:rPr>
        <w:t xml:space="preserve">Molecular Formula: </w:t>
      </w:r>
      <w:r>
        <w:rPr>
          <w:rFonts w:eastAsia="Times New Roman" w:cstheme="minorHAnsi"/>
          <w:color w:val="000000"/>
          <w:sz w:val="20"/>
          <w:szCs w:val="20"/>
          <w:shd w:val="clear" w:color="auto" w:fill="FFFFFF"/>
        </w:rPr>
        <w:t>Hg</w:t>
      </w:r>
      <w:r w:rsidRPr="00574EDC">
        <w:rPr>
          <w:rFonts w:ascii="Arial" w:hAnsi="Arial" w:cs="Arial"/>
          <w:noProof/>
          <w:color w:val="000000"/>
        </w:rPr>
        <w:t xml:space="preserve"> </w:t>
      </w:r>
    </w:p>
    <w:p w14:paraId="2F02B840" w14:textId="77777777" w:rsidR="00607CD5" w:rsidRPr="00DC7D29" w:rsidRDefault="00607CD5" w:rsidP="00607CD5">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14:paraId="16632B6C" w14:textId="77777777" w:rsidR="00607CD5" w:rsidRPr="00DC7D29" w:rsidRDefault="00607CD5" w:rsidP="00607CD5">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Silver</w:t>
      </w:r>
    </w:p>
    <w:p w14:paraId="75857C3D" w14:textId="77777777" w:rsidR="00607CD5" w:rsidRDefault="00607CD5" w:rsidP="00607CD5">
      <w:pPr>
        <w:spacing w:before="120" w:after="120" w:line="288" w:lineRule="auto"/>
        <w:rPr>
          <w:rFonts w:eastAsia="Times New Roman"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eastAsia="Times New Roman" w:cstheme="minorHAnsi"/>
          <w:color w:val="000000"/>
          <w:sz w:val="20"/>
          <w:szCs w:val="20"/>
          <w:shd w:val="clear" w:color="auto" w:fill="FFFFFF"/>
        </w:rPr>
        <w:t xml:space="preserve">356.6 </w:t>
      </w:r>
      <w:proofErr w:type="spellStart"/>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w:t>
      </w:r>
      <w:proofErr w:type="spellEnd"/>
    </w:p>
    <w:p w14:paraId="1CFC1E3B" w14:textId="77777777" w:rsidR="00607CD5" w:rsidRDefault="00607CD5" w:rsidP="00607CD5">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Flash Point: NA (not flammable)</w:t>
      </w:r>
    </w:p>
    <w:p w14:paraId="0F2090D5" w14:textId="77777777" w:rsidR="00607CD5" w:rsidRDefault="00607CD5" w:rsidP="00607CD5">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Relative Vapor Density: 6.93 (Air = 1.0)</w:t>
      </w:r>
    </w:p>
    <w:p w14:paraId="6F60F539" w14:textId="77777777" w:rsidR="00607CD5" w:rsidRPr="00DC7D29" w:rsidRDefault="00607CD5" w:rsidP="00607CD5">
      <w:pPr>
        <w:spacing w:before="120" w:after="120" w:line="288" w:lineRule="auto"/>
        <w:rPr>
          <w:rFonts w:cstheme="minorHAnsi"/>
          <w:sz w:val="20"/>
          <w:szCs w:val="20"/>
        </w:rPr>
      </w:pPr>
      <w:r>
        <w:rPr>
          <w:rFonts w:cstheme="minorHAnsi"/>
          <w:b/>
          <w:sz w:val="24"/>
          <w:szCs w:val="24"/>
        </w:rPr>
        <w:t>Section 4 – Potential Hazards</w:t>
      </w:r>
    </w:p>
    <w:p w14:paraId="75AC6E3C" w14:textId="77777777" w:rsidR="00607CD5" w:rsidRDefault="00607CD5" w:rsidP="00607CD5">
      <w:pPr>
        <w:spacing w:before="120" w:after="120" w:line="288" w:lineRule="auto"/>
        <w:rPr>
          <w:rFonts w:cstheme="minorHAnsi"/>
          <w:color w:val="222222"/>
          <w:sz w:val="20"/>
          <w:szCs w:val="20"/>
        </w:rPr>
      </w:pPr>
      <w:r>
        <w:rPr>
          <w:rFonts w:cstheme="minorHAnsi"/>
          <w:color w:val="222222"/>
          <w:sz w:val="20"/>
          <w:szCs w:val="20"/>
        </w:rPr>
        <w:t xml:space="preserve">Mercury is toxic by inhalation and a teratogen. Can be fatal if inhaled. May damage fertility or the unborn child. Causes damage to organs through prolonged or repeated exposure. May cause skin rash and cold and clammy skin with cyanosis or pale skin color. May cause perforation of the digestive tract. Causes chemical burns to the respiratory tract. Prolonged or repeated exposure may cause inflammation of the mouth and gums, excessive salivation, and loosening of the teeth. </w:t>
      </w:r>
      <w:proofErr w:type="gramStart"/>
      <w:r>
        <w:rPr>
          <w:rFonts w:cstheme="minorHAnsi"/>
          <w:color w:val="222222"/>
          <w:sz w:val="20"/>
          <w:szCs w:val="20"/>
        </w:rPr>
        <w:t>Very toxic to aquatic life with long lasting effects.</w:t>
      </w:r>
      <w:proofErr w:type="gramEnd"/>
      <w:r>
        <w:rPr>
          <w:rFonts w:cstheme="minorHAnsi"/>
          <w:color w:val="222222"/>
          <w:sz w:val="20"/>
          <w:szCs w:val="20"/>
        </w:rPr>
        <w:t xml:space="preserve"> </w:t>
      </w:r>
    </w:p>
    <w:p w14:paraId="730DEE9A" w14:textId="77777777" w:rsidR="00607CD5" w:rsidRPr="008631D3" w:rsidRDefault="00607CD5" w:rsidP="00607CD5">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14:paraId="78877F0E" w14:textId="77777777" w:rsidR="00607CD5" w:rsidRDefault="00607CD5" w:rsidP="00607CD5">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sidRPr="008631D3">
        <w:rPr>
          <w:rFonts w:cstheme="minorHAnsi"/>
          <w:color w:val="000000"/>
          <w:sz w:val="20"/>
          <w:szCs w:val="20"/>
        </w:rPr>
        <w:t xml:space="preserve"> </w:t>
      </w:r>
      <w:r>
        <w:rPr>
          <w:rFonts w:cstheme="minorHAnsi"/>
          <w:color w:val="000000"/>
          <w:sz w:val="20"/>
          <w:szCs w:val="20"/>
        </w:rPr>
        <w:t>0.1 mg/m</w:t>
      </w:r>
      <w:r w:rsidRPr="00693843">
        <w:rPr>
          <w:rFonts w:cstheme="minorHAnsi"/>
          <w:color w:val="000000"/>
          <w:sz w:val="20"/>
          <w:szCs w:val="20"/>
          <w:vertAlign w:val="superscript"/>
        </w:rPr>
        <w:t>3</w:t>
      </w:r>
    </w:p>
    <w:p w14:paraId="012238B2" w14:textId="77777777" w:rsidR="00607CD5" w:rsidRDefault="00607CD5" w:rsidP="00607CD5">
      <w:pPr>
        <w:autoSpaceDE w:val="0"/>
        <w:autoSpaceDN w:val="0"/>
        <w:adjustRightInd w:val="0"/>
        <w:spacing w:after="0" w:line="288" w:lineRule="auto"/>
        <w:rPr>
          <w:rFonts w:cstheme="minorHAnsi"/>
          <w:color w:val="000000"/>
          <w:sz w:val="20"/>
          <w:szCs w:val="20"/>
          <w:vertAlign w:val="superscript"/>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0.025 mg/m</w:t>
      </w:r>
      <w:r w:rsidRPr="00693843">
        <w:rPr>
          <w:rFonts w:cstheme="minorHAnsi"/>
          <w:color w:val="000000"/>
          <w:sz w:val="20"/>
          <w:szCs w:val="20"/>
          <w:vertAlign w:val="superscript"/>
        </w:rPr>
        <w:t>3</w:t>
      </w:r>
    </w:p>
    <w:p w14:paraId="18E5BAD7" w14:textId="77777777" w:rsidR="00607CD5" w:rsidRDefault="00607CD5" w:rsidP="00607CD5">
      <w:pPr>
        <w:spacing w:before="120" w:after="120" w:line="288" w:lineRule="auto"/>
        <w:rPr>
          <w:rFonts w:cstheme="minorHAnsi"/>
          <w:b/>
          <w:sz w:val="24"/>
          <w:szCs w:val="24"/>
        </w:rPr>
      </w:pPr>
      <w:r w:rsidRPr="00D22556">
        <w:rPr>
          <w:rFonts w:cstheme="minorHAnsi"/>
          <w:b/>
          <w:noProof/>
        </w:rPr>
        <w:drawing>
          <wp:inline distT="0" distB="0" distL="0" distR="0" wp14:anchorId="2EF9494E" wp14:editId="2C7DFB3F">
            <wp:extent cx="599846" cy="622224"/>
            <wp:effectExtent l="0" t="0" r="0" b="6985"/>
            <wp:docPr id="16" name="Picture 16"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sz w:val="24"/>
          <w:szCs w:val="24"/>
        </w:rPr>
        <w:drawing>
          <wp:inline distT="0" distB="0" distL="0" distR="0" wp14:anchorId="781C656B" wp14:editId="746BA949">
            <wp:extent cx="577850" cy="597204"/>
            <wp:effectExtent l="0" t="0" r="0" b="0"/>
            <wp:docPr id="17" name="Picture 17"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sz w:val="24"/>
          <w:szCs w:val="24"/>
        </w:rPr>
        <w:drawing>
          <wp:inline distT="0" distB="0" distL="0" distR="0" wp14:anchorId="614A599E" wp14:editId="7C5CE53A">
            <wp:extent cx="575098" cy="594360"/>
            <wp:effectExtent l="0" t="0" r="0" b="0"/>
            <wp:docPr id="18" name="Picture 18"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14:paraId="403D8A19" w14:textId="77777777" w:rsidR="00607CD5" w:rsidRPr="00351146" w:rsidRDefault="00607CD5" w:rsidP="00607CD5">
      <w:pPr>
        <w:spacing w:before="120" w:after="120" w:line="288" w:lineRule="auto"/>
        <w:rPr>
          <w:rFonts w:eastAsia="Times New Roman" w:cstheme="minorHAnsi"/>
          <w:bCs/>
          <w:color w:val="000000"/>
          <w:shd w:val="clear" w:color="auto" w:fill="FFFFFF"/>
        </w:rPr>
      </w:pPr>
      <w:r>
        <w:rPr>
          <w:rFonts w:cstheme="minorHAnsi"/>
          <w:b/>
          <w:sz w:val="24"/>
          <w:szCs w:val="24"/>
        </w:rPr>
        <w:t xml:space="preserve">Section 5 – </w:t>
      </w:r>
      <w:r w:rsidRPr="00DC7D29">
        <w:rPr>
          <w:rFonts w:cstheme="minorHAnsi"/>
          <w:b/>
          <w:sz w:val="24"/>
          <w:szCs w:val="24"/>
        </w:rPr>
        <w:t>Personal Protective Equipment (PPE)</w:t>
      </w:r>
    </w:p>
    <w:p w14:paraId="13E7A4B5" w14:textId="77777777" w:rsidR="00607CD5" w:rsidRPr="000E228A" w:rsidRDefault="00607CD5" w:rsidP="00607CD5">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38A677CA" w14:textId="77777777" w:rsidR="00607CD5" w:rsidRPr="00DC7D29" w:rsidRDefault="00607CD5" w:rsidP="00607CD5">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14:paraId="654E5786" w14:textId="77777777" w:rsidR="00607CD5" w:rsidRPr="00DC7D29" w:rsidRDefault="00607CD5" w:rsidP="00607CD5">
      <w:pPr>
        <w:pStyle w:val="NoSpacing"/>
        <w:numPr>
          <w:ilvl w:val="0"/>
          <w:numId w:val="7"/>
        </w:numPr>
        <w:spacing w:before="120" w:after="12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0980930A" w14:textId="77777777" w:rsidR="00607CD5" w:rsidRPr="00DC7D29" w:rsidRDefault="00607CD5" w:rsidP="00607CD5">
      <w:pPr>
        <w:pStyle w:val="NoSpacing"/>
        <w:numPr>
          <w:ilvl w:val="0"/>
          <w:numId w:val="7"/>
        </w:numPr>
        <w:spacing w:before="120" w:after="120" w:line="288" w:lineRule="auto"/>
        <w:rPr>
          <w:rFonts w:cstheme="minorHAnsi"/>
          <w:sz w:val="20"/>
          <w:szCs w:val="20"/>
        </w:rPr>
      </w:pPr>
      <w:r w:rsidRPr="00DC7D29">
        <w:rPr>
          <w:rFonts w:cstheme="minorHAnsi"/>
          <w:sz w:val="20"/>
          <w:szCs w:val="20"/>
        </w:rPr>
        <w:lastRenderedPageBreak/>
        <w:t xml:space="preserve">When Permissible Exposure Limit (PEL) has exceeded or when there is a possibility that PEL will be exceeded. </w:t>
      </w:r>
    </w:p>
    <w:p w14:paraId="24959491" w14:textId="77777777" w:rsidR="00607CD5" w:rsidRPr="00DC7D29" w:rsidRDefault="00607CD5" w:rsidP="00607CD5">
      <w:pPr>
        <w:pStyle w:val="NoSpacing"/>
        <w:numPr>
          <w:ilvl w:val="0"/>
          <w:numId w:val="7"/>
        </w:numPr>
        <w:spacing w:before="120" w:after="120" w:line="288" w:lineRule="auto"/>
        <w:rPr>
          <w:rFonts w:cstheme="minorHAnsi"/>
          <w:sz w:val="20"/>
          <w:szCs w:val="20"/>
        </w:rPr>
      </w:pPr>
      <w:r w:rsidRPr="00DC7D29">
        <w:rPr>
          <w:rFonts w:cstheme="minorHAnsi"/>
          <w:sz w:val="20"/>
          <w:szCs w:val="20"/>
        </w:rPr>
        <w:t>Regulations require the use of a respirator.</w:t>
      </w:r>
    </w:p>
    <w:p w14:paraId="19713F6B" w14:textId="77777777" w:rsidR="00607CD5" w:rsidRPr="00DC7D29" w:rsidRDefault="00607CD5" w:rsidP="00607CD5">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289A9CF3" w14:textId="77777777" w:rsidR="00607CD5" w:rsidRPr="00DC7D29" w:rsidRDefault="00607CD5" w:rsidP="00607CD5">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4E83EF24" w14:textId="77777777" w:rsidR="00607CD5" w:rsidRPr="00DC7D29" w:rsidRDefault="00607CD5" w:rsidP="00607CD5">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367A2241" w14:textId="77777777" w:rsidR="00607CD5" w:rsidRPr="009E4CC7" w:rsidRDefault="00607CD5" w:rsidP="00607CD5">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80" w:history="1">
        <w:r w:rsidRPr="00537E7F">
          <w:rPr>
            <w:rStyle w:val="Hyperlink"/>
            <w:rFonts w:cstheme="minorHAnsi"/>
            <w:sz w:val="20"/>
            <w:szCs w:val="20"/>
          </w:rPr>
          <w:t>http://www.purdue.edu/rem/home/booklets/RPP98.pdf</w:t>
        </w:r>
      </w:hyperlink>
      <w:r w:rsidRPr="00537E7F">
        <w:rPr>
          <w:rFonts w:cstheme="minorHAnsi"/>
          <w:sz w:val="20"/>
          <w:szCs w:val="20"/>
        </w:rPr>
        <w:t>)</w:t>
      </w:r>
    </w:p>
    <w:p w14:paraId="0680D9DB" w14:textId="77777777" w:rsidR="00607CD5" w:rsidRPr="000E228A" w:rsidRDefault="00607CD5" w:rsidP="00607CD5">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1832498E" w14:textId="77777777" w:rsidR="00607CD5" w:rsidRPr="00DC7D29" w:rsidRDefault="00607CD5" w:rsidP="00607CD5">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or neoprene gloves are recommended. Wearing two pair of gloves is recommended. Check the resources below for a more suitable glove.</w:t>
      </w:r>
    </w:p>
    <w:p w14:paraId="5C3C7964" w14:textId="77777777" w:rsidR="00607CD5" w:rsidRPr="00DC7D29" w:rsidRDefault="00607CD5" w:rsidP="00607CD5">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Mercury</w:t>
      </w:r>
      <w:r w:rsidRPr="00DC7D29">
        <w:rPr>
          <w:rFonts w:cstheme="minorHAnsi"/>
          <w:color w:val="222222"/>
          <w:sz w:val="20"/>
          <w:szCs w:val="20"/>
        </w:rPr>
        <w:t>.</w:t>
      </w:r>
    </w:p>
    <w:p w14:paraId="1709E2FF" w14:textId="77777777" w:rsidR="00607CD5" w:rsidRPr="00DC7D29" w:rsidRDefault="00607CD5" w:rsidP="00607CD5">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7156192A" w14:textId="77777777" w:rsidR="00607CD5" w:rsidRPr="00DC7D29" w:rsidRDefault="00607CD5" w:rsidP="00607CD5">
      <w:pPr>
        <w:pStyle w:val="NoSpacing"/>
        <w:spacing w:before="120" w:after="120" w:line="288" w:lineRule="auto"/>
        <w:rPr>
          <w:rFonts w:cstheme="minorHAnsi"/>
          <w:color w:val="000080"/>
          <w:sz w:val="20"/>
          <w:szCs w:val="20"/>
        </w:rPr>
      </w:pPr>
      <w:hyperlink r:id="rId81"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0F1059DF" w14:textId="77777777" w:rsidR="00607CD5" w:rsidRPr="00DC7D29" w:rsidRDefault="00607CD5" w:rsidP="00607CD5">
      <w:pPr>
        <w:pStyle w:val="NoSpacing"/>
        <w:spacing w:before="120" w:after="120" w:line="288" w:lineRule="auto"/>
        <w:rPr>
          <w:rFonts w:cstheme="minorHAnsi"/>
          <w:sz w:val="20"/>
          <w:szCs w:val="20"/>
        </w:rPr>
      </w:pPr>
      <w:r w:rsidRPr="00DC7D29">
        <w:rPr>
          <w:rFonts w:cstheme="minorHAnsi"/>
          <w:sz w:val="20"/>
          <w:szCs w:val="20"/>
        </w:rPr>
        <w:t>OR</w:t>
      </w:r>
    </w:p>
    <w:p w14:paraId="01546C00" w14:textId="77777777" w:rsidR="00607CD5" w:rsidRPr="00DC7D29" w:rsidRDefault="00607CD5" w:rsidP="00607CD5">
      <w:pPr>
        <w:pStyle w:val="NoSpacing"/>
        <w:spacing w:before="120" w:after="120" w:line="288" w:lineRule="auto"/>
        <w:rPr>
          <w:rFonts w:cstheme="minorHAnsi"/>
          <w:sz w:val="20"/>
          <w:szCs w:val="20"/>
        </w:rPr>
      </w:pPr>
      <w:hyperlink r:id="rId82" w:history="1">
        <w:r w:rsidRPr="00DC7D29">
          <w:rPr>
            <w:rStyle w:val="Hyperlink"/>
            <w:rFonts w:cstheme="minorHAnsi"/>
            <w:sz w:val="20"/>
            <w:szCs w:val="20"/>
          </w:rPr>
          <w:t>http://www.showabestglove.com/site/default.aspx</w:t>
        </w:r>
      </w:hyperlink>
    </w:p>
    <w:p w14:paraId="1EBFE104" w14:textId="77777777" w:rsidR="00607CD5" w:rsidRPr="00DC7D29" w:rsidRDefault="00607CD5" w:rsidP="00607CD5">
      <w:pPr>
        <w:pStyle w:val="NoSpacing"/>
        <w:spacing w:before="120" w:after="120" w:line="288" w:lineRule="auto"/>
        <w:rPr>
          <w:rFonts w:cstheme="minorHAnsi"/>
          <w:sz w:val="20"/>
          <w:szCs w:val="20"/>
        </w:rPr>
      </w:pPr>
      <w:r w:rsidRPr="00DC7D29">
        <w:rPr>
          <w:rFonts w:cstheme="minorHAnsi"/>
          <w:sz w:val="20"/>
          <w:szCs w:val="20"/>
        </w:rPr>
        <w:t>OR</w:t>
      </w:r>
    </w:p>
    <w:p w14:paraId="422825F4" w14:textId="77777777" w:rsidR="00607CD5" w:rsidRPr="00DC7D29" w:rsidRDefault="00607CD5" w:rsidP="00607CD5">
      <w:pPr>
        <w:pStyle w:val="NoSpacing"/>
        <w:spacing w:before="120" w:after="120" w:line="288" w:lineRule="auto"/>
        <w:rPr>
          <w:rFonts w:cstheme="minorHAnsi"/>
          <w:color w:val="000080"/>
          <w:sz w:val="20"/>
          <w:szCs w:val="20"/>
        </w:rPr>
      </w:pPr>
      <w:hyperlink r:id="rId83" w:history="1">
        <w:r w:rsidRPr="00DC7D29">
          <w:rPr>
            <w:rStyle w:val="Hyperlink"/>
            <w:rFonts w:cstheme="minorHAnsi"/>
            <w:sz w:val="20"/>
            <w:szCs w:val="20"/>
          </w:rPr>
          <w:t>http://www.mapaglove.com/</w:t>
        </w:r>
      </w:hyperlink>
    </w:p>
    <w:p w14:paraId="1944DC45" w14:textId="77777777" w:rsidR="00607CD5" w:rsidRPr="000E228A" w:rsidRDefault="00607CD5" w:rsidP="00607CD5">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01C2FDF7" w14:textId="77777777" w:rsidR="00607CD5" w:rsidRPr="00DC7D29" w:rsidRDefault="00607CD5" w:rsidP="00607CD5">
      <w:pPr>
        <w:spacing w:before="120" w:after="120" w:line="288" w:lineRule="auto"/>
        <w:rPr>
          <w:rFonts w:cstheme="minorHAnsi"/>
          <w:b/>
          <w:sz w:val="20"/>
          <w:szCs w:val="20"/>
        </w:rPr>
      </w:pPr>
      <w:r w:rsidRPr="00DC7D29">
        <w:rPr>
          <w:rFonts w:cstheme="minorHAnsi"/>
          <w:sz w:val="20"/>
          <w:szCs w:val="20"/>
        </w:rPr>
        <w:t xml:space="preserve">ANSI approved properly fitting safety glasses or chemical splash goggles. </w:t>
      </w:r>
    </w:p>
    <w:p w14:paraId="3095975E" w14:textId="77777777" w:rsidR="00607CD5" w:rsidRPr="000E228A" w:rsidRDefault="00607CD5" w:rsidP="00607CD5">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75DCB230" w14:textId="77777777" w:rsidR="00607CD5" w:rsidRDefault="00607CD5" w:rsidP="00607CD5">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w:t>
      </w:r>
      <w:r>
        <w:rPr>
          <w:rFonts w:cstheme="minorHAnsi"/>
          <w:sz w:val="20"/>
          <w:szCs w:val="20"/>
        </w:rPr>
        <w:t>must not be exposed.</w:t>
      </w:r>
    </w:p>
    <w:p w14:paraId="2EACBF65" w14:textId="77777777" w:rsidR="00607CD5" w:rsidRPr="000E228A" w:rsidRDefault="00607CD5" w:rsidP="00607CD5">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34374528" w14:textId="77777777" w:rsidR="00607CD5" w:rsidRPr="00DC7D29" w:rsidRDefault="00607CD5" w:rsidP="00607CD5">
      <w:pPr>
        <w:spacing w:before="120" w:after="120" w:line="288" w:lineRule="auto"/>
        <w:rPr>
          <w:rFonts w:cstheme="minorHAnsi"/>
          <w:sz w:val="20"/>
          <w:szCs w:val="20"/>
        </w:rPr>
      </w:pPr>
      <w:r w:rsidRPr="00DC7D29">
        <w:rPr>
          <w:rFonts w:eastAsia="Times New Roman" w:cstheme="minorHAnsi"/>
          <w:color w:val="222222"/>
          <w:sz w:val="20"/>
          <w:szCs w:val="20"/>
          <w:shd w:val="clear" w:color="auto" w:fill="FFFFFF"/>
        </w:rPr>
        <w:t>Wash thoroughly and immediately after handling. Remove any contaminated clothing and wash before reuse.</w:t>
      </w:r>
    </w:p>
    <w:p w14:paraId="4764E39A" w14:textId="77777777" w:rsidR="00607CD5" w:rsidRPr="00DC7D29" w:rsidRDefault="00607CD5" w:rsidP="00607CD5">
      <w:pPr>
        <w:spacing w:before="120" w:after="120" w:line="288" w:lineRule="auto"/>
        <w:rPr>
          <w:rFonts w:cstheme="minorHAnsi"/>
          <w:b/>
          <w:sz w:val="24"/>
          <w:szCs w:val="24"/>
        </w:rPr>
      </w:pPr>
      <w:r>
        <w:rPr>
          <w:rFonts w:cstheme="minorHAnsi"/>
          <w:b/>
          <w:sz w:val="24"/>
          <w:szCs w:val="24"/>
        </w:rPr>
        <w:t xml:space="preserve">Section 6 – </w:t>
      </w:r>
      <w:r w:rsidRPr="00DC7D29">
        <w:rPr>
          <w:rFonts w:cstheme="minorHAnsi"/>
          <w:b/>
          <w:sz w:val="24"/>
          <w:szCs w:val="24"/>
        </w:rPr>
        <w:t>Engineering Controls</w:t>
      </w:r>
    </w:p>
    <w:p w14:paraId="047C5D25" w14:textId="77777777" w:rsidR="00607CD5" w:rsidRPr="00DC7D29" w:rsidRDefault="00607CD5" w:rsidP="00607CD5">
      <w:pPr>
        <w:spacing w:before="120" w:after="120" w:line="288" w:lineRule="auto"/>
        <w:rPr>
          <w:rFonts w:cstheme="minorHAnsi"/>
          <w:sz w:val="20"/>
          <w:szCs w:val="20"/>
        </w:rPr>
      </w:pPr>
      <w:r>
        <w:rPr>
          <w:rFonts w:cstheme="minorHAnsi"/>
          <w:sz w:val="20"/>
          <w:szCs w:val="20"/>
        </w:rPr>
        <w:t>Use of Mercury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14:paraId="320E11E2" w14:textId="77777777" w:rsidR="00607CD5" w:rsidRPr="00DC7D29" w:rsidRDefault="00607CD5" w:rsidP="00607CD5">
      <w:pPr>
        <w:spacing w:before="120" w:after="120" w:line="288" w:lineRule="auto"/>
        <w:rPr>
          <w:rFonts w:cstheme="minorHAnsi"/>
          <w:b/>
          <w:sz w:val="24"/>
          <w:szCs w:val="24"/>
        </w:rPr>
      </w:pPr>
      <w:r>
        <w:rPr>
          <w:rFonts w:cstheme="minorHAnsi"/>
          <w:b/>
          <w:sz w:val="24"/>
          <w:szCs w:val="24"/>
        </w:rPr>
        <w:t xml:space="preserve">Section 7 – </w:t>
      </w:r>
      <w:r w:rsidRPr="00DC7D29">
        <w:rPr>
          <w:rFonts w:cstheme="minorHAnsi"/>
          <w:b/>
          <w:sz w:val="24"/>
          <w:szCs w:val="24"/>
        </w:rPr>
        <w:t>First Aid Procedures</w:t>
      </w:r>
    </w:p>
    <w:p w14:paraId="60D0E2D7" w14:textId="77777777" w:rsidR="00607CD5" w:rsidRPr="000E228A" w:rsidRDefault="00607CD5" w:rsidP="00607CD5">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If inhaled</w:t>
      </w:r>
      <w:r>
        <w:rPr>
          <w:rFonts w:cstheme="minorHAnsi"/>
          <w:b/>
          <w:sz w:val="20"/>
          <w:szCs w:val="20"/>
          <w:u w:val="single"/>
        </w:rPr>
        <w:t>:</w:t>
      </w:r>
    </w:p>
    <w:p w14:paraId="489B46D8" w14:textId="77777777" w:rsidR="00607CD5" w:rsidRPr="00DC7D29" w:rsidRDefault="00607CD5" w:rsidP="00607CD5">
      <w:pPr>
        <w:spacing w:before="120" w:after="120" w:line="288" w:lineRule="auto"/>
        <w:rPr>
          <w:rFonts w:cstheme="minorHAnsi"/>
          <w:b/>
        </w:rPr>
      </w:pPr>
      <w:r w:rsidRPr="00DC7D29">
        <w:rPr>
          <w:rFonts w:cstheme="minorHAnsi"/>
          <w:sz w:val="20"/>
          <w:szCs w:val="20"/>
        </w:rPr>
        <w:t xml:space="preserve">Move into the fresh air immediately and give oxygen. If not breathing </w:t>
      </w:r>
      <w:proofErr w:type="gramStart"/>
      <w:r w:rsidRPr="00DC7D29">
        <w:rPr>
          <w:rFonts w:cstheme="minorHAnsi"/>
          <w:sz w:val="20"/>
          <w:szCs w:val="20"/>
        </w:rPr>
        <w:t>give</w:t>
      </w:r>
      <w:proofErr w:type="gramEnd"/>
      <w:r w:rsidRPr="00DC7D29">
        <w:rPr>
          <w:rFonts w:cstheme="minorHAnsi"/>
          <w:sz w:val="20"/>
          <w:szCs w:val="20"/>
        </w:rPr>
        <w:t xml:space="preserve"> artificial respiration. </w:t>
      </w:r>
      <w:r>
        <w:rPr>
          <w:rFonts w:cstheme="minorHAnsi"/>
          <w:sz w:val="20"/>
          <w:szCs w:val="20"/>
        </w:rPr>
        <w:t>Consult a physician</w:t>
      </w:r>
      <w:r w:rsidRPr="00DC7D29">
        <w:rPr>
          <w:rFonts w:cstheme="minorHAnsi"/>
          <w:sz w:val="20"/>
          <w:szCs w:val="20"/>
        </w:rPr>
        <w:t xml:space="preserve">. </w:t>
      </w:r>
    </w:p>
    <w:p w14:paraId="07F9A629" w14:textId="77777777" w:rsidR="00607CD5" w:rsidRPr="000E228A" w:rsidRDefault="00607CD5" w:rsidP="00607CD5">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0F6836A2" w14:textId="77777777" w:rsidR="00607CD5" w:rsidRDefault="00607CD5" w:rsidP="00607CD5">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14:paraId="2C04A01F" w14:textId="77777777" w:rsidR="00607CD5" w:rsidRPr="000E228A" w:rsidRDefault="00607CD5" w:rsidP="00607CD5">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14:paraId="487F92BD" w14:textId="77777777" w:rsidR="00607CD5" w:rsidRPr="00DC7D29" w:rsidRDefault="00607CD5" w:rsidP="00607CD5">
      <w:pPr>
        <w:spacing w:before="120" w:after="120" w:line="288" w:lineRule="auto"/>
        <w:rPr>
          <w:rFonts w:cstheme="minorHAnsi"/>
          <w:b/>
          <w:sz w:val="24"/>
          <w:szCs w:val="24"/>
        </w:rPr>
      </w:pPr>
      <w:r w:rsidRPr="00DC7D29">
        <w:rPr>
          <w:rFonts w:cstheme="minorHAnsi"/>
          <w:sz w:val="20"/>
          <w:szCs w:val="20"/>
        </w:rPr>
        <w:t>Check for and remove any contact lenses. Rinse thoroughly with plenty of water for at least 15 m</w:t>
      </w:r>
      <w:r>
        <w:rPr>
          <w:rFonts w:cstheme="minorHAnsi"/>
          <w:sz w:val="20"/>
          <w:szCs w:val="20"/>
        </w:rPr>
        <w:t>inutes. Consult a physician</w:t>
      </w:r>
      <w:r w:rsidRPr="00DC7D29">
        <w:rPr>
          <w:rFonts w:cstheme="minorHAnsi"/>
          <w:sz w:val="20"/>
          <w:szCs w:val="20"/>
        </w:rPr>
        <w:t>.</w:t>
      </w:r>
    </w:p>
    <w:p w14:paraId="612D2F74" w14:textId="77777777" w:rsidR="00607CD5" w:rsidRPr="000E228A" w:rsidRDefault="00607CD5" w:rsidP="00607CD5">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1D826A55" w14:textId="77777777" w:rsidR="00607CD5" w:rsidRPr="00DC7D29" w:rsidRDefault="00607CD5" w:rsidP="00607CD5">
      <w:pPr>
        <w:spacing w:before="120" w:after="120" w:line="288" w:lineRule="auto"/>
        <w:rPr>
          <w:rFonts w:cstheme="minorHAnsi"/>
          <w:b/>
        </w:rPr>
      </w:pPr>
      <w:r>
        <w:rPr>
          <w:rFonts w:ascii="Arial" w:hAnsi="Arial" w:cs="Arial"/>
          <w:noProof/>
          <w:color w:val="000000"/>
        </w:rPr>
        <w:drawing>
          <wp:anchor distT="0" distB="0" distL="114300" distR="114300" simplePos="0" relativeHeight="251688960" behindDoc="0" locked="0" layoutInCell="1" allowOverlap="1" wp14:anchorId="12D2D251" wp14:editId="3CDB24CC">
            <wp:simplePos x="0" y="0"/>
            <wp:positionH relativeFrom="margin">
              <wp:posOffset>5537200</wp:posOffset>
            </wp:positionH>
            <wp:positionV relativeFrom="margin">
              <wp:posOffset>7321550</wp:posOffset>
            </wp:positionV>
            <wp:extent cx="876300" cy="1168400"/>
            <wp:effectExtent l="19050" t="19050" r="19050" b="12700"/>
            <wp:wrapSquare wrapText="bothSides"/>
            <wp:docPr id="19" name="Picture 19"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261687083"/>
          <w:showingPlcHdr/>
        </w:sdtPr>
        <w:sdtContent>
          <w:r w:rsidRPr="00DC7D29">
            <w:rPr>
              <w:rFonts w:cstheme="minorHAnsi"/>
              <w:sz w:val="20"/>
              <w:szCs w:val="20"/>
            </w:rPr>
            <w:t xml:space="preserve">     </w:t>
          </w:r>
        </w:sdtContent>
      </w:sdt>
      <w:r w:rsidRPr="00DC7D29">
        <w:rPr>
          <w:rFonts w:cstheme="minorHAnsi"/>
          <w:sz w:val="20"/>
          <w:szCs w:val="20"/>
        </w:rPr>
        <w:t xml:space="preserve"> </w:t>
      </w:r>
    </w:p>
    <w:p w14:paraId="2F35F5A7" w14:textId="77777777" w:rsidR="00607CD5" w:rsidRPr="00DC7D29" w:rsidRDefault="00607CD5" w:rsidP="00607CD5">
      <w:pPr>
        <w:spacing w:before="120" w:after="120" w:line="288" w:lineRule="auto"/>
        <w:rPr>
          <w:rFonts w:cstheme="minorHAnsi"/>
          <w:b/>
          <w:sz w:val="24"/>
          <w:szCs w:val="24"/>
        </w:rPr>
      </w:pPr>
      <w:r>
        <w:rPr>
          <w:rFonts w:cstheme="minorHAnsi"/>
          <w:b/>
          <w:sz w:val="24"/>
          <w:szCs w:val="24"/>
        </w:rPr>
        <w:t xml:space="preserve">Section 8 – </w:t>
      </w:r>
      <w:r w:rsidRPr="00DC7D29">
        <w:rPr>
          <w:rFonts w:cstheme="minorHAnsi"/>
          <w:b/>
          <w:sz w:val="24"/>
          <w:szCs w:val="24"/>
        </w:rPr>
        <w:t>Special Handling and Storage Requirements</w:t>
      </w:r>
    </w:p>
    <w:p w14:paraId="441DD90A" w14:textId="77777777" w:rsidR="00607CD5" w:rsidRPr="00CB053B" w:rsidRDefault="00607CD5" w:rsidP="00607CD5">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 xml:space="preserve">A designated storage area must be established for </w:t>
      </w:r>
      <w:r>
        <w:rPr>
          <w:rFonts w:cstheme="minorHAnsi"/>
          <w:sz w:val="20"/>
          <w:szCs w:val="20"/>
        </w:rPr>
        <w:t>Mercury</w:t>
      </w:r>
      <w:r w:rsidRPr="00CB053B">
        <w:rPr>
          <w:rFonts w:cstheme="minorHAnsi"/>
          <w:sz w:val="20"/>
          <w:szCs w:val="20"/>
        </w:rPr>
        <w:t xml:space="preserve"> and the area should be posted with a “Caution, Carcinogen, Reproductive Toxins, or Extremely Toxic Chemicals” label provided by REM (as shown to the right). </w:t>
      </w:r>
    </w:p>
    <w:p w14:paraId="481C3883" w14:textId="77777777" w:rsidR="00607CD5" w:rsidRPr="00CB053B" w:rsidRDefault="00607CD5" w:rsidP="00607CD5">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 xml:space="preserve">Avoid contact with skin and eyes and inhalation. </w:t>
      </w:r>
    </w:p>
    <w:p w14:paraId="7DB0D84C" w14:textId="77777777" w:rsidR="00607CD5" w:rsidRDefault="00607CD5" w:rsidP="00607CD5">
      <w:pPr>
        <w:pStyle w:val="ListParagraph"/>
        <w:numPr>
          <w:ilvl w:val="0"/>
          <w:numId w:val="26"/>
        </w:numPr>
        <w:spacing w:before="120" w:after="120" w:line="288" w:lineRule="auto"/>
        <w:rPr>
          <w:rFonts w:eastAsia="Times New Roman" w:cstheme="minorHAnsi"/>
          <w:color w:val="000000"/>
          <w:sz w:val="20"/>
          <w:szCs w:val="20"/>
        </w:rPr>
      </w:pPr>
      <w:r w:rsidRPr="00CB053B">
        <w:rPr>
          <w:rFonts w:eastAsia="Times New Roman" w:cstheme="minorHAnsi"/>
          <w:color w:val="000000"/>
          <w:sz w:val="20"/>
          <w:szCs w:val="20"/>
        </w:rPr>
        <w:t xml:space="preserve">Keep containers tightly closed. </w:t>
      </w:r>
    </w:p>
    <w:p w14:paraId="0466CC3B" w14:textId="77777777" w:rsidR="00607CD5" w:rsidRPr="003C34F0" w:rsidRDefault="00607CD5" w:rsidP="00607CD5">
      <w:pPr>
        <w:pStyle w:val="ListParagraph"/>
        <w:numPr>
          <w:ilvl w:val="0"/>
          <w:numId w:val="26"/>
        </w:numPr>
        <w:spacing w:before="120" w:after="120" w:line="288" w:lineRule="auto"/>
        <w:rPr>
          <w:rFonts w:eastAsia="Times New Roman" w:cstheme="minorHAnsi"/>
          <w:color w:val="000000"/>
          <w:sz w:val="20"/>
          <w:szCs w:val="20"/>
        </w:rPr>
      </w:pPr>
      <w:r w:rsidRPr="00CB053B">
        <w:rPr>
          <w:rFonts w:eastAsia="Times New Roman" w:cstheme="minorHAnsi"/>
          <w:color w:val="000000"/>
          <w:sz w:val="20"/>
          <w:szCs w:val="20"/>
        </w:rPr>
        <w:t xml:space="preserve">Store in a cool, dry and well-ventilated area away from incompatible substances such as </w:t>
      </w:r>
      <w:r>
        <w:rPr>
          <w:rFonts w:eastAsia="Times New Roman" w:cstheme="minorHAnsi"/>
          <w:color w:val="000000"/>
          <w:sz w:val="20"/>
          <w:szCs w:val="20"/>
        </w:rPr>
        <w:t xml:space="preserve">strong oxidizing agents, ammonia, </w:t>
      </w:r>
      <w:proofErr w:type="spellStart"/>
      <w:r>
        <w:rPr>
          <w:rFonts w:eastAsia="Times New Roman" w:cstheme="minorHAnsi"/>
          <w:color w:val="000000"/>
          <w:sz w:val="20"/>
          <w:szCs w:val="20"/>
        </w:rPr>
        <w:t>azide</w:t>
      </w:r>
      <w:proofErr w:type="spellEnd"/>
      <w:r>
        <w:rPr>
          <w:rFonts w:eastAsia="Times New Roman" w:cstheme="minorHAnsi"/>
          <w:color w:val="000000"/>
          <w:sz w:val="20"/>
          <w:szCs w:val="20"/>
        </w:rPr>
        <w:t xml:space="preserve"> compounds, nitrate compounds, chlorate compounds, and copper compounds</w:t>
      </w:r>
      <w:r w:rsidRPr="00CB053B">
        <w:rPr>
          <w:rFonts w:eastAsia="Times New Roman" w:cstheme="minorHAnsi"/>
          <w:color w:val="000000"/>
          <w:sz w:val="20"/>
          <w:szCs w:val="20"/>
        </w:rPr>
        <w:t>.</w:t>
      </w:r>
      <w:r w:rsidRPr="00CB053B">
        <w:rPr>
          <w:rFonts w:ascii="Arial" w:hAnsi="Arial" w:cs="Arial"/>
          <w:noProof/>
          <w:color w:val="000000"/>
        </w:rPr>
        <w:t xml:space="preserve"> </w:t>
      </w:r>
    </w:p>
    <w:p w14:paraId="76B5A735" w14:textId="77777777" w:rsidR="00607CD5" w:rsidRPr="003C34F0" w:rsidRDefault="00607CD5" w:rsidP="00607CD5">
      <w:pPr>
        <w:pStyle w:val="ListParagraph"/>
        <w:numPr>
          <w:ilvl w:val="0"/>
          <w:numId w:val="26"/>
        </w:numPr>
        <w:spacing w:before="120" w:after="120" w:line="288" w:lineRule="auto"/>
        <w:rPr>
          <w:rFonts w:eastAsia="Times New Roman" w:cstheme="minorHAnsi"/>
          <w:color w:val="000000"/>
          <w:sz w:val="20"/>
          <w:szCs w:val="20"/>
        </w:rPr>
      </w:pPr>
      <w:r>
        <w:rPr>
          <w:rFonts w:asciiTheme="minorHAnsi" w:hAnsiTheme="minorHAnsi" w:cstheme="minorHAnsi"/>
          <w:noProof/>
          <w:color w:val="000000"/>
          <w:sz w:val="20"/>
          <w:szCs w:val="20"/>
        </w:rPr>
        <w:t>Containers which are opened must be carefully resealed and kept upright to prevent leakage.</w:t>
      </w:r>
    </w:p>
    <w:p w14:paraId="31DC89CD" w14:textId="77777777" w:rsidR="00607CD5" w:rsidRPr="00204A05" w:rsidRDefault="00607CD5" w:rsidP="00607CD5">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A suitable storage location is a flammable storage cabinet</w:t>
      </w:r>
      <w:r>
        <w:rPr>
          <w:rFonts w:cstheme="minorHAnsi"/>
          <w:sz w:val="20"/>
          <w:szCs w:val="20"/>
        </w:rPr>
        <w:t xml:space="preserve"> or lab cabinet </w:t>
      </w:r>
      <w:r w:rsidRPr="00CB053B">
        <w:rPr>
          <w:rFonts w:cstheme="minorHAnsi"/>
          <w:sz w:val="20"/>
          <w:szCs w:val="20"/>
        </w:rPr>
        <w:t>that does not contain incompatibles</w:t>
      </w:r>
      <w:r>
        <w:rPr>
          <w:rFonts w:cstheme="minorHAnsi"/>
          <w:sz w:val="20"/>
          <w:szCs w:val="20"/>
        </w:rPr>
        <w:t>.</w:t>
      </w:r>
    </w:p>
    <w:p w14:paraId="749F4686" w14:textId="77777777" w:rsidR="00607CD5" w:rsidRPr="00F16943" w:rsidRDefault="00607CD5" w:rsidP="00607CD5">
      <w:pPr>
        <w:pStyle w:val="ListParagraph"/>
        <w:numPr>
          <w:ilvl w:val="0"/>
          <w:numId w:val="26"/>
        </w:numPr>
        <w:spacing w:before="120" w:after="120" w:line="288" w:lineRule="auto"/>
        <w:rPr>
          <w:rFonts w:eastAsia="Times New Roman" w:cstheme="minorHAnsi"/>
          <w:color w:val="000000"/>
          <w:sz w:val="20"/>
          <w:szCs w:val="20"/>
        </w:rPr>
      </w:pPr>
      <w:r>
        <w:rPr>
          <w:rFonts w:cstheme="minorHAnsi"/>
          <w:sz w:val="20"/>
          <w:szCs w:val="20"/>
        </w:rPr>
        <w:t>Purdue University has a Mercury Reduction Policy (see link below). The use of Mercury should be extremely limited and only used when absolutely necessary (i.e., extremely accurate or high temperature measurements are necessary. (</w:t>
      </w:r>
      <w:hyperlink r:id="rId84" w:history="1">
        <w:r w:rsidRPr="00991F12">
          <w:rPr>
            <w:rStyle w:val="Hyperlink"/>
            <w:rFonts w:cstheme="minorHAnsi"/>
            <w:sz w:val="20"/>
            <w:szCs w:val="20"/>
          </w:rPr>
          <w:t>http://www.purdue.edu/rem/home/booklets/HgPolicy.pdf</w:t>
        </w:r>
      </w:hyperlink>
      <w:r>
        <w:rPr>
          <w:rFonts w:cstheme="minorHAnsi"/>
          <w:sz w:val="20"/>
          <w:szCs w:val="20"/>
        </w:rPr>
        <w:t>)</w:t>
      </w:r>
    </w:p>
    <w:p w14:paraId="1D6186B5" w14:textId="77777777" w:rsidR="00607CD5" w:rsidRPr="00DC7D29" w:rsidRDefault="00607CD5" w:rsidP="00607CD5">
      <w:pPr>
        <w:spacing w:before="120" w:after="120" w:line="288" w:lineRule="auto"/>
        <w:rPr>
          <w:rFonts w:cstheme="minorHAnsi"/>
          <w:b/>
          <w:sz w:val="24"/>
          <w:szCs w:val="24"/>
        </w:rPr>
      </w:pPr>
      <w:r>
        <w:rPr>
          <w:rFonts w:cstheme="minorHAnsi"/>
          <w:b/>
          <w:sz w:val="24"/>
          <w:szCs w:val="24"/>
        </w:rPr>
        <w:t xml:space="preserve">Section 9 – </w:t>
      </w:r>
      <w:r w:rsidRPr="00DC7D29">
        <w:rPr>
          <w:rFonts w:cstheme="minorHAnsi"/>
          <w:b/>
          <w:sz w:val="24"/>
          <w:szCs w:val="24"/>
        </w:rPr>
        <w:t>Spill and Accident Procedure</w:t>
      </w:r>
      <w:r>
        <w:rPr>
          <w:rFonts w:cstheme="minorHAnsi"/>
          <w:b/>
          <w:sz w:val="24"/>
          <w:szCs w:val="24"/>
        </w:rPr>
        <w:t>s</w:t>
      </w:r>
      <w:r w:rsidRPr="00DC7D29">
        <w:rPr>
          <w:rFonts w:cstheme="minorHAnsi"/>
          <w:b/>
          <w:sz w:val="24"/>
          <w:szCs w:val="24"/>
        </w:rPr>
        <w:t xml:space="preserve"> </w:t>
      </w:r>
    </w:p>
    <w:p w14:paraId="41798354" w14:textId="77777777" w:rsidR="00607CD5" w:rsidRPr="000E228A" w:rsidRDefault="00607CD5" w:rsidP="00607CD5">
      <w:pPr>
        <w:spacing w:before="120" w:after="120" w:line="288" w:lineRule="auto"/>
        <w:rPr>
          <w:rFonts w:cstheme="minorHAnsi"/>
          <w:b/>
          <w:sz w:val="20"/>
          <w:szCs w:val="20"/>
        </w:rPr>
      </w:pPr>
      <w:r w:rsidRPr="000E228A">
        <w:rPr>
          <w:rFonts w:cstheme="minorHAnsi"/>
          <w:b/>
          <w:sz w:val="20"/>
          <w:szCs w:val="20"/>
        </w:rPr>
        <w:t xml:space="preserve">Chemical Spill </w:t>
      </w:r>
    </w:p>
    <w:p w14:paraId="6DB0027B" w14:textId="77777777" w:rsidR="00607CD5" w:rsidRPr="00DD2AC2" w:rsidRDefault="00607CD5" w:rsidP="00607CD5">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 spill occurs on the floor, do not continue to work around the spill; leave the area. </w:t>
      </w:r>
      <w:r>
        <w:rPr>
          <w:rFonts w:cstheme="minorHAnsi"/>
          <w:sz w:val="20"/>
          <w:szCs w:val="20"/>
        </w:rPr>
        <w:t xml:space="preserve">If the spill is minor (i.e., mercury thermometer) and does not pose a serious threat to personnel, contact REM at 49-40121 during normal business hours (7 AM – 4 PM) for spill cleanup assistance (dial 911 if spill occurs after hours and assistance is needed). If the spill is large (i.e., large mercury monometer),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145C2824" w14:textId="77777777" w:rsidR="00607CD5" w:rsidRPr="000E228A" w:rsidRDefault="00607CD5" w:rsidP="00607CD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2E7C9F82" w14:textId="77777777" w:rsidR="00607CD5" w:rsidRPr="00DC7D29" w:rsidRDefault="00607CD5" w:rsidP="00607CD5">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inutes. If personnel step on Mercury then the shoes must be removed immediately. Seek medical attention</w:t>
      </w:r>
      <w:r w:rsidRPr="00A06BFA">
        <w:rPr>
          <w:rFonts w:cstheme="minorHAnsi"/>
          <w:sz w:val="20"/>
          <w:szCs w:val="20"/>
        </w:rPr>
        <w:t>.</w:t>
      </w:r>
    </w:p>
    <w:p w14:paraId="7DFFFB11" w14:textId="77777777" w:rsidR="00607CD5" w:rsidRPr="000E228A" w:rsidRDefault="00607CD5" w:rsidP="00607CD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604FA7E5" w14:textId="77777777" w:rsidR="00607CD5" w:rsidRDefault="00607CD5" w:rsidP="00607CD5">
      <w:pPr>
        <w:shd w:val="clear" w:color="auto" w:fill="FFFFFF"/>
        <w:spacing w:before="120" w:after="120" w:line="288" w:lineRule="auto"/>
        <w:rPr>
          <w:rFonts w:cstheme="minorHAnsi"/>
          <w:sz w:val="20"/>
          <w:szCs w:val="20"/>
        </w:rPr>
      </w:pPr>
      <w:r w:rsidRPr="00DC7D29">
        <w:rPr>
          <w:rFonts w:cstheme="minorHAnsi"/>
          <w:color w:val="222222"/>
          <w:sz w:val="20"/>
          <w:szCs w:val="20"/>
        </w:rPr>
        <w:lastRenderedPageBreak/>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p>
    <w:p w14:paraId="6AE8EB9C" w14:textId="77777777" w:rsidR="00607CD5" w:rsidRPr="009C4791" w:rsidRDefault="00607CD5" w:rsidP="00607CD5">
      <w:pPr>
        <w:shd w:val="clear" w:color="auto" w:fill="FFFFFF"/>
        <w:spacing w:before="120" w:after="120" w:line="288" w:lineRule="auto"/>
        <w:rPr>
          <w:rFonts w:cstheme="minorHAnsi"/>
          <w:i/>
          <w:sz w:val="24"/>
          <w:szCs w:val="24"/>
        </w:rPr>
      </w:pPr>
      <w:r w:rsidRPr="009C4791">
        <w:rPr>
          <w:rFonts w:cstheme="minorHAnsi"/>
          <w:b/>
          <w:sz w:val="24"/>
          <w:szCs w:val="24"/>
        </w:rPr>
        <w:t>Section 10 – Medical Emergency</w:t>
      </w:r>
    </w:p>
    <w:p w14:paraId="04A39D56" w14:textId="77777777" w:rsidR="00607CD5" w:rsidRPr="000E228A" w:rsidRDefault="00607CD5" w:rsidP="00607CD5">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13D7A1D2" w14:textId="77777777" w:rsidR="00607CD5" w:rsidRPr="009E4CC7" w:rsidRDefault="00607CD5" w:rsidP="00607CD5">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5267A3E5" w14:textId="77777777" w:rsidR="00607CD5" w:rsidRDefault="00607CD5" w:rsidP="00607CD5">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6D076147" w14:textId="77777777" w:rsidR="00607CD5" w:rsidRDefault="00607CD5" w:rsidP="00607CD5">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85" w:history="1">
        <w:r w:rsidRPr="00772FAE">
          <w:rPr>
            <w:rStyle w:val="Hyperlink"/>
            <w:rFonts w:cstheme="minorHAnsi"/>
            <w:sz w:val="20"/>
            <w:szCs w:val="20"/>
          </w:rPr>
          <w:t>http://www.purdue.edu/rem/injury/froi.htm</w:t>
        </w:r>
      </w:hyperlink>
      <w:r>
        <w:rPr>
          <w:rFonts w:cstheme="minorHAnsi"/>
          <w:sz w:val="20"/>
          <w:szCs w:val="20"/>
        </w:rPr>
        <w:t>)</w:t>
      </w:r>
    </w:p>
    <w:p w14:paraId="4F2BDFDF" w14:textId="77777777" w:rsidR="00607CD5" w:rsidRPr="00DC7D29" w:rsidRDefault="00607CD5" w:rsidP="00607CD5">
      <w:pPr>
        <w:spacing w:before="120" w:after="120" w:line="288" w:lineRule="auto"/>
        <w:rPr>
          <w:rFonts w:cstheme="minorHAnsi"/>
          <w:b/>
          <w:sz w:val="24"/>
          <w:szCs w:val="24"/>
        </w:rPr>
      </w:pPr>
      <w:r>
        <w:rPr>
          <w:rFonts w:cstheme="minorHAnsi"/>
          <w:b/>
          <w:sz w:val="24"/>
          <w:szCs w:val="24"/>
        </w:rPr>
        <w:t xml:space="preserve">Section 11 – </w:t>
      </w:r>
      <w:r w:rsidRPr="00DC7D29">
        <w:rPr>
          <w:rFonts w:cstheme="minorHAnsi"/>
          <w:b/>
          <w:sz w:val="24"/>
          <w:szCs w:val="24"/>
        </w:rPr>
        <w:t>Waste Disposal Procedure</w:t>
      </w:r>
      <w:r>
        <w:rPr>
          <w:rFonts w:cstheme="minorHAnsi"/>
          <w:b/>
          <w:sz w:val="24"/>
          <w:szCs w:val="24"/>
        </w:rPr>
        <w:t>s</w:t>
      </w:r>
    </w:p>
    <w:p w14:paraId="61384A3F" w14:textId="77777777" w:rsidR="00607CD5" w:rsidRPr="00A06BFA" w:rsidRDefault="00607CD5" w:rsidP="00607CD5">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478543BB" w14:textId="77777777" w:rsidR="00607CD5" w:rsidRDefault="00607CD5" w:rsidP="00607CD5">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5E84258A" w14:textId="77777777" w:rsidR="00607CD5" w:rsidRPr="00A06BFA" w:rsidRDefault="00607CD5" w:rsidP="00607CD5">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0EA0F95A" w14:textId="77777777" w:rsidR="00607CD5" w:rsidRPr="00DC7D29" w:rsidRDefault="00607CD5" w:rsidP="00607CD5">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Do not combine mercury waste with other waste streams such as organic solvent waste; the disposal cost is extremely high. Keep mercury waste separated from other wastes as much as possible. </w:t>
      </w:r>
    </w:p>
    <w:p w14:paraId="508A997B" w14:textId="77777777" w:rsidR="00607CD5" w:rsidRPr="00A06BFA" w:rsidRDefault="00607CD5" w:rsidP="00607CD5">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702EEED4" w14:textId="77777777" w:rsidR="00607CD5" w:rsidRPr="00EC0841" w:rsidRDefault="00607CD5" w:rsidP="00607CD5">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86" w:history="1">
        <w:r w:rsidRPr="00772FAE">
          <w:rPr>
            <w:rStyle w:val="Hyperlink"/>
            <w:rFonts w:cstheme="minorHAnsi"/>
            <w:sz w:val="20"/>
            <w:szCs w:val="20"/>
          </w:rPr>
          <w:t>http://www.purdue.edu/rem/hmm/wststo.htm</w:t>
        </w:r>
      </w:hyperlink>
      <w:r>
        <w:rPr>
          <w:rFonts w:cstheme="minorHAnsi"/>
          <w:sz w:val="20"/>
          <w:szCs w:val="20"/>
        </w:rPr>
        <w:t>)</w:t>
      </w:r>
    </w:p>
    <w:p w14:paraId="538D317A" w14:textId="77777777" w:rsidR="00607CD5" w:rsidRPr="00DC7D29" w:rsidRDefault="00607CD5" w:rsidP="00607CD5">
      <w:pPr>
        <w:spacing w:before="120" w:after="120" w:line="288" w:lineRule="auto"/>
        <w:rPr>
          <w:rFonts w:cstheme="minorHAnsi"/>
          <w:b/>
          <w:sz w:val="24"/>
          <w:szCs w:val="24"/>
        </w:rPr>
      </w:pPr>
      <w:r>
        <w:rPr>
          <w:rFonts w:cstheme="minorHAnsi"/>
          <w:b/>
          <w:sz w:val="24"/>
          <w:szCs w:val="24"/>
        </w:rPr>
        <w:t xml:space="preserve">Section 12 – </w:t>
      </w:r>
      <w:r w:rsidRPr="00DC7D29">
        <w:rPr>
          <w:rFonts w:cstheme="minorHAnsi"/>
          <w:b/>
          <w:sz w:val="24"/>
          <w:szCs w:val="24"/>
        </w:rPr>
        <w:t xml:space="preserve">Safety Data Sheet (SDS) </w:t>
      </w:r>
    </w:p>
    <w:p w14:paraId="6AAFF5E7" w14:textId="77777777" w:rsidR="00607CD5" w:rsidRDefault="00607CD5" w:rsidP="00607CD5">
      <w:pPr>
        <w:spacing w:before="120" w:after="120" w:line="288" w:lineRule="auto"/>
        <w:rPr>
          <w:rFonts w:cstheme="minorHAnsi"/>
          <w:sz w:val="20"/>
          <w:szCs w:val="20"/>
        </w:rPr>
      </w:pPr>
      <w:r>
        <w:rPr>
          <w:rFonts w:cstheme="minorHAnsi"/>
          <w:sz w:val="20"/>
          <w:szCs w:val="20"/>
        </w:rPr>
        <w:t>A current copy of the SDS for Mercury must be made available to all personnel working in the laboratory at all times. To obtain a copy of the SDS, contact the chemical manufacturer or REM at 49-46371. Many manufacturers’ SDSs can be found online on websites such as Sigma-Aldrich (</w:t>
      </w:r>
      <w:hyperlink r:id="rId87" w:history="1">
        <w:r w:rsidRPr="00665089">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88" w:history="1">
        <w:r w:rsidRPr="00772FAE">
          <w:rPr>
            <w:rStyle w:val="Hyperlink"/>
            <w:rFonts w:cstheme="minorHAnsi"/>
            <w:sz w:val="20"/>
            <w:szCs w:val="20"/>
          </w:rPr>
          <w:t>http://hazard.com/msds/</w:t>
        </w:r>
      </w:hyperlink>
      <w:r>
        <w:rPr>
          <w:rFonts w:cstheme="minorHAnsi"/>
          <w:sz w:val="20"/>
          <w:szCs w:val="20"/>
        </w:rPr>
        <w:t>).</w:t>
      </w:r>
    </w:p>
    <w:p w14:paraId="7B797DEC" w14:textId="77777777" w:rsidR="00607CD5" w:rsidRDefault="00607CD5" w:rsidP="00607CD5">
      <w:pPr>
        <w:spacing w:before="120" w:after="120" w:line="288" w:lineRule="auto"/>
        <w:rPr>
          <w:rFonts w:cstheme="minorHAnsi"/>
          <w:b/>
          <w:sz w:val="24"/>
          <w:szCs w:val="24"/>
        </w:rPr>
      </w:pPr>
      <w:r>
        <w:rPr>
          <w:rFonts w:cstheme="minorHAnsi"/>
          <w:b/>
          <w:sz w:val="24"/>
          <w:szCs w:val="24"/>
        </w:rPr>
        <w:t xml:space="preserve">Section 13 – </w:t>
      </w:r>
      <w:r w:rsidRPr="00DC7D29">
        <w:rPr>
          <w:rFonts w:cstheme="minorHAnsi"/>
          <w:b/>
          <w:sz w:val="24"/>
          <w:szCs w:val="24"/>
        </w:rPr>
        <w:t xml:space="preserve">Protocol/Procedure </w:t>
      </w:r>
    </w:p>
    <w:p w14:paraId="7EE0D339" w14:textId="77777777" w:rsidR="00607CD5" w:rsidRDefault="00607CD5" w:rsidP="00607CD5">
      <w:pPr>
        <w:spacing w:before="120" w:after="120" w:line="288" w:lineRule="auto"/>
        <w:rPr>
          <w:rFonts w:cstheme="minorHAnsi"/>
          <w:sz w:val="24"/>
          <w:szCs w:val="24"/>
        </w:rPr>
      </w:pPr>
      <w:r>
        <w:rPr>
          <w:rFonts w:cstheme="minorHAnsi"/>
          <w:sz w:val="24"/>
          <w:szCs w:val="24"/>
        </w:rPr>
        <w:t xml:space="preserve">Mercury is used in </w:t>
      </w:r>
      <w:proofErr w:type="spellStart"/>
      <w:r>
        <w:rPr>
          <w:rFonts w:cstheme="minorHAnsi"/>
          <w:sz w:val="24"/>
          <w:szCs w:val="24"/>
        </w:rPr>
        <w:t>Schlenk</w:t>
      </w:r>
      <w:proofErr w:type="spellEnd"/>
      <w:r>
        <w:rPr>
          <w:rFonts w:cstheme="minorHAnsi"/>
          <w:sz w:val="24"/>
          <w:szCs w:val="24"/>
        </w:rPr>
        <w:t xml:space="preserve"> Line bubblers for the safe use of vacuum lines. Any minor spill of mercury from use of the bubblers is cleaned up using a mercury cleaning kit. </w:t>
      </w:r>
      <w:proofErr w:type="gramStart"/>
      <w:r>
        <w:rPr>
          <w:rFonts w:cstheme="minorHAnsi"/>
          <w:sz w:val="24"/>
          <w:szCs w:val="24"/>
        </w:rPr>
        <w:t>Large spills are handled by REM</w:t>
      </w:r>
      <w:proofErr w:type="gramEnd"/>
      <w:r>
        <w:rPr>
          <w:rFonts w:cstheme="minorHAnsi"/>
          <w:sz w:val="24"/>
          <w:szCs w:val="24"/>
        </w:rPr>
        <w:t>.</w:t>
      </w:r>
    </w:p>
    <w:p w14:paraId="5723EBD0" w14:textId="77777777" w:rsidR="00971276" w:rsidRDefault="00971276" w:rsidP="00607CD5">
      <w:pPr>
        <w:spacing w:before="120" w:after="120" w:line="288" w:lineRule="auto"/>
        <w:rPr>
          <w:rFonts w:cstheme="minorHAnsi"/>
          <w:sz w:val="24"/>
          <w:szCs w:val="24"/>
        </w:rPr>
      </w:pPr>
    </w:p>
    <w:p w14:paraId="181A70FE" w14:textId="77777777" w:rsidR="00971276" w:rsidRDefault="00971276" w:rsidP="00607CD5">
      <w:pPr>
        <w:spacing w:before="120" w:after="120" w:line="288" w:lineRule="auto"/>
        <w:rPr>
          <w:rFonts w:cstheme="minorHAnsi"/>
          <w:sz w:val="24"/>
          <w:szCs w:val="24"/>
        </w:rPr>
      </w:pPr>
    </w:p>
    <w:p w14:paraId="496D7F5D" w14:textId="77777777" w:rsidR="00971276" w:rsidRDefault="00971276" w:rsidP="00607CD5">
      <w:pPr>
        <w:spacing w:before="120" w:after="120" w:line="288" w:lineRule="auto"/>
        <w:rPr>
          <w:rFonts w:cstheme="minorHAnsi"/>
          <w:sz w:val="24"/>
          <w:szCs w:val="24"/>
        </w:rPr>
      </w:pPr>
    </w:p>
    <w:p w14:paraId="08BBEA61" w14:textId="77777777" w:rsidR="00971276" w:rsidRPr="00115DEC" w:rsidRDefault="00971276" w:rsidP="00607CD5">
      <w:pPr>
        <w:spacing w:before="120" w:after="120" w:line="288" w:lineRule="auto"/>
        <w:rPr>
          <w:rFonts w:cstheme="minorHAnsi"/>
          <w:sz w:val="24"/>
          <w:szCs w:val="24"/>
        </w:rPr>
      </w:pPr>
    </w:p>
    <w:p w14:paraId="5EADA2D7" w14:textId="77777777" w:rsidR="00971276" w:rsidRPr="005A6434" w:rsidRDefault="00971276" w:rsidP="00971276">
      <w:pPr>
        <w:spacing w:before="120" w:after="120"/>
        <w:jc w:val="center"/>
        <w:rPr>
          <w:rFonts w:cstheme="minorHAnsi"/>
          <w:sz w:val="48"/>
          <w:szCs w:val="48"/>
        </w:rPr>
      </w:pPr>
      <w:r w:rsidRPr="005A6434">
        <w:rPr>
          <w:rFonts w:cstheme="minorHAnsi"/>
          <w:sz w:val="48"/>
          <w:szCs w:val="48"/>
        </w:rPr>
        <w:lastRenderedPageBreak/>
        <w:t>Standard Operating Procedure</w:t>
      </w:r>
    </w:p>
    <w:p w14:paraId="464CF8C2" w14:textId="77777777" w:rsidR="00971276" w:rsidRPr="00C4534E" w:rsidRDefault="00971276" w:rsidP="00971276">
      <w:pPr>
        <w:spacing w:before="120" w:after="120"/>
        <w:jc w:val="center"/>
        <w:rPr>
          <w:rFonts w:cstheme="minorHAnsi"/>
          <w:sz w:val="36"/>
          <w:szCs w:val="36"/>
        </w:rPr>
      </w:pPr>
      <w:r>
        <w:rPr>
          <w:rFonts w:cstheme="minorHAnsi"/>
          <w:sz w:val="36"/>
          <w:szCs w:val="36"/>
        </w:rPr>
        <w:t>Nitric Acid</w:t>
      </w:r>
    </w:p>
    <w:p w14:paraId="11EFFE79" w14:textId="77777777" w:rsidR="00971276" w:rsidRDefault="00971276" w:rsidP="00971276">
      <w:pPr>
        <w:spacing w:before="120" w:after="120" w:line="288" w:lineRule="auto"/>
        <w:rPr>
          <w:rFonts w:cstheme="minorHAnsi"/>
          <w:b/>
          <w:sz w:val="24"/>
          <w:szCs w:val="24"/>
        </w:rPr>
      </w:pPr>
      <w:r>
        <w:rPr>
          <w:noProof/>
        </w:rPr>
        <w:drawing>
          <wp:anchor distT="0" distB="0" distL="114300" distR="114300" simplePos="0" relativeHeight="251693056" behindDoc="0" locked="0" layoutInCell="1" allowOverlap="1" wp14:anchorId="202C2CA0" wp14:editId="59B8BA62">
            <wp:simplePos x="0" y="0"/>
            <wp:positionH relativeFrom="column">
              <wp:posOffset>5004435</wp:posOffset>
            </wp:positionH>
            <wp:positionV relativeFrom="paragraph">
              <wp:posOffset>115570</wp:posOffset>
            </wp:positionV>
            <wp:extent cx="1414780" cy="2792095"/>
            <wp:effectExtent l="19050" t="19050" r="13970" b="27305"/>
            <wp:wrapSquare wrapText="bothSides"/>
            <wp:docPr id="20" name="Picture 20" descr="C:\Users\krajicek\AppData\Local\Microsoft\Windows\Temporary Internet Files\Content.Word\phot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2).jpg"/>
                    <pic:cNvPicPr>
                      <a:picLocks noChangeAspect="1" noChangeArrowheads="1"/>
                    </pic:cNvPicPr>
                  </pic:nvPicPr>
                  <pic:blipFill rotWithShape="1">
                    <a:blip r:embed="rId89">
                      <a:extLst>
                        <a:ext uri="{28A0092B-C50C-407E-A947-70E740481C1C}">
                          <a14:useLocalDpi xmlns:a14="http://schemas.microsoft.com/office/drawing/2010/main" val="0"/>
                        </a:ext>
                      </a:extLst>
                    </a:blip>
                    <a:srcRect l="19243" r="13158"/>
                    <a:stretch/>
                  </pic:blipFill>
                  <pic:spPr bwMode="auto">
                    <a:xfrm>
                      <a:off x="0" y="0"/>
                      <a:ext cx="1414780" cy="27920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sz w:val="24"/>
          <w:szCs w:val="24"/>
        </w:rPr>
        <w:t xml:space="preserve">Section 2 – </w:t>
      </w:r>
      <w:r w:rsidRPr="00DC7D29">
        <w:rPr>
          <w:rFonts w:cstheme="minorHAnsi"/>
          <w:b/>
          <w:sz w:val="24"/>
          <w:szCs w:val="24"/>
        </w:rPr>
        <w:t>Type of SOP:</w:t>
      </w:r>
      <w:r w:rsidRPr="00DC7D29">
        <w:rPr>
          <w:rFonts w:cstheme="minorHAnsi"/>
          <w:sz w:val="24"/>
          <w:szCs w:val="24"/>
        </w:rPr>
        <w:t xml:space="preserve">       </w:t>
      </w:r>
    </w:p>
    <w:p w14:paraId="3F02332F" w14:textId="77777777" w:rsidR="00971276" w:rsidRPr="00DC7D29" w:rsidRDefault="00971276" w:rsidP="00971276">
      <w:pPr>
        <w:spacing w:before="120" w:after="120" w:line="288" w:lineRule="auto"/>
        <w:rPr>
          <w:rFonts w:cstheme="minorHAnsi"/>
          <w:sz w:val="20"/>
          <w:szCs w:val="20"/>
        </w:rPr>
      </w:pPr>
      <w:sdt>
        <w:sdtPr>
          <w:rPr>
            <w:rFonts w:cstheme="minorHAnsi"/>
            <w:sz w:val="24"/>
            <w:szCs w:val="24"/>
          </w:rPr>
          <w:id w:val="-2127765500"/>
          <w14:checkbox>
            <w14:checked w14:val="0"/>
            <w14:checkedState w14:val="2612" w14:font="Times New Roman"/>
            <w14:uncheckedState w14:val="2610" w14:font="Times New Roman"/>
          </w14:checkbox>
        </w:sdtPr>
        <w:sdtContent>
          <w:r w:rsidRPr="00DC7D29">
            <w:rPr>
              <w:rFonts w:ascii="MS Gothic" w:eastAsia="MS Gothic" w:hAnsi="MS Gothic" w:cs="MS Gothic" w:hint="eastAsia"/>
              <w:sz w:val="24"/>
              <w:szCs w:val="24"/>
            </w:rPr>
            <w:t>☐</w:t>
          </w:r>
        </w:sdtContent>
      </w:sdt>
      <w:r w:rsidRPr="00DC7D29">
        <w:rPr>
          <w:rFonts w:cstheme="minorHAnsi"/>
          <w:sz w:val="24"/>
          <w:szCs w:val="24"/>
        </w:rPr>
        <w:t xml:space="preserve"> Process            </w:t>
      </w:r>
      <w:sdt>
        <w:sdtPr>
          <w:rPr>
            <w:rFonts w:cstheme="minorHAnsi"/>
            <w:sz w:val="24"/>
            <w:szCs w:val="24"/>
          </w:rPr>
          <w:id w:val="1876197837"/>
          <w14:checkbox>
            <w14:checked w14:val="1"/>
            <w14:checkedState w14:val="2612" w14:font="Times New Roman"/>
            <w14:uncheckedState w14:val="2610" w14:font="Times New Roman"/>
          </w14:checkbox>
        </w:sdtPr>
        <w:sdtContent>
          <w:r w:rsidRPr="00DC7D29">
            <w:rPr>
              <w:rFonts w:ascii="MS Gothic" w:eastAsia="MS Gothic" w:hAnsi="MS Gothic" w:cs="MS Gothic"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317109623"/>
          <w14:checkbox>
            <w14:checked w14:val="0"/>
            <w14:checkedState w14:val="2612" w14:font="Times New Roman"/>
            <w14:uncheckedState w14:val="2610" w14:font="Times New Roman"/>
          </w14:checkbox>
        </w:sdtPr>
        <w:sdtContent>
          <w:r w:rsidRPr="00DC7D29">
            <w:rPr>
              <w:rFonts w:ascii="MS Gothic" w:eastAsia="MS Gothic" w:hAnsi="MS Gothic" w:cs="MS Gothic" w:hint="eastAsia"/>
              <w:sz w:val="24"/>
              <w:szCs w:val="24"/>
            </w:rPr>
            <w:t>☐</w:t>
          </w:r>
        </w:sdtContent>
      </w:sdt>
      <w:r w:rsidRPr="00DC7D29">
        <w:rPr>
          <w:rFonts w:cstheme="minorHAnsi"/>
          <w:sz w:val="24"/>
          <w:szCs w:val="24"/>
        </w:rPr>
        <w:t xml:space="preserve"> Hazardous Class</w:t>
      </w:r>
    </w:p>
    <w:p w14:paraId="52727A00" w14:textId="77777777" w:rsidR="00971276" w:rsidRDefault="00971276" w:rsidP="00971276">
      <w:pPr>
        <w:spacing w:before="120" w:after="120" w:line="288" w:lineRule="auto"/>
        <w:rPr>
          <w:rFonts w:cstheme="minorHAnsi"/>
          <w:b/>
          <w:sz w:val="24"/>
          <w:szCs w:val="24"/>
        </w:rPr>
      </w:pPr>
      <w:r>
        <w:rPr>
          <w:rFonts w:cstheme="minorHAnsi"/>
          <w:b/>
          <w:sz w:val="24"/>
          <w:szCs w:val="24"/>
        </w:rPr>
        <w:t>Section 3 – Physical / Chemical Properties and Uses</w:t>
      </w:r>
    </w:p>
    <w:p w14:paraId="0CBF295F" w14:textId="77777777" w:rsidR="00971276" w:rsidRPr="00D36CEC" w:rsidRDefault="00971276" w:rsidP="00971276">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1A6FF2">
        <w:t xml:space="preserve"> </w:t>
      </w:r>
    </w:p>
    <w:p w14:paraId="1CA2CD0C" w14:textId="77777777" w:rsidR="00971276" w:rsidRPr="00DC7D29" w:rsidRDefault="00971276" w:rsidP="00971276">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Pr>
          <w:rFonts w:eastAsia="Times New Roman" w:cstheme="minorHAnsi"/>
          <w:color w:val="000000"/>
          <w:sz w:val="20"/>
          <w:szCs w:val="20"/>
          <w:shd w:val="clear" w:color="auto" w:fill="FFFFFF"/>
        </w:rPr>
        <w:t>7697-37-2</w:t>
      </w:r>
    </w:p>
    <w:p w14:paraId="2CA10D4B" w14:textId="77777777" w:rsidR="00971276" w:rsidRPr="00DC7D29" w:rsidRDefault="00971276" w:rsidP="00971276">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 xml:space="preserve">Target Organ Effect, Corrosive, </w:t>
      </w:r>
      <w:proofErr w:type="gramStart"/>
      <w:r>
        <w:rPr>
          <w:rFonts w:cstheme="minorHAnsi"/>
          <w:sz w:val="20"/>
          <w:szCs w:val="20"/>
        </w:rPr>
        <w:t>Oxidizer</w:t>
      </w:r>
      <w:proofErr w:type="gramEnd"/>
      <w:r w:rsidRPr="00DC7D29">
        <w:rPr>
          <w:rFonts w:cstheme="minorHAnsi"/>
          <w:b/>
          <w:sz w:val="20"/>
          <w:szCs w:val="20"/>
          <w:u w:val="single"/>
        </w:rPr>
        <w:t xml:space="preserve"> </w:t>
      </w:r>
    </w:p>
    <w:p w14:paraId="3987B81C" w14:textId="77777777" w:rsidR="00971276" w:rsidRPr="00DC7D29" w:rsidRDefault="00971276" w:rsidP="00971276">
      <w:pPr>
        <w:spacing w:before="120" w:after="120" w:line="288" w:lineRule="auto"/>
        <w:rPr>
          <w:rFonts w:eastAsia="Times New Roman" w:cstheme="minorHAnsi"/>
          <w:sz w:val="20"/>
          <w:szCs w:val="20"/>
        </w:rPr>
      </w:pPr>
      <w:r w:rsidRPr="00DC7D29">
        <w:rPr>
          <w:rFonts w:cstheme="minorHAnsi"/>
          <w:sz w:val="20"/>
          <w:szCs w:val="20"/>
        </w:rPr>
        <w:t xml:space="preserve">Molecular Formula: </w:t>
      </w:r>
      <w:r>
        <w:rPr>
          <w:rFonts w:eastAsia="Times New Roman" w:cstheme="minorHAnsi"/>
          <w:color w:val="000000"/>
          <w:sz w:val="20"/>
          <w:szCs w:val="20"/>
          <w:shd w:val="clear" w:color="auto" w:fill="FFFFFF"/>
        </w:rPr>
        <w:t>HNO</w:t>
      </w:r>
      <w:r w:rsidRPr="005439FE">
        <w:rPr>
          <w:rFonts w:eastAsia="Times New Roman" w:cstheme="minorHAnsi"/>
          <w:color w:val="000000"/>
          <w:sz w:val="20"/>
          <w:szCs w:val="20"/>
          <w:shd w:val="clear" w:color="auto" w:fill="FFFFFF"/>
          <w:vertAlign w:val="subscript"/>
        </w:rPr>
        <w:t>3</w:t>
      </w:r>
    </w:p>
    <w:p w14:paraId="26AED70D" w14:textId="77777777" w:rsidR="00971276" w:rsidRPr="00DC7D29" w:rsidRDefault="00971276" w:rsidP="00971276">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p>
    <w:p w14:paraId="1C7CCF23" w14:textId="77777777" w:rsidR="00971276" w:rsidRPr="00DC7D29" w:rsidRDefault="00971276" w:rsidP="00971276">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 light yellow</w:t>
      </w:r>
    </w:p>
    <w:p w14:paraId="7B233B24" w14:textId="77777777" w:rsidR="00971276" w:rsidRPr="00DC7D29" w:rsidRDefault="00971276" w:rsidP="00971276">
      <w:pPr>
        <w:spacing w:before="120" w:after="120" w:line="288" w:lineRule="auto"/>
        <w:rPr>
          <w:rFonts w:eastAsia="Times New Roman" w:cstheme="minorHAnsi"/>
          <w:sz w:val="20"/>
          <w:szCs w:val="20"/>
        </w:rPr>
      </w:pPr>
      <w:r w:rsidRPr="00DC7D29">
        <w:rPr>
          <w:rFonts w:cstheme="minorHAnsi"/>
          <w:sz w:val="20"/>
          <w:szCs w:val="20"/>
        </w:rPr>
        <w:t xml:space="preserve">Boiling point:  </w:t>
      </w:r>
      <w:r>
        <w:rPr>
          <w:rFonts w:eastAsia="Times New Roman" w:cstheme="minorHAnsi"/>
          <w:color w:val="000000"/>
          <w:sz w:val="20"/>
          <w:szCs w:val="20"/>
          <w:shd w:val="clear" w:color="auto" w:fill="FFFFFF"/>
        </w:rPr>
        <w:t>83.9 –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w:t>
      </w:r>
    </w:p>
    <w:p w14:paraId="11A0D495" w14:textId="77777777" w:rsidR="00971276" w:rsidRPr="00DA6EEE" w:rsidRDefault="00971276" w:rsidP="00971276">
      <w:pPr>
        <w:spacing w:after="0" w:line="288" w:lineRule="auto"/>
        <w:rPr>
          <w:rFonts w:cstheme="minorHAnsi"/>
          <w:b/>
          <w:sz w:val="20"/>
          <w:szCs w:val="20"/>
          <w:u w:val="single"/>
        </w:rPr>
      </w:pPr>
      <w:r w:rsidRPr="00DA6EEE">
        <w:rPr>
          <w:rFonts w:cstheme="minorHAnsi"/>
          <w:b/>
          <w:sz w:val="20"/>
          <w:szCs w:val="20"/>
          <w:u w:val="single"/>
        </w:rPr>
        <w:t>Uses:</w:t>
      </w:r>
    </w:p>
    <w:p w14:paraId="62081F62" w14:textId="77777777" w:rsidR="00971276" w:rsidRPr="00DA6EEE" w:rsidRDefault="00971276" w:rsidP="00971276">
      <w:pPr>
        <w:pStyle w:val="NormalWeb"/>
        <w:spacing w:before="0" w:beforeAutospacing="0" w:after="0" w:afterAutospacing="0" w:line="288" w:lineRule="auto"/>
        <w:rPr>
          <w:rFonts w:asciiTheme="minorHAnsi" w:hAnsiTheme="minorHAnsi" w:cstheme="minorHAnsi"/>
          <w:lang w:val="en"/>
        </w:rPr>
      </w:pPr>
      <w:r>
        <w:rPr>
          <w:rFonts w:asciiTheme="minorHAnsi" w:hAnsiTheme="minorHAnsi" w:cstheme="minorHAnsi"/>
          <w:lang w:val="en"/>
        </w:rPr>
        <w:t>Nitric acid is commonly found in the laboratory and there are several uses. A few c</w:t>
      </w:r>
      <w:r w:rsidRPr="00DA6EEE">
        <w:rPr>
          <w:rFonts w:asciiTheme="minorHAnsi" w:hAnsiTheme="minorHAnsi" w:cstheme="minorHAnsi"/>
          <w:lang w:val="en"/>
        </w:rPr>
        <w:t>ommon uses include nitration, purifica</w:t>
      </w:r>
      <w:r>
        <w:rPr>
          <w:rFonts w:asciiTheme="minorHAnsi" w:hAnsiTheme="minorHAnsi" w:cstheme="minorHAnsi"/>
          <w:lang w:val="en"/>
        </w:rPr>
        <w:t>tion of metals, c</w:t>
      </w:r>
      <w:r w:rsidRPr="00DA6EEE">
        <w:rPr>
          <w:rFonts w:asciiTheme="minorHAnsi" w:hAnsiTheme="minorHAnsi" w:cstheme="minorHAnsi"/>
          <w:lang w:val="en"/>
        </w:rPr>
        <w:t xml:space="preserve">leaning agents (Aqua Regia), and </w:t>
      </w:r>
      <w:r>
        <w:rPr>
          <w:rFonts w:asciiTheme="minorHAnsi" w:hAnsiTheme="minorHAnsi" w:cstheme="minorHAnsi"/>
          <w:lang w:val="en"/>
        </w:rPr>
        <w:t>the production of nylon precursors and agricultural fertilizers</w:t>
      </w:r>
      <w:r w:rsidRPr="00DA6EEE">
        <w:rPr>
          <w:rFonts w:asciiTheme="minorHAnsi" w:hAnsiTheme="minorHAnsi" w:cstheme="minorHAnsi"/>
          <w:lang w:val="en"/>
        </w:rPr>
        <w:t>.</w:t>
      </w:r>
    </w:p>
    <w:p w14:paraId="6CA8E8D6" w14:textId="77777777" w:rsidR="00971276" w:rsidRPr="00DC7D29" w:rsidRDefault="00971276" w:rsidP="00971276">
      <w:pPr>
        <w:spacing w:before="120" w:after="120" w:line="288" w:lineRule="auto"/>
        <w:rPr>
          <w:rFonts w:cstheme="minorHAnsi"/>
          <w:sz w:val="20"/>
          <w:szCs w:val="20"/>
        </w:rPr>
      </w:pPr>
      <w:r>
        <w:rPr>
          <w:rFonts w:cstheme="minorHAnsi"/>
          <w:b/>
          <w:sz w:val="24"/>
          <w:szCs w:val="24"/>
        </w:rPr>
        <w:t>Section 4 – Potential Hazards</w:t>
      </w:r>
    </w:p>
    <w:p w14:paraId="26F94BB6" w14:textId="77777777" w:rsidR="00971276" w:rsidRDefault="00971276" w:rsidP="00971276">
      <w:pPr>
        <w:pStyle w:val="NormalWeb"/>
        <w:spacing w:line="288" w:lineRule="auto"/>
        <w:rPr>
          <w:rFonts w:asciiTheme="minorHAnsi" w:hAnsiTheme="minorHAnsi" w:cstheme="minorHAnsi"/>
        </w:rPr>
      </w:pPr>
      <w:r>
        <w:rPr>
          <w:rFonts w:asciiTheme="minorHAnsi" w:hAnsiTheme="minorHAnsi" w:cstheme="minorHAnsi"/>
          <w:lang w:val="en"/>
        </w:rPr>
        <w:t xml:space="preserve">Nitric acid is an oxidizer that may intensify fires. Fire conditions may cause the formation of hazardous nitrogen oxides. Can react violently with organic chemicals such as organic solvents. Nitric acid may be harmful if inhales, ingested, or absorbed through the skin. It is extremely destructive to the tissue of the mucous membranes and upper respiratory tract. Causes severe skin and eye burns. May cause blindness and permanent eye damage. Inhalation may cause spasms, inflammation and edema of the bronchi or larynx. Other symptoms include burning sensation, coughing, wheezing, shortness of breath, headache, nausea, vomiting, and pulmonary edema. Effects may be delayed. Large doses may conversion of hemoglobin to methemoglobin, producing cyanosis or a drastic fall in blood pressure, leading to collapse, coma, and possibly death. Chronic exposure may cause erosion of the teeth, jaw necrosis, and kidney damage. </w:t>
      </w:r>
    </w:p>
    <w:p w14:paraId="44DA433C" w14:textId="77777777" w:rsidR="00971276" w:rsidRPr="0030054F" w:rsidRDefault="00971276" w:rsidP="00971276">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14:paraId="04521E88" w14:textId="77777777" w:rsidR="00971276" w:rsidRPr="00D22556" w:rsidRDefault="00971276" w:rsidP="00971276">
      <w:pPr>
        <w:autoSpaceDE w:val="0"/>
        <w:autoSpaceDN w:val="0"/>
        <w:adjustRightInd w:val="0"/>
        <w:spacing w:before="120" w:after="120" w:line="288" w:lineRule="auto"/>
        <w:rPr>
          <w:rFonts w:cstheme="minorHAnsi"/>
          <w:sz w:val="20"/>
          <w:szCs w:val="20"/>
        </w:rPr>
      </w:pPr>
      <w:r w:rsidRPr="00D22556">
        <w:rPr>
          <w:rFonts w:cstheme="minorHAnsi"/>
          <w:b/>
          <w:bCs/>
          <w:sz w:val="20"/>
          <w:szCs w:val="20"/>
        </w:rPr>
        <w:t>Inhalation</w:t>
      </w:r>
      <w:r>
        <w:rPr>
          <w:rFonts w:cstheme="minorHAnsi"/>
          <w:b/>
          <w:bCs/>
          <w:sz w:val="20"/>
          <w:szCs w:val="20"/>
        </w:rPr>
        <w:t>:</w:t>
      </w:r>
      <w:r w:rsidRPr="00D22556">
        <w:rPr>
          <w:rFonts w:cstheme="minorHAnsi"/>
          <w:b/>
          <w:bCs/>
          <w:sz w:val="20"/>
          <w:szCs w:val="20"/>
        </w:rPr>
        <w:t xml:space="preserve"> </w:t>
      </w:r>
      <w:r>
        <w:rPr>
          <w:rFonts w:cstheme="minorHAnsi"/>
          <w:sz w:val="20"/>
          <w:szCs w:val="20"/>
        </w:rPr>
        <w:t>May be harmful if inhaled</w:t>
      </w:r>
      <w:r w:rsidRPr="00D22556">
        <w:rPr>
          <w:rFonts w:cstheme="minorHAnsi"/>
          <w:sz w:val="20"/>
          <w:szCs w:val="20"/>
        </w:rPr>
        <w:t>. Material is extremely destructive to the tissue of the mucous membranes and upper respiratory tract.</w:t>
      </w:r>
    </w:p>
    <w:p w14:paraId="5D69F0B1" w14:textId="77777777" w:rsidR="00971276" w:rsidRPr="00D22556" w:rsidRDefault="00971276" w:rsidP="00971276">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May be</w:t>
      </w:r>
      <w:r>
        <w:rPr>
          <w:rFonts w:cstheme="minorHAnsi"/>
          <w:sz w:val="20"/>
          <w:szCs w:val="20"/>
        </w:rPr>
        <w:t xml:space="preserve"> harmful if absorbed through skin</w:t>
      </w:r>
      <w:r w:rsidRPr="00D22556">
        <w:rPr>
          <w:rFonts w:cstheme="minorHAnsi"/>
          <w:sz w:val="20"/>
          <w:szCs w:val="20"/>
        </w:rPr>
        <w:t>. Causes skin burns.</w:t>
      </w:r>
    </w:p>
    <w:p w14:paraId="4443935D" w14:textId="77777777" w:rsidR="00971276" w:rsidRPr="00D22556" w:rsidRDefault="00971276" w:rsidP="00971276">
      <w:pPr>
        <w:autoSpaceDE w:val="0"/>
        <w:autoSpaceDN w:val="0"/>
        <w:adjustRightInd w:val="0"/>
        <w:spacing w:before="120" w:after="120" w:line="288" w:lineRule="auto"/>
        <w:rPr>
          <w:rFonts w:cstheme="minorHAnsi"/>
          <w:sz w:val="20"/>
          <w:szCs w:val="20"/>
        </w:rPr>
      </w:pPr>
      <w:r w:rsidRPr="00D22556">
        <w:rPr>
          <w:rFonts w:cstheme="minorHAnsi"/>
          <w:b/>
          <w:bCs/>
          <w:sz w:val="20"/>
          <w:szCs w:val="20"/>
        </w:rPr>
        <w:t>Eyes</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Causes eye burns. Causes severe eye burns.</w:t>
      </w:r>
    </w:p>
    <w:p w14:paraId="6F792130" w14:textId="77777777" w:rsidR="00971276" w:rsidRPr="005C7E09" w:rsidRDefault="00971276" w:rsidP="00971276">
      <w:pPr>
        <w:pStyle w:val="NormalWeb"/>
        <w:spacing w:before="120" w:beforeAutospacing="0" w:after="120" w:afterAutospacing="0" w:line="288" w:lineRule="auto"/>
        <w:rPr>
          <w:rFonts w:asciiTheme="minorHAnsi" w:hAnsiTheme="minorHAnsi" w:cstheme="minorHAnsi"/>
          <w:lang w:val="en"/>
        </w:rPr>
      </w:pPr>
      <w:r w:rsidRPr="005C7E09">
        <w:rPr>
          <w:rFonts w:asciiTheme="minorHAnsi" w:hAnsiTheme="minorHAnsi" w:cstheme="minorHAnsi"/>
          <w:b/>
          <w:bCs/>
        </w:rPr>
        <w:t>Ingestion</w:t>
      </w:r>
      <w:r>
        <w:rPr>
          <w:rFonts w:asciiTheme="minorHAnsi" w:hAnsiTheme="minorHAnsi" w:cstheme="minorHAnsi"/>
          <w:b/>
          <w:bCs/>
        </w:rPr>
        <w:t>:</w:t>
      </w:r>
      <w:r w:rsidRPr="005C7E09">
        <w:rPr>
          <w:rFonts w:asciiTheme="minorHAnsi" w:hAnsiTheme="minorHAnsi" w:cstheme="minorHAnsi"/>
          <w:b/>
          <w:bCs/>
        </w:rPr>
        <w:t xml:space="preserve"> </w:t>
      </w:r>
      <w:r w:rsidRPr="005C7E09">
        <w:rPr>
          <w:rFonts w:asciiTheme="minorHAnsi" w:hAnsiTheme="minorHAnsi" w:cstheme="minorHAnsi"/>
        </w:rPr>
        <w:t xml:space="preserve">May be </w:t>
      </w:r>
      <w:r>
        <w:rPr>
          <w:rFonts w:asciiTheme="minorHAnsi" w:hAnsiTheme="minorHAnsi" w:cstheme="minorHAnsi"/>
        </w:rPr>
        <w:t>harmful</w:t>
      </w:r>
      <w:r w:rsidRPr="005C7E09">
        <w:rPr>
          <w:rFonts w:asciiTheme="minorHAnsi" w:hAnsiTheme="minorHAnsi" w:cstheme="minorHAnsi"/>
        </w:rPr>
        <w:t xml:space="preserve"> if swallowed.</w:t>
      </w:r>
    </w:p>
    <w:p w14:paraId="14FB1671" w14:textId="77777777" w:rsidR="00971276" w:rsidRDefault="00971276" w:rsidP="00971276">
      <w:pPr>
        <w:spacing w:before="120" w:after="120" w:line="288" w:lineRule="auto"/>
        <w:rPr>
          <w:rFonts w:cstheme="minorHAnsi"/>
          <w:b/>
          <w:sz w:val="24"/>
          <w:szCs w:val="24"/>
        </w:rPr>
      </w:pPr>
      <w:r>
        <w:rPr>
          <w:rFonts w:ascii="Tahoma" w:hAnsi="Tahoma" w:cs="Tahoma"/>
          <w:noProof/>
        </w:rPr>
        <w:lastRenderedPageBreak/>
        <w:drawing>
          <wp:inline distT="0" distB="0" distL="0" distR="0" wp14:anchorId="1ED32DA7" wp14:editId="268B104C">
            <wp:extent cx="640080" cy="640080"/>
            <wp:effectExtent l="0" t="0" r="7620" b="7620"/>
            <wp:docPr id="23558" name="Picture 23558"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sz w:val="24"/>
          <w:szCs w:val="24"/>
        </w:rPr>
        <w:drawing>
          <wp:inline distT="0" distB="0" distL="0" distR="0" wp14:anchorId="3FFD0907" wp14:editId="69502E14">
            <wp:extent cx="594360" cy="594360"/>
            <wp:effectExtent l="0" t="0" r="0" b="0"/>
            <wp:docPr id="21" name="Picture 21"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14:paraId="7F98A505" w14:textId="77777777" w:rsidR="00971276" w:rsidRPr="00351146" w:rsidRDefault="00971276" w:rsidP="00971276">
      <w:pPr>
        <w:spacing w:before="120" w:after="120" w:line="288" w:lineRule="auto"/>
        <w:rPr>
          <w:rFonts w:eastAsia="Times New Roman" w:cstheme="minorHAnsi"/>
          <w:bCs/>
          <w:color w:val="000000"/>
          <w:shd w:val="clear" w:color="auto" w:fill="FFFFFF"/>
        </w:rPr>
      </w:pPr>
      <w:r>
        <w:rPr>
          <w:rFonts w:cstheme="minorHAnsi"/>
          <w:b/>
          <w:sz w:val="24"/>
          <w:szCs w:val="24"/>
        </w:rPr>
        <w:t xml:space="preserve">Section 5 – </w:t>
      </w:r>
      <w:r w:rsidRPr="00DC7D29">
        <w:rPr>
          <w:rFonts w:cstheme="minorHAnsi"/>
          <w:b/>
          <w:sz w:val="24"/>
          <w:szCs w:val="24"/>
        </w:rPr>
        <w:t>Personal Protective Equipment (PPE)</w:t>
      </w:r>
    </w:p>
    <w:p w14:paraId="1DFFA4F5" w14:textId="77777777" w:rsidR="00971276" w:rsidRPr="000E228A" w:rsidRDefault="00971276" w:rsidP="00971276">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73681375" w14:textId="77777777" w:rsidR="00971276" w:rsidRPr="00D22556" w:rsidRDefault="00971276" w:rsidP="00971276">
      <w:pPr>
        <w:pStyle w:val="NoSpacing"/>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14:paraId="7ABF6224" w14:textId="77777777" w:rsidR="00971276" w:rsidRPr="00D22556" w:rsidRDefault="00971276" w:rsidP="00971276">
      <w:pPr>
        <w:pStyle w:val="NoSpacing"/>
        <w:numPr>
          <w:ilvl w:val="0"/>
          <w:numId w:val="7"/>
        </w:numPr>
        <w:spacing w:before="120" w:after="120" w:line="288" w:lineRule="auto"/>
        <w:rPr>
          <w:rFonts w:cstheme="minorHAnsi"/>
          <w:sz w:val="20"/>
          <w:szCs w:val="20"/>
        </w:rPr>
      </w:pPr>
      <w:r w:rsidRPr="00D22556">
        <w:rPr>
          <w:rFonts w:cstheme="minorHAnsi"/>
          <w:sz w:val="20"/>
          <w:szCs w:val="20"/>
        </w:rPr>
        <w:t>As a last line of defense (i.e., after engineering and administrative controls have been exhausted).</w:t>
      </w:r>
    </w:p>
    <w:p w14:paraId="1B24FBFC" w14:textId="77777777" w:rsidR="00971276" w:rsidRPr="00D22556" w:rsidRDefault="00971276" w:rsidP="00971276">
      <w:pPr>
        <w:pStyle w:val="NoSpacing"/>
        <w:numPr>
          <w:ilvl w:val="0"/>
          <w:numId w:val="7"/>
        </w:numPr>
        <w:spacing w:before="120" w:after="12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14:paraId="74E3C497" w14:textId="77777777" w:rsidR="00971276" w:rsidRPr="00D22556" w:rsidRDefault="00971276" w:rsidP="00971276">
      <w:pPr>
        <w:pStyle w:val="NoSpacing"/>
        <w:numPr>
          <w:ilvl w:val="0"/>
          <w:numId w:val="7"/>
        </w:numPr>
        <w:spacing w:before="120" w:after="120" w:line="288" w:lineRule="auto"/>
        <w:rPr>
          <w:rFonts w:cstheme="minorHAnsi"/>
          <w:sz w:val="20"/>
          <w:szCs w:val="20"/>
        </w:rPr>
      </w:pPr>
      <w:r w:rsidRPr="00D22556">
        <w:rPr>
          <w:rFonts w:cstheme="minorHAnsi"/>
          <w:sz w:val="20"/>
          <w:szCs w:val="20"/>
        </w:rPr>
        <w:t>Regulations require the use of a respirator.</w:t>
      </w:r>
    </w:p>
    <w:p w14:paraId="60F9D116" w14:textId="77777777" w:rsidR="00971276" w:rsidRPr="00D22556" w:rsidRDefault="00971276" w:rsidP="00971276">
      <w:pPr>
        <w:pStyle w:val="NoSpacing"/>
        <w:numPr>
          <w:ilvl w:val="0"/>
          <w:numId w:val="7"/>
        </w:numPr>
        <w:spacing w:before="120" w:after="120" w:line="288" w:lineRule="auto"/>
        <w:rPr>
          <w:rFonts w:cstheme="minorHAnsi"/>
          <w:sz w:val="20"/>
          <w:szCs w:val="20"/>
        </w:rPr>
      </w:pPr>
      <w:r w:rsidRPr="00D22556">
        <w:rPr>
          <w:rFonts w:cstheme="minorHAnsi"/>
          <w:sz w:val="20"/>
          <w:szCs w:val="20"/>
        </w:rPr>
        <w:t xml:space="preserve">An employer requires the use of a respirator. </w:t>
      </w:r>
    </w:p>
    <w:p w14:paraId="6AD7191F" w14:textId="77777777" w:rsidR="00971276" w:rsidRPr="00D22556" w:rsidRDefault="00971276" w:rsidP="00971276">
      <w:pPr>
        <w:pStyle w:val="NoSpacing"/>
        <w:numPr>
          <w:ilvl w:val="0"/>
          <w:numId w:val="7"/>
        </w:numPr>
        <w:spacing w:before="120" w:after="120" w:line="288" w:lineRule="auto"/>
        <w:rPr>
          <w:rFonts w:cstheme="minorHAnsi"/>
          <w:sz w:val="20"/>
          <w:szCs w:val="20"/>
        </w:rPr>
      </w:pPr>
      <w:r w:rsidRPr="00D22556">
        <w:rPr>
          <w:rFonts w:cstheme="minorHAnsi"/>
          <w:sz w:val="20"/>
          <w:szCs w:val="20"/>
        </w:rPr>
        <w:t>There is potential for harmful exposure due to an atmospheric contaminant (in the absence of PEL)</w:t>
      </w:r>
    </w:p>
    <w:p w14:paraId="58EBBC30" w14:textId="77777777" w:rsidR="00971276" w:rsidRPr="00D22556" w:rsidRDefault="00971276" w:rsidP="00971276">
      <w:pPr>
        <w:pStyle w:val="NoSpacing"/>
        <w:numPr>
          <w:ilvl w:val="0"/>
          <w:numId w:val="7"/>
        </w:numPr>
        <w:spacing w:before="120" w:after="120" w:line="288" w:lineRule="auto"/>
        <w:rPr>
          <w:rFonts w:cstheme="minorHAnsi"/>
          <w:sz w:val="20"/>
          <w:szCs w:val="20"/>
        </w:rPr>
      </w:pPr>
      <w:r w:rsidRPr="00D22556">
        <w:rPr>
          <w:rFonts w:cstheme="minorHAnsi"/>
          <w:sz w:val="20"/>
          <w:szCs w:val="20"/>
        </w:rPr>
        <w:t xml:space="preserve">As PPE in the event of a chemical spill </w:t>
      </w:r>
      <w:proofErr w:type="spellStart"/>
      <w:r w:rsidRPr="00D22556">
        <w:rPr>
          <w:rFonts w:cstheme="minorHAnsi"/>
          <w:sz w:val="20"/>
          <w:szCs w:val="20"/>
        </w:rPr>
        <w:t>clean-up</w:t>
      </w:r>
      <w:proofErr w:type="spellEnd"/>
      <w:r w:rsidRPr="00D22556">
        <w:rPr>
          <w:rFonts w:cstheme="minorHAnsi"/>
          <w:sz w:val="20"/>
          <w:szCs w:val="20"/>
        </w:rPr>
        <w:t xml:space="preserve"> process</w:t>
      </w:r>
    </w:p>
    <w:p w14:paraId="669F5613" w14:textId="77777777" w:rsidR="00971276" w:rsidRPr="00D22556" w:rsidRDefault="00971276" w:rsidP="00971276">
      <w:pPr>
        <w:pStyle w:val="NoSpacing"/>
        <w:spacing w:before="120" w:after="120" w:line="288" w:lineRule="auto"/>
        <w:rPr>
          <w:rFonts w:cstheme="minorHAnsi"/>
        </w:rPr>
      </w:pPr>
      <w:r w:rsidRPr="00D22556">
        <w:rPr>
          <w:rFonts w:cstheme="minorHAnsi"/>
          <w:sz w:val="20"/>
          <w:szCs w:val="20"/>
        </w:rPr>
        <w:t>Lab personnel intending to use/wear a respirator mask must be trained and fit-tested by REM. This is a regulatory requirement. (</w:t>
      </w:r>
      <w:hyperlink r:id="rId91" w:history="1">
        <w:r w:rsidRPr="00D22556">
          <w:rPr>
            <w:rStyle w:val="Hyperlink"/>
            <w:rFonts w:cstheme="minorHAnsi"/>
          </w:rPr>
          <w:t>http://www.purdue.edu/rem/home/booklets/RPP98.pdf</w:t>
        </w:r>
      </w:hyperlink>
      <w:r w:rsidRPr="00D22556">
        <w:rPr>
          <w:rFonts w:cstheme="minorHAnsi"/>
        </w:rPr>
        <w:t>)</w:t>
      </w:r>
    </w:p>
    <w:p w14:paraId="09B6128A" w14:textId="77777777" w:rsidR="00971276" w:rsidRPr="000E228A" w:rsidRDefault="00971276" w:rsidP="00971276">
      <w:pPr>
        <w:pStyle w:val="NoSpacing"/>
        <w:spacing w:before="120" w:after="120" w:line="288" w:lineRule="auto"/>
        <w:rPr>
          <w:rFonts w:cstheme="minorHAnsi"/>
          <w:b/>
          <w:sz w:val="20"/>
          <w:szCs w:val="20"/>
          <w:u w:val="single"/>
        </w:rPr>
      </w:pPr>
      <w:r>
        <w:rPr>
          <w:noProof/>
        </w:rPr>
        <w:drawing>
          <wp:anchor distT="0" distB="0" distL="114300" distR="114300" simplePos="0" relativeHeight="251692032" behindDoc="0" locked="0" layoutInCell="1" allowOverlap="1" wp14:anchorId="44049B9E" wp14:editId="7FD2DAE1">
            <wp:simplePos x="0" y="0"/>
            <wp:positionH relativeFrom="margin">
              <wp:posOffset>5618480</wp:posOffset>
            </wp:positionH>
            <wp:positionV relativeFrom="paragraph">
              <wp:posOffset>136525</wp:posOffset>
            </wp:positionV>
            <wp:extent cx="824230" cy="1485900"/>
            <wp:effectExtent l="19050" t="19050" r="13970" b="19050"/>
            <wp:wrapSquare wrapText="bothSides"/>
            <wp:docPr id="22" name="Picture 2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8724" r="7443"/>
                    <a:stretch/>
                  </pic:blipFill>
                  <pic:spPr bwMode="auto">
                    <a:xfrm>
                      <a:off x="0" y="0"/>
                      <a:ext cx="824230" cy="14859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28A">
        <w:rPr>
          <w:rFonts w:cstheme="minorHAnsi"/>
          <w:b/>
          <w:sz w:val="20"/>
          <w:szCs w:val="20"/>
          <w:u w:val="single"/>
        </w:rPr>
        <w:t>Hand Protection:</w:t>
      </w:r>
    </w:p>
    <w:p w14:paraId="28F1E05F" w14:textId="77777777" w:rsidR="00971276" w:rsidRPr="0084580A" w:rsidRDefault="00971276" w:rsidP="00971276">
      <w:pPr>
        <w:pStyle w:val="Footer"/>
        <w:tabs>
          <w:tab w:val="clear" w:pos="4680"/>
          <w:tab w:val="clear" w:pos="9360"/>
        </w:tabs>
        <w:spacing w:before="120" w:after="120" w:line="288" w:lineRule="auto"/>
        <w:rPr>
          <w:rFonts w:cstheme="minorHAnsi"/>
          <w:b/>
          <w:sz w:val="20"/>
          <w:szCs w:val="20"/>
        </w:rPr>
      </w:pPr>
      <w:r>
        <w:rPr>
          <w:rFonts w:cstheme="minorHAnsi"/>
          <w:sz w:val="20"/>
        </w:rPr>
        <w:t xml:space="preserve">Handle with gloves. Viton-butyl, butyl rubber, or neoprene gloves are recommended for handling concentrated nitric acid (&gt;70%). Latex and nitrile gloves are not recommended for handling concentrated nitric acid. </w:t>
      </w:r>
      <w:r w:rsidRPr="0084580A">
        <w:rPr>
          <w:rFonts w:cstheme="minorHAnsi"/>
          <w:sz w:val="20"/>
        </w:rPr>
        <w:t xml:space="preserve"> </w:t>
      </w:r>
    </w:p>
    <w:p w14:paraId="623964BE" w14:textId="77777777" w:rsidR="00971276" w:rsidRPr="00DC7D29" w:rsidRDefault="00971276" w:rsidP="00971276">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nitric acid</w:t>
      </w:r>
      <w:r w:rsidRPr="00DC7D29">
        <w:rPr>
          <w:rFonts w:cstheme="minorHAnsi"/>
          <w:color w:val="222222"/>
          <w:sz w:val="20"/>
          <w:szCs w:val="20"/>
        </w:rPr>
        <w:t>.</w:t>
      </w:r>
    </w:p>
    <w:p w14:paraId="4EDAAAC2" w14:textId="77777777" w:rsidR="00971276" w:rsidRPr="00DC7D29" w:rsidRDefault="00971276" w:rsidP="00971276">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35D5B73C" w14:textId="77777777" w:rsidR="00971276" w:rsidRPr="00DC7D29" w:rsidRDefault="00971276" w:rsidP="00971276">
      <w:pPr>
        <w:pStyle w:val="NoSpacing"/>
        <w:spacing w:before="120" w:after="120" w:line="288" w:lineRule="auto"/>
        <w:rPr>
          <w:rFonts w:cstheme="minorHAnsi"/>
          <w:color w:val="000080"/>
          <w:sz w:val="20"/>
          <w:szCs w:val="20"/>
        </w:rPr>
      </w:pPr>
      <w:hyperlink r:id="rId93"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62E33BB5" w14:textId="77777777" w:rsidR="00971276" w:rsidRPr="00DC7D29" w:rsidRDefault="00971276" w:rsidP="00971276">
      <w:pPr>
        <w:pStyle w:val="NoSpacing"/>
        <w:spacing w:before="120" w:after="120" w:line="288" w:lineRule="auto"/>
        <w:rPr>
          <w:rFonts w:cstheme="minorHAnsi"/>
          <w:sz w:val="20"/>
          <w:szCs w:val="20"/>
        </w:rPr>
      </w:pPr>
      <w:r w:rsidRPr="00DC7D29">
        <w:rPr>
          <w:rFonts w:cstheme="minorHAnsi"/>
          <w:sz w:val="20"/>
          <w:szCs w:val="20"/>
        </w:rPr>
        <w:t>OR</w:t>
      </w:r>
    </w:p>
    <w:p w14:paraId="42767076" w14:textId="77777777" w:rsidR="00971276" w:rsidRPr="00DC7D29" w:rsidRDefault="00971276" w:rsidP="00971276">
      <w:pPr>
        <w:pStyle w:val="NoSpacing"/>
        <w:spacing w:before="120" w:after="120" w:line="288" w:lineRule="auto"/>
        <w:rPr>
          <w:rFonts w:cstheme="minorHAnsi"/>
          <w:sz w:val="20"/>
          <w:szCs w:val="20"/>
        </w:rPr>
      </w:pPr>
      <w:hyperlink r:id="rId94" w:history="1">
        <w:r w:rsidRPr="00DC7D29">
          <w:rPr>
            <w:rStyle w:val="Hyperlink"/>
            <w:rFonts w:cstheme="minorHAnsi"/>
            <w:sz w:val="20"/>
            <w:szCs w:val="20"/>
          </w:rPr>
          <w:t>http://www.showabestglove.com/site/default.aspx</w:t>
        </w:r>
      </w:hyperlink>
    </w:p>
    <w:p w14:paraId="54C5334F" w14:textId="77777777" w:rsidR="00971276" w:rsidRPr="00DC7D29" w:rsidRDefault="00971276" w:rsidP="00971276">
      <w:pPr>
        <w:pStyle w:val="NoSpacing"/>
        <w:spacing w:before="120" w:after="120" w:line="288" w:lineRule="auto"/>
        <w:rPr>
          <w:rFonts w:cstheme="minorHAnsi"/>
          <w:sz w:val="20"/>
          <w:szCs w:val="20"/>
        </w:rPr>
      </w:pPr>
      <w:r w:rsidRPr="00DC7D29">
        <w:rPr>
          <w:rFonts w:cstheme="minorHAnsi"/>
          <w:sz w:val="20"/>
          <w:szCs w:val="20"/>
        </w:rPr>
        <w:t>OR</w:t>
      </w:r>
    </w:p>
    <w:p w14:paraId="2C4E52BD" w14:textId="77777777" w:rsidR="00971276" w:rsidRPr="00DC7D29" w:rsidRDefault="00971276" w:rsidP="00971276">
      <w:pPr>
        <w:pStyle w:val="NoSpacing"/>
        <w:spacing w:before="120" w:after="120" w:line="288" w:lineRule="auto"/>
        <w:rPr>
          <w:rFonts w:cstheme="minorHAnsi"/>
          <w:color w:val="000080"/>
          <w:sz w:val="20"/>
          <w:szCs w:val="20"/>
        </w:rPr>
      </w:pPr>
      <w:hyperlink r:id="rId95" w:history="1">
        <w:r w:rsidRPr="00DC7D29">
          <w:rPr>
            <w:rStyle w:val="Hyperlink"/>
            <w:rFonts w:cstheme="minorHAnsi"/>
            <w:sz w:val="20"/>
            <w:szCs w:val="20"/>
          </w:rPr>
          <w:t>http://www.mapaglove.com/</w:t>
        </w:r>
      </w:hyperlink>
    </w:p>
    <w:p w14:paraId="53C8EBDC" w14:textId="77777777" w:rsidR="00971276" w:rsidRPr="000E228A" w:rsidRDefault="00971276" w:rsidP="00971276">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5E0D3089" w14:textId="77777777" w:rsidR="00971276" w:rsidRPr="00DC7D29" w:rsidRDefault="00971276" w:rsidP="00971276">
      <w:pPr>
        <w:spacing w:before="120" w:after="120" w:line="288" w:lineRule="auto"/>
        <w:rPr>
          <w:rFonts w:cstheme="minorHAnsi"/>
          <w:b/>
          <w:sz w:val="20"/>
          <w:szCs w:val="20"/>
        </w:rPr>
      </w:pPr>
      <w:r w:rsidRPr="00DC7D29">
        <w:rPr>
          <w:rFonts w:cstheme="minorHAnsi"/>
          <w:sz w:val="20"/>
          <w:szCs w:val="20"/>
        </w:rPr>
        <w:t>ANSI approved properly fitting safety</w:t>
      </w:r>
      <w:r>
        <w:rPr>
          <w:rFonts w:cstheme="minorHAnsi"/>
          <w:sz w:val="20"/>
          <w:szCs w:val="20"/>
        </w:rPr>
        <w:t xml:space="preserve"> glasses or</w:t>
      </w:r>
      <w:r w:rsidRPr="00DC7D29">
        <w:rPr>
          <w:rFonts w:cstheme="minorHAnsi"/>
          <w:sz w:val="20"/>
          <w:szCs w:val="20"/>
        </w:rPr>
        <w:t xml:space="preserve"> </w:t>
      </w:r>
      <w:r>
        <w:rPr>
          <w:rFonts w:cstheme="minorHAnsi"/>
          <w:sz w:val="20"/>
          <w:szCs w:val="20"/>
        </w:rPr>
        <w:t>goggles are required.  A face shield is also recommended</w:t>
      </w:r>
      <w:r w:rsidRPr="00DC7D29">
        <w:rPr>
          <w:rFonts w:cstheme="minorHAnsi"/>
          <w:sz w:val="20"/>
          <w:szCs w:val="20"/>
        </w:rPr>
        <w:t>.</w:t>
      </w:r>
    </w:p>
    <w:p w14:paraId="3B0BDAE6" w14:textId="77777777" w:rsidR="00971276" w:rsidRPr="000E228A" w:rsidRDefault="00971276" w:rsidP="00971276">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50D98F4E" w14:textId="77777777" w:rsidR="00971276" w:rsidRPr="00D22556" w:rsidRDefault="00971276" w:rsidP="00971276">
      <w:pPr>
        <w:pStyle w:val="Footer"/>
        <w:tabs>
          <w:tab w:val="clear" w:pos="4680"/>
          <w:tab w:val="clear" w:pos="9360"/>
        </w:tabs>
        <w:spacing w:before="120" w:after="120" w:line="288" w:lineRule="auto"/>
        <w:rPr>
          <w:rFonts w:cstheme="minorHAnsi"/>
          <w:sz w:val="20"/>
        </w:rPr>
      </w:pPr>
      <w:r>
        <w:rPr>
          <w:rFonts w:cstheme="minorHAnsi"/>
          <w:sz w:val="20"/>
        </w:rPr>
        <w:t>Lab coat, f</w:t>
      </w:r>
      <w:r w:rsidRPr="00D22556">
        <w:rPr>
          <w:rFonts w:cstheme="minorHAnsi"/>
          <w:sz w:val="20"/>
        </w:rPr>
        <w:t>ull-length pants</w:t>
      </w:r>
      <w:r>
        <w:rPr>
          <w:rFonts w:cstheme="minorHAnsi"/>
          <w:sz w:val="20"/>
        </w:rPr>
        <w:t>, and c</w:t>
      </w:r>
      <w:r w:rsidRPr="00D22556">
        <w:rPr>
          <w:rFonts w:cstheme="minorHAnsi"/>
          <w:sz w:val="20"/>
        </w:rPr>
        <w:t>losed-toe shoes</w:t>
      </w:r>
      <w:r>
        <w:rPr>
          <w:rFonts w:cstheme="minorHAnsi"/>
          <w:sz w:val="20"/>
        </w:rPr>
        <w:t xml:space="preserve"> are required.</w:t>
      </w:r>
    </w:p>
    <w:p w14:paraId="455B96CD" w14:textId="77777777" w:rsidR="00971276" w:rsidRPr="000E228A" w:rsidRDefault="00971276" w:rsidP="00971276">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65B50CCA" w14:textId="77777777" w:rsidR="00971276" w:rsidRPr="00D22556" w:rsidRDefault="00971276" w:rsidP="00971276">
      <w:pPr>
        <w:autoSpaceDE w:val="0"/>
        <w:autoSpaceDN w:val="0"/>
        <w:adjustRightInd w:val="0"/>
        <w:rPr>
          <w:rFonts w:cstheme="minorHAnsi"/>
          <w:sz w:val="20"/>
          <w:szCs w:val="20"/>
        </w:rPr>
      </w:pPr>
      <w:r w:rsidRPr="00D22556">
        <w:rPr>
          <w:rFonts w:cstheme="minorHAnsi"/>
          <w:sz w:val="20"/>
          <w:szCs w:val="20"/>
        </w:rPr>
        <w:lastRenderedPageBreak/>
        <w:t>Avoid contact with skin, eyes</w:t>
      </w:r>
      <w:r>
        <w:rPr>
          <w:rFonts w:cstheme="minorHAnsi"/>
          <w:sz w:val="20"/>
          <w:szCs w:val="20"/>
        </w:rPr>
        <w:t>,</w:t>
      </w:r>
      <w:r w:rsidRPr="00D22556">
        <w:rPr>
          <w:rFonts w:cstheme="minorHAnsi"/>
          <w:sz w:val="20"/>
          <w:szCs w:val="20"/>
        </w:rPr>
        <w:t xml:space="preserve"> and clothing. </w:t>
      </w:r>
      <w:proofErr w:type="gramStart"/>
      <w:r w:rsidRPr="00D22556">
        <w:rPr>
          <w:rFonts w:cstheme="minorHAnsi"/>
          <w:sz w:val="20"/>
          <w:szCs w:val="20"/>
        </w:rPr>
        <w:t>Wash hands before breaks and immediately after handling the product.</w:t>
      </w:r>
      <w:proofErr w:type="gramEnd"/>
    </w:p>
    <w:p w14:paraId="6DB884CF" w14:textId="77777777" w:rsidR="00971276" w:rsidRPr="00DC7D29" w:rsidRDefault="00971276" w:rsidP="00971276">
      <w:pPr>
        <w:spacing w:before="120" w:after="120" w:line="288" w:lineRule="auto"/>
        <w:rPr>
          <w:rFonts w:cstheme="minorHAnsi"/>
          <w:b/>
          <w:sz w:val="24"/>
          <w:szCs w:val="24"/>
        </w:rPr>
      </w:pPr>
      <w:r>
        <w:rPr>
          <w:rFonts w:cstheme="minorHAnsi"/>
          <w:b/>
          <w:sz w:val="24"/>
          <w:szCs w:val="24"/>
        </w:rPr>
        <w:t xml:space="preserve">Section 6 – </w:t>
      </w:r>
      <w:r w:rsidRPr="00DC7D29">
        <w:rPr>
          <w:rFonts w:cstheme="minorHAnsi"/>
          <w:b/>
          <w:sz w:val="24"/>
          <w:szCs w:val="24"/>
        </w:rPr>
        <w:t>Engineering Controls</w:t>
      </w:r>
    </w:p>
    <w:p w14:paraId="5ACBFAD3" w14:textId="77777777" w:rsidR="00971276" w:rsidRPr="00DC7D29" w:rsidRDefault="00971276" w:rsidP="00971276">
      <w:pPr>
        <w:spacing w:before="120" w:after="120" w:line="288" w:lineRule="auto"/>
        <w:rPr>
          <w:rFonts w:cstheme="minorHAnsi"/>
          <w:sz w:val="20"/>
          <w:szCs w:val="20"/>
        </w:rPr>
      </w:pPr>
      <w:r>
        <w:rPr>
          <w:rFonts w:cstheme="minorHAnsi"/>
          <w:sz w:val="20"/>
          <w:szCs w:val="20"/>
        </w:rPr>
        <w:t>Use of nitric acid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14:paraId="5E6253C8" w14:textId="77777777" w:rsidR="00971276" w:rsidRPr="00DC7D29" w:rsidRDefault="00971276" w:rsidP="00971276">
      <w:pPr>
        <w:spacing w:before="120" w:after="120" w:line="288" w:lineRule="auto"/>
        <w:rPr>
          <w:rFonts w:cstheme="minorHAnsi"/>
          <w:b/>
          <w:sz w:val="24"/>
          <w:szCs w:val="24"/>
        </w:rPr>
      </w:pPr>
      <w:r>
        <w:rPr>
          <w:rFonts w:cstheme="minorHAnsi"/>
          <w:b/>
          <w:sz w:val="24"/>
          <w:szCs w:val="24"/>
        </w:rPr>
        <w:t xml:space="preserve">Section 7 – </w:t>
      </w:r>
      <w:r w:rsidRPr="00DC7D29">
        <w:rPr>
          <w:rFonts w:cstheme="minorHAnsi"/>
          <w:b/>
          <w:sz w:val="24"/>
          <w:szCs w:val="24"/>
        </w:rPr>
        <w:t>First Aid Procedures</w:t>
      </w:r>
    </w:p>
    <w:p w14:paraId="7D350568" w14:textId="77777777" w:rsidR="00971276" w:rsidRPr="00372533" w:rsidRDefault="00971276" w:rsidP="00971276">
      <w:pPr>
        <w:spacing w:before="120" w:after="120" w:line="288" w:lineRule="auto"/>
        <w:rPr>
          <w:rFonts w:cstheme="minorHAnsi"/>
          <w:b/>
          <w:sz w:val="20"/>
          <w:szCs w:val="20"/>
          <w:u w:val="single"/>
        </w:rPr>
      </w:pPr>
      <w:r w:rsidRPr="00372533">
        <w:rPr>
          <w:rFonts w:cstheme="minorHAnsi"/>
          <w:b/>
          <w:sz w:val="20"/>
          <w:szCs w:val="20"/>
          <w:u w:val="single"/>
        </w:rPr>
        <w:t>If inhaled:</w:t>
      </w:r>
    </w:p>
    <w:p w14:paraId="761D5A3E" w14:textId="77777777" w:rsidR="00971276" w:rsidRPr="00372533" w:rsidRDefault="00971276" w:rsidP="00971276">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 xml:space="preserve">If not breathing </w:t>
      </w:r>
      <w:proofErr w:type="gramStart"/>
      <w:r w:rsidRPr="00372533">
        <w:rPr>
          <w:rFonts w:cstheme="minorHAnsi"/>
          <w:sz w:val="20"/>
          <w:szCs w:val="20"/>
        </w:rPr>
        <w:t>give</w:t>
      </w:r>
      <w:proofErr w:type="gramEnd"/>
      <w:r w:rsidRPr="00372533">
        <w:rPr>
          <w:rFonts w:cstheme="minorHAnsi"/>
          <w:sz w:val="20"/>
          <w:szCs w:val="20"/>
        </w:rPr>
        <w:t xml:space="preserve"> artificial respiration</w:t>
      </w:r>
      <w:r>
        <w:rPr>
          <w:rFonts w:cstheme="minorHAnsi"/>
          <w:sz w:val="20"/>
          <w:szCs w:val="20"/>
        </w:rPr>
        <w:t xml:space="preserve"> and seek immediate medical attention.</w:t>
      </w:r>
    </w:p>
    <w:p w14:paraId="5F1BF947" w14:textId="77777777" w:rsidR="00971276" w:rsidRPr="00372533" w:rsidRDefault="00971276" w:rsidP="00971276">
      <w:pPr>
        <w:spacing w:before="120" w:after="120" w:line="288" w:lineRule="auto"/>
        <w:rPr>
          <w:rFonts w:cstheme="minorHAnsi"/>
          <w:b/>
          <w:sz w:val="20"/>
          <w:szCs w:val="20"/>
          <w:u w:val="single"/>
        </w:rPr>
      </w:pPr>
      <w:r w:rsidRPr="00372533">
        <w:rPr>
          <w:rFonts w:cstheme="minorHAnsi"/>
          <w:b/>
          <w:sz w:val="20"/>
          <w:szCs w:val="20"/>
          <w:u w:val="single"/>
        </w:rPr>
        <w:t>In case of skin contact:</w:t>
      </w:r>
    </w:p>
    <w:p w14:paraId="4F370344" w14:textId="77777777" w:rsidR="00971276" w:rsidRPr="00372533" w:rsidRDefault="00971276" w:rsidP="00971276">
      <w:pPr>
        <w:spacing w:before="120" w:after="120" w:line="288" w:lineRule="auto"/>
        <w:rPr>
          <w:rFonts w:cstheme="minorHAnsi"/>
          <w:bCs/>
          <w:sz w:val="20"/>
          <w:szCs w:val="20"/>
        </w:rPr>
      </w:pPr>
      <w:r w:rsidRPr="00372533">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372533">
        <w:rPr>
          <w:rFonts w:cstheme="minorHAnsi"/>
          <w:sz w:val="20"/>
          <w:szCs w:val="20"/>
        </w:rPr>
        <w:t>. Consult a physician.</w:t>
      </w:r>
    </w:p>
    <w:p w14:paraId="0C8525D1" w14:textId="77777777" w:rsidR="00971276" w:rsidRDefault="00971276" w:rsidP="00971276">
      <w:pPr>
        <w:spacing w:before="120" w:after="120" w:line="288" w:lineRule="auto"/>
        <w:rPr>
          <w:rFonts w:cstheme="minorHAnsi"/>
          <w:b/>
          <w:sz w:val="20"/>
          <w:szCs w:val="20"/>
          <w:u w:val="single"/>
        </w:rPr>
      </w:pPr>
    </w:p>
    <w:p w14:paraId="6B087BCB" w14:textId="77777777" w:rsidR="00971276" w:rsidRDefault="00971276" w:rsidP="00971276">
      <w:pPr>
        <w:spacing w:before="120" w:after="120" w:line="288" w:lineRule="auto"/>
        <w:rPr>
          <w:rFonts w:cstheme="minorHAnsi"/>
          <w:b/>
          <w:sz w:val="20"/>
          <w:szCs w:val="20"/>
          <w:u w:val="single"/>
        </w:rPr>
      </w:pPr>
    </w:p>
    <w:p w14:paraId="3F8215C7" w14:textId="77777777" w:rsidR="00971276" w:rsidRPr="00372533" w:rsidRDefault="00971276" w:rsidP="00971276">
      <w:pPr>
        <w:spacing w:before="120" w:after="120" w:line="288" w:lineRule="auto"/>
        <w:rPr>
          <w:rFonts w:cstheme="minorHAnsi"/>
          <w:b/>
          <w:sz w:val="20"/>
          <w:szCs w:val="20"/>
          <w:u w:val="single"/>
        </w:rPr>
      </w:pPr>
      <w:r w:rsidRPr="00372533">
        <w:rPr>
          <w:rFonts w:cstheme="minorHAnsi"/>
          <w:b/>
          <w:sz w:val="20"/>
          <w:szCs w:val="20"/>
          <w:u w:val="single"/>
        </w:rPr>
        <w:t>In case of eye contact:</w:t>
      </w:r>
    </w:p>
    <w:p w14:paraId="7C8A5705" w14:textId="77777777" w:rsidR="00971276" w:rsidRPr="00372533" w:rsidRDefault="00971276" w:rsidP="00971276">
      <w:pPr>
        <w:spacing w:before="120" w:after="120" w:line="288" w:lineRule="auto"/>
        <w:rPr>
          <w:rFonts w:cstheme="minorHAnsi"/>
          <w:b/>
          <w:sz w:val="24"/>
          <w:szCs w:val="24"/>
        </w:rPr>
      </w:pPr>
      <w:r w:rsidRPr="00372533">
        <w:rPr>
          <w:rFonts w:cstheme="minorHAnsi"/>
          <w:sz w:val="20"/>
          <w:szCs w:val="20"/>
        </w:rPr>
        <w:t>Check for and remove any contact lenses. Rinse thoroughly with plenty of water for at least 15 minutes and consult a physician. Seek immediate medical attention.</w:t>
      </w:r>
    </w:p>
    <w:p w14:paraId="623951F3" w14:textId="77777777" w:rsidR="00971276" w:rsidRPr="00372533" w:rsidRDefault="00971276" w:rsidP="00971276">
      <w:pPr>
        <w:spacing w:before="120" w:after="120" w:line="288" w:lineRule="auto"/>
        <w:rPr>
          <w:rFonts w:cstheme="minorHAnsi"/>
          <w:b/>
          <w:sz w:val="20"/>
          <w:szCs w:val="20"/>
          <w:u w:val="single"/>
        </w:rPr>
      </w:pPr>
      <w:r w:rsidRPr="00372533">
        <w:rPr>
          <w:rFonts w:cstheme="minorHAnsi"/>
          <w:b/>
          <w:sz w:val="20"/>
          <w:szCs w:val="20"/>
          <w:u w:val="single"/>
        </w:rPr>
        <w:t>If swallowed:</w:t>
      </w:r>
    </w:p>
    <w:p w14:paraId="4C09D049" w14:textId="77777777" w:rsidR="00971276" w:rsidRPr="00DC7D29" w:rsidRDefault="00971276" w:rsidP="00971276">
      <w:pPr>
        <w:spacing w:before="120" w:after="120" w:line="288" w:lineRule="auto"/>
        <w:rPr>
          <w:rFonts w:cstheme="minorHAnsi"/>
          <w:b/>
        </w:rPr>
      </w:pPr>
      <w:r w:rsidRPr="00372533">
        <w:rPr>
          <w:rFonts w:cstheme="minorHAnsi"/>
          <w:sz w:val="20"/>
          <w:szCs w:val="20"/>
        </w:rPr>
        <w:t>Do NOT induce vomiting unless directed by medical personnel. Never give anything by mouth to an unconscious person. Seek immediate medical attention.</w:t>
      </w:r>
    </w:p>
    <w:p w14:paraId="2F8867C6" w14:textId="77777777" w:rsidR="00971276" w:rsidRPr="00DC7D29" w:rsidRDefault="00971276" w:rsidP="00971276">
      <w:pPr>
        <w:spacing w:before="120" w:after="120" w:line="288" w:lineRule="auto"/>
        <w:rPr>
          <w:rFonts w:cstheme="minorHAnsi"/>
          <w:b/>
          <w:sz w:val="24"/>
          <w:szCs w:val="24"/>
        </w:rPr>
      </w:pPr>
      <w:r>
        <w:rPr>
          <w:rFonts w:cstheme="minorHAnsi"/>
          <w:b/>
          <w:sz w:val="24"/>
          <w:szCs w:val="24"/>
        </w:rPr>
        <w:t xml:space="preserve">Section 8 – </w:t>
      </w:r>
      <w:r w:rsidRPr="00DC7D29">
        <w:rPr>
          <w:rFonts w:cstheme="minorHAnsi"/>
          <w:b/>
          <w:sz w:val="24"/>
          <w:szCs w:val="24"/>
        </w:rPr>
        <w:t>Special Handling and Storage Requirements</w:t>
      </w:r>
    </w:p>
    <w:p w14:paraId="1F01D5F2" w14:textId="77777777" w:rsidR="00971276" w:rsidRPr="00372533" w:rsidRDefault="00971276" w:rsidP="00971276">
      <w:pPr>
        <w:pStyle w:val="Footer"/>
        <w:numPr>
          <w:ilvl w:val="0"/>
          <w:numId w:val="31"/>
        </w:numPr>
        <w:tabs>
          <w:tab w:val="clear" w:pos="4680"/>
          <w:tab w:val="clear" w:pos="9360"/>
        </w:tabs>
        <w:spacing w:before="120" w:after="120" w:line="288" w:lineRule="auto"/>
        <w:rPr>
          <w:rFonts w:cstheme="minorHAnsi"/>
          <w:sz w:val="20"/>
        </w:rPr>
      </w:pPr>
      <w:r>
        <w:rPr>
          <w:rFonts w:cstheme="minorHAnsi"/>
          <w:sz w:val="20"/>
          <w:szCs w:val="20"/>
        </w:rPr>
        <w:t>Avoid contact with skin, eyes, and clothing.</w:t>
      </w:r>
    </w:p>
    <w:p w14:paraId="2479758A" w14:textId="77777777" w:rsidR="00971276" w:rsidRPr="00372533" w:rsidRDefault="00971276" w:rsidP="00971276">
      <w:pPr>
        <w:pStyle w:val="Footer"/>
        <w:numPr>
          <w:ilvl w:val="0"/>
          <w:numId w:val="31"/>
        </w:numPr>
        <w:tabs>
          <w:tab w:val="clear" w:pos="4680"/>
          <w:tab w:val="clear" w:pos="9360"/>
        </w:tabs>
        <w:spacing w:before="120" w:after="120" w:line="288" w:lineRule="auto"/>
        <w:rPr>
          <w:rFonts w:cstheme="minorHAnsi"/>
          <w:sz w:val="20"/>
        </w:rPr>
      </w:pPr>
      <w:r>
        <w:rPr>
          <w:rFonts w:cstheme="minorHAnsi"/>
          <w:sz w:val="20"/>
          <w:szCs w:val="20"/>
        </w:rPr>
        <w:t xml:space="preserve">Keep container tightly closed in a dry and well-ventilated area. </w:t>
      </w:r>
      <w:r>
        <w:rPr>
          <w:rFonts w:cstheme="minorHAnsi"/>
          <w:sz w:val="20"/>
        </w:rPr>
        <w:t>If possible, s</w:t>
      </w:r>
      <w:r w:rsidRPr="00D22556">
        <w:rPr>
          <w:rFonts w:cstheme="minorHAnsi"/>
          <w:sz w:val="20"/>
        </w:rPr>
        <w:t>tore in corrosive/acid</w:t>
      </w:r>
      <w:r>
        <w:rPr>
          <w:rFonts w:cstheme="minorHAnsi"/>
          <w:sz w:val="20"/>
        </w:rPr>
        <w:t>/lab</w:t>
      </w:r>
      <w:r w:rsidRPr="00D22556">
        <w:rPr>
          <w:rFonts w:cstheme="minorHAnsi"/>
          <w:sz w:val="20"/>
        </w:rPr>
        <w:t xml:space="preserve"> storage cabinet within a secondary containment (</w:t>
      </w:r>
      <w:proofErr w:type="spellStart"/>
      <w:r w:rsidRPr="00D22556">
        <w:rPr>
          <w:rFonts w:cstheme="minorHAnsi"/>
          <w:sz w:val="20"/>
        </w:rPr>
        <w:t>nalgene</w:t>
      </w:r>
      <w:proofErr w:type="spellEnd"/>
      <w:r w:rsidRPr="00D22556">
        <w:rPr>
          <w:rFonts w:cstheme="minorHAnsi"/>
          <w:sz w:val="20"/>
        </w:rPr>
        <w:t>/ polypropylene tray or tub).</w:t>
      </w:r>
      <w:r>
        <w:rPr>
          <w:rFonts w:cstheme="minorHAnsi"/>
          <w:sz w:val="20"/>
        </w:rPr>
        <w:t xml:space="preserve"> </w:t>
      </w:r>
      <w:r w:rsidRPr="00372533">
        <w:rPr>
          <w:rFonts w:cstheme="minorHAnsi"/>
          <w:sz w:val="20"/>
        </w:rPr>
        <w:t xml:space="preserve">Store in original container away from direct sunlight. </w:t>
      </w:r>
    </w:p>
    <w:p w14:paraId="629EF3B1" w14:textId="77777777" w:rsidR="00971276" w:rsidRPr="00D22556" w:rsidRDefault="00971276" w:rsidP="00971276">
      <w:pPr>
        <w:pStyle w:val="Footer"/>
        <w:numPr>
          <w:ilvl w:val="0"/>
          <w:numId w:val="31"/>
        </w:numPr>
        <w:tabs>
          <w:tab w:val="clear" w:pos="4680"/>
          <w:tab w:val="clear" w:pos="9360"/>
        </w:tabs>
        <w:spacing w:before="120" w:after="120" w:line="288" w:lineRule="auto"/>
        <w:rPr>
          <w:rFonts w:cstheme="minorHAnsi"/>
          <w:sz w:val="20"/>
        </w:rPr>
      </w:pPr>
      <w:r>
        <w:rPr>
          <w:rFonts w:cstheme="minorHAnsi"/>
          <w:sz w:val="20"/>
        </w:rPr>
        <w:t>Avoid contact with alkali metals, reducing agents, cyanides, aldehydes, powdered metals, ammonia, and acetic anhydride, and all organic materials including organic solvents.</w:t>
      </w:r>
    </w:p>
    <w:p w14:paraId="06F7AEDC" w14:textId="77777777" w:rsidR="00971276" w:rsidRPr="00D22556" w:rsidRDefault="00971276" w:rsidP="00971276">
      <w:pPr>
        <w:pStyle w:val="Footer"/>
        <w:numPr>
          <w:ilvl w:val="0"/>
          <w:numId w:val="31"/>
        </w:numPr>
        <w:tabs>
          <w:tab w:val="clear" w:pos="4680"/>
          <w:tab w:val="clear" w:pos="9360"/>
        </w:tabs>
        <w:spacing w:before="120" w:after="120" w:line="288" w:lineRule="auto"/>
        <w:rPr>
          <w:rFonts w:cstheme="minorHAnsi"/>
          <w:sz w:val="20"/>
        </w:rPr>
      </w:pPr>
      <w:r w:rsidRPr="00D22556">
        <w:rPr>
          <w:rFonts w:cstheme="minorHAnsi"/>
          <w:sz w:val="20"/>
        </w:rPr>
        <w:t>Do not store in the top most shelf of the storage cabinet</w:t>
      </w:r>
      <w:r>
        <w:rPr>
          <w:rFonts w:cstheme="minorHAnsi"/>
          <w:sz w:val="20"/>
        </w:rPr>
        <w:t xml:space="preserve">. </w:t>
      </w:r>
      <w:r w:rsidRPr="00D22556">
        <w:rPr>
          <w:rFonts w:cstheme="minorHAnsi"/>
          <w:sz w:val="20"/>
        </w:rPr>
        <w:t>In general, do not store chemicals at or above eye level.</w:t>
      </w:r>
    </w:p>
    <w:p w14:paraId="66FBF46D" w14:textId="77777777" w:rsidR="00971276" w:rsidRPr="00372533" w:rsidRDefault="00971276" w:rsidP="00971276">
      <w:pPr>
        <w:pStyle w:val="Footer"/>
        <w:numPr>
          <w:ilvl w:val="0"/>
          <w:numId w:val="31"/>
        </w:numPr>
        <w:tabs>
          <w:tab w:val="clear" w:pos="4680"/>
          <w:tab w:val="clear" w:pos="9360"/>
        </w:tabs>
        <w:spacing w:before="120" w:after="120" w:line="288" w:lineRule="auto"/>
        <w:rPr>
          <w:rFonts w:cstheme="minorHAnsi"/>
          <w:sz w:val="20"/>
        </w:rPr>
      </w:pPr>
      <w:r w:rsidRPr="00D22556">
        <w:rPr>
          <w:rFonts w:cstheme="minorHAnsi"/>
          <w:sz w:val="20"/>
        </w:rPr>
        <w:t>Ensure the container is tightly closed at all times.</w:t>
      </w:r>
    </w:p>
    <w:p w14:paraId="6ADCF6E0" w14:textId="77777777" w:rsidR="00971276" w:rsidRPr="00DC7D29" w:rsidRDefault="00971276" w:rsidP="00971276">
      <w:pPr>
        <w:spacing w:before="120" w:after="120" w:line="288" w:lineRule="auto"/>
        <w:rPr>
          <w:rFonts w:cstheme="minorHAnsi"/>
          <w:b/>
          <w:sz w:val="24"/>
          <w:szCs w:val="24"/>
        </w:rPr>
      </w:pPr>
      <w:r>
        <w:rPr>
          <w:rFonts w:cstheme="minorHAnsi"/>
          <w:b/>
          <w:sz w:val="24"/>
          <w:szCs w:val="24"/>
        </w:rPr>
        <w:t xml:space="preserve">Section 9 – </w:t>
      </w:r>
      <w:r w:rsidRPr="00DC7D29">
        <w:rPr>
          <w:rFonts w:cstheme="minorHAnsi"/>
          <w:b/>
          <w:sz w:val="24"/>
          <w:szCs w:val="24"/>
        </w:rPr>
        <w:t>Spill and Accident Procedure</w:t>
      </w:r>
      <w:r>
        <w:rPr>
          <w:rFonts w:cstheme="minorHAnsi"/>
          <w:b/>
          <w:sz w:val="24"/>
          <w:szCs w:val="24"/>
        </w:rPr>
        <w:t>s</w:t>
      </w:r>
      <w:r w:rsidRPr="00DC7D29">
        <w:rPr>
          <w:rFonts w:cstheme="minorHAnsi"/>
          <w:b/>
          <w:sz w:val="24"/>
          <w:szCs w:val="24"/>
        </w:rPr>
        <w:t xml:space="preserve"> </w:t>
      </w:r>
    </w:p>
    <w:p w14:paraId="39F7E430" w14:textId="77777777" w:rsidR="00971276" w:rsidRPr="000E228A" w:rsidRDefault="00971276" w:rsidP="00971276">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75F9E62B" w14:textId="77777777" w:rsidR="00971276" w:rsidRPr="00DD2AC2" w:rsidRDefault="00971276" w:rsidP="00971276">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w:t>
      </w:r>
      <w:r>
        <w:rPr>
          <w:rFonts w:cstheme="minorHAnsi"/>
          <w:sz w:val="20"/>
          <w:szCs w:val="20"/>
        </w:rPr>
        <w:lastRenderedPageBreak/>
        <w:t>to personnel, contact REM at 49-40121 during normal business hours (7 AM – 4 PM) for spill cleanup assistance (dial 911 if spill occurs after hours and assistance is needed).</w:t>
      </w:r>
    </w:p>
    <w:p w14:paraId="0EFFEC92" w14:textId="77777777" w:rsidR="00971276" w:rsidRPr="000E228A" w:rsidRDefault="00971276" w:rsidP="00971276">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0B2354B7" w14:textId="77777777" w:rsidR="00971276" w:rsidRPr="00DC7D29" w:rsidRDefault="00971276" w:rsidP="00971276">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14:paraId="6575A261" w14:textId="77777777" w:rsidR="00971276" w:rsidRPr="000E228A" w:rsidRDefault="00971276" w:rsidP="00971276">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6CE36264" w14:textId="77777777" w:rsidR="00971276" w:rsidRDefault="00971276" w:rsidP="00971276">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14:paraId="6A427988" w14:textId="77777777" w:rsidR="00971276" w:rsidRPr="009C4AF0" w:rsidRDefault="00971276" w:rsidP="00971276">
      <w:pPr>
        <w:shd w:val="clear" w:color="auto" w:fill="FFFFFF"/>
        <w:spacing w:before="120" w:after="120" w:line="288" w:lineRule="auto"/>
        <w:rPr>
          <w:rFonts w:cstheme="minorHAnsi"/>
          <w:i/>
          <w:sz w:val="24"/>
          <w:szCs w:val="24"/>
        </w:rPr>
      </w:pPr>
      <w:r w:rsidRPr="009C4AF0">
        <w:rPr>
          <w:rFonts w:cstheme="minorHAnsi"/>
          <w:b/>
          <w:sz w:val="24"/>
          <w:szCs w:val="24"/>
        </w:rPr>
        <w:t>Section 10 – Medical Emergency</w:t>
      </w:r>
    </w:p>
    <w:p w14:paraId="133D4321" w14:textId="77777777" w:rsidR="00971276" w:rsidRPr="000E228A" w:rsidRDefault="00971276" w:rsidP="00971276">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304511F8" w14:textId="77777777" w:rsidR="00971276" w:rsidRPr="009E4CC7" w:rsidRDefault="00971276" w:rsidP="00971276">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14:paraId="64CF2DC9" w14:textId="77777777" w:rsidR="00971276" w:rsidRDefault="00971276" w:rsidP="00971276">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7B1C57ED" w14:textId="77777777" w:rsidR="00971276" w:rsidRPr="007E573E" w:rsidRDefault="00971276" w:rsidP="00971276">
      <w:pPr>
        <w:spacing w:before="120" w:after="120" w:line="288" w:lineRule="auto"/>
        <w:rPr>
          <w:rFonts w:cstheme="minorHAnsi"/>
          <w:sz w:val="20"/>
          <w:szCs w:val="20"/>
        </w:rPr>
      </w:pPr>
      <w:r w:rsidRPr="007E573E">
        <w:rPr>
          <w:rFonts w:cstheme="minorHAnsi"/>
          <w:sz w:val="20"/>
          <w:szCs w:val="20"/>
        </w:rPr>
        <w:t>Immediately report injury to supervisor and complete the First Report of Injury. (</w:t>
      </w:r>
      <w:hyperlink r:id="rId96" w:history="1">
        <w:r w:rsidRPr="007E573E">
          <w:rPr>
            <w:rFonts w:cstheme="minorHAnsi"/>
            <w:color w:val="0000FF"/>
            <w:sz w:val="20"/>
            <w:szCs w:val="20"/>
            <w:u w:val="single"/>
          </w:rPr>
          <w:t>http://www.purdue.edu/rem/injury/froi.htm</w:t>
        </w:r>
      </w:hyperlink>
      <w:r w:rsidRPr="007E573E">
        <w:rPr>
          <w:rFonts w:cstheme="minorHAnsi"/>
          <w:sz w:val="20"/>
          <w:szCs w:val="20"/>
        </w:rPr>
        <w:t>)</w:t>
      </w:r>
    </w:p>
    <w:p w14:paraId="09660C1F" w14:textId="77777777" w:rsidR="00971276" w:rsidRDefault="00971276" w:rsidP="00971276">
      <w:pPr>
        <w:spacing w:before="120" w:after="120" w:line="288" w:lineRule="auto"/>
        <w:rPr>
          <w:rFonts w:cstheme="minorHAnsi"/>
          <w:b/>
          <w:sz w:val="24"/>
          <w:szCs w:val="24"/>
        </w:rPr>
      </w:pPr>
    </w:p>
    <w:p w14:paraId="2AEBBFD4" w14:textId="77777777" w:rsidR="00971276" w:rsidRPr="00DC7D29" w:rsidRDefault="00971276" w:rsidP="00971276">
      <w:pPr>
        <w:spacing w:before="120" w:after="120" w:line="288" w:lineRule="auto"/>
        <w:rPr>
          <w:rFonts w:cstheme="minorHAnsi"/>
          <w:b/>
          <w:sz w:val="24"/>
          <w:szCs w:val="24"/>
        </w:rPr>
      </w:pPr>
      <w:r>
        <w:rPr>
          <w:rFonts w:cstheme="minorHAnsi"/>
          <w:b/>
          <w:sz w:val="24"/>
          <w:szCs w:val="24"/>
        </w:rPr>
        <w:t xml:space="preserve">Section 11 – </w:t>
      </w:r>
      <w:r w:rsidRPr="00DC7D29">
        <w:rPr>
          <w:rFonts w:cstheme="minorHAnsi"/>
          <w:b/>
          <w:sz w:val="24"/>
          <w:szCs w:val="24"/>
        </w:rPr>
        <w:t>Waste Disposal Procedure</w:t>
      </w:r>
      <w:r>
        <w:rPr>
          <w:rFonts w:cstheme="minorHAnsi"/>
          <w:b/>
          <w:sz w:val="24"/>
          <w:szCs w:val="24"/>
        </w:rPr>
        <w:t>s</w:t>
      </w:r>
    </w:p>
    <w:p w14:paraId="312AF531" w14:textId="77777777" w:rsidR="00971276" w:rsidRPr="00A06BFA" w:rsidRDefault="00971276" w:rsidP="00971276">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580D3616" w14:textId="77777777" w:rsidR="00971276" w:rsidRDefault="00971276" w:rsidP="00971276">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0DE0C94E" w14:textId="77777777" w:rsidR="00971276" w:rsidRPr="00A06BFA" w:rsidRDefault="00971276" w:rsidP="00971276">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03976A9D" w14:textId="77777777" w:rsidR="00971276" w:rsidRPr="00DC7D29" w:rsidRDefault="00971276" w:rsidP="00971276">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HF waste should be segregated from all incompatible chemicals such as caustics. </w:t>
      </w:r>
    </w:p>
    <w:p w14:paraId="62E1C221" w14:textId="77777777" w:rsidR="00971276" w:rsidRPr="00A06BFA" w:rsidRDefault="00971276" w:rsidP="00971276">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14:paraId="09E15591" w14:textId="77777777" w:rsidR="00971276" w:rsidRPr="00EC0841" w:rsidRDefault="00971276" w:rsidP="00971276">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97" w:history="1">
        <w:r w:rsidRPr="00772FAE">
          <w:rPr>
            <w:rStyle w:val="Hyperlink"/>
            <w:rFonts w:cstheme="minorHAnsi"/>
            <w:sz w:val="20"/>
            <w:szCs w:val="20"/>
          </w:rPr>
          <w:t>http://www.purdue.edu/rem/hmm/wststo.htm</w:t>
        </w:r>
      </w:hyperlink>
      <w:r>
        <w:rPr>
          <w:rFonts w:cstheme="minorHAnsi"/>
          <w:sz w:val="20"/>
          <w:szCs w:val="20"/>
        </w:rPr>
        <w:t>)</w:t>
      </w:r>
    </w:p>
    <w:p w14:paraId="249C4C88" w14:textId="77777777" w:rsidR="00971276" w:rsidRPr="00DC7D29" w:rsidRDefault="00971276" w:rsidP="00971276">
      <w:pPr>
        <w:spacing w:before="120" w:after="120" w:line="288" w:lineRule="auto"/>
        <w:rPr>
          <w:rFonts w:cstheme="minorHAnsi"/>
          <w:b/>
          <w:sz w:val="24"/>
          <w:szCs w:val="24"/>
        </w:rPr>
      </w:pPr>
      <w:r>
        <w:rPr>
          <w:rFonts w:cstheme="minorHAnsi"/>
          <w:b/>
          <w:sz w:val="24"/>
          <w:szCs w:val="24"/>
        </w:rPr>
        <w:t xml:space="preserve">Section 12 – </w:t>
      </w:r>
      <w:r w:rsidRPr="00DC7D29">
        <w:rPr>
          <w:rFonts w:cstheme="minorHAnsi"/>
          <w:b/>
          <w:sz w:val="24"/>
          <w:szCs w:val="24"/>
        </w:rPr>
        <w:t xml:space="preserve">Safety Data Sheet (SDS) </w:t>
      </w:r>
    </w:p>
    <w:p w14:paraId="1B30C15E" w14:textId="77777777" w:rsidR="00971276" w:rsidRDefault="00971276" w:rsidP="00971276">
      <w:pPr>
        <w:spacing w:before="120" w:after="120" w:line="288" w:lineRule="auto"/>
        <w:rPr>
          <w:rFonts w:cstheme="minorHAnsi"/>
          <w:sz w:val="20"/>
          <w:szCs w:val="20"/>
        </w:rPr>
      </w:pPr>
      <w:r>
        <w:rPr>
          <w:rFonts w:cstheme="minorHAnsi"/>
          <w:sz w:val="20"/>
          <w:szCs w:val="20"/>
        </w:rPr>
        <w:t>A current copy of the nitric acid SDS must be made available to all personnel working in the laboratory at all times. To obtain a copy of the SDS, contact the chemical manufacturer or REM at 49-46371. Many manufacturers’ SDSs can be found online on websites such as Sigma-Aldrich (</w:t>
      </w:r>
      <w:hyperlink r:id="rId98"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99" w:history="1">
        <w:r>
          <w:rPr>
            <w:rStyle w:val="Hyperlink"/>
            <w:rFonts w:cstheme="minorHAnsi"/>
            <w:sz w:val="20"/>
            <w:szCs w:val="20"/>
          </w:rPr>
          <w:t>http://hazard.com/msds/</w:t>
        </w:r>
      </w:hyperlink>
      <w:r>
        <w:rPr>
          <w:rFonts w:cstheme="minorHAnsi"/>
          <w:sz w:val="20"/>
          <w:szCs w:val="20"/>
        </w:rPr>
        <w:t>).</w:t>
      </w:r>
    </w:p>
    <w:p w14:paraId="38770353" w14:textId="77777777" w:rsidR="00971276" w:rsidRDefault="00971276" w:rsidP="00971276">
      <w:pPr>
        <w:spacing w:before="120" w:after="120" w:line="288" w:lineRule="auto"/>
        <w:rPr>
          <w:rFonts w:cstheme="minorHAnsi"/>
          <w:b/>
          <w:sz w:val="24"/>
          <w:szCs w:val="24"/>
        </w:rPr>
      </w:pPr>
      <w:r>
        <w:rPr>
          <w:rFonts w:cstheme="minorHAnsi"/>
          <w:b/>
          <w:sz w:val="24"/>
          <w:szCs w:val="24"/>
        </w:rPr>
        <w:t xml:space="preserve">Section 13 – </w:t>
      </w:r>
      <w:r w:rsidRPr="00DC7D29">
        <w:rPr>
          <w:rFonts w:cstheme="minorHAnsi"/>
          <w:b/>
          <w:sz w:val="24"/>
          <w:szCs w:val="24"/>
        </w:rPr>
        <w:t xml:space="preserve">Protocol/Procedure </w:t>
      </w:r>
    </w:p>
    <w:p w14:paraId="48C74844" w14:textId="77777777" w:rsidR="00971276" w:rsidRPr="00D667FB" w:rsidRDefault="00971276" w:rsidP="00971276">
      <w:pPr>
        <w:spacing w:before="120" w:after="120" w:line="288" w:lineRule="auto"/>
        <w:rPr>
          <w:rFonts w:cstheme="minorHAnsi"/>
          <w:sz w:val="24"/>
          <w:szCs w:val="24"/>
        </w:rPr>
      </w:pPr>
      <w:r>
        <w:rPr>
          <w:rFonts w:cstheme="minorHAnsi"/>
          <w:sz w:val="24"/>
          <w:szCs w:val="24"/>
        </w:rPr>
        <w:t xml:space="preserve">Nitric acid is stored separately from other acids and away from all oxidizers. Nitric acid is mostly used in a diluted form to clean glassware. </w:t>
      </w:r>
    </w:p>
    <w:p w14:paraId="115420AD" w14:textId="77777777" w:rsidR="004063C1" w:rsidRDefault="004063C1" w:rsidP="000340B4">
      <w:pPr>
        <w:spacing w:before="120" w:after="120" w:line="288" w:lineRule="auto"/>
        <w:rPr>
          <w:rFonts w:cstheme="minorHAnsi"/>
          <w:sz w:val="20"/>
          <w:szCs w:val="20"/>
        </w:rPr>
      </w:pPr>
    </w:p>
    <w:p w14:paraId="2C1B4BAE" w14:textId="77777777" w:rsidR="00971276" w:rsidRDefault="00971276" w:rsidP="000340B4">
      <w:pPr>
        <w:spacing w:before="120" w:after="120" w:line="288" w:lineRule="auto"/>
        <w:rPr>
          <w:rFonts w:cstheme="minorHAnsi"/>
          <w:sz w:val="20"/>
          <w:szCs w:val="20"/>
        </w:rPr>
      </w:pPr>
    </w:p>
    <w:p w14:paraId="663D6989" w14:textId="77777777" w:rsidR="00971276" w:rsidRDefault="00971276" w:rsidP="00971276">
      <w:pPr>
        <w:spacing w:before="120" w:after="120"/>
        <w:jc w:val="center"/>
        <w:rPr>
          <w:rFonts w:cstheme="minorHAnsi"/>
          <w:sz w:val="48"/>
          <w:szCs w:val="48"/>
        </w:rPr>
      </w:pPr>
      <w:r>
        <w:rPr>
          <w:rFonts w:cstheme="minorHAnsi"/>
          <w:sz w:val="48"/>
          <w:szCs w:val="48"/>
        </w:rPr>
        <w:lastRenderedPageBreak/>
        <w:t>Standard Operating Procedure</w:t>
      </w:r>
    </w:p>
    <w:p w14:paraId="5D06A494" w14:textId="77777777" w:rsidR="00971276" w:rsidRPr="00571048" w:rsidRDefault="00971276" w:rsidP="00971276">
      <w:pPr>
        <w:spacing w:before="120" w:after="120"/>
        <w:jc w:val="center"/>
        <w:rPr>
          <w:rFonts w:cstheme="minorHAnsi"/>
          <w:sz w:val="36"/>
          <w:szCs w:val="36"/>
        </w:rPr>
      </w:pPr>
      <w:r>
        <w:rPr>
          <w:rFonts w:cstheme="minorHAnsi"/>
          <w:sz w:val="36"/>
          <w:szCs w:val="36"/>
        </w:rPr>
        <w:t>Sulfuric acid, concentrated</w:t>
      </w:r>
    </w:p>
    <w:p w14:paraId="62E4AC9D" w14:textId="77777777" w:rsidR="00971276" w:rsidRPr="00272300" w:rsidRDefault="00971276" w:rsidP="00971276">
      <w:pPr>
        <w:pStyle w:val="Heading1"/>
        <w:rPr>
          <w:rFonts w:ascii="Calibri" w:hAnsi="Calibri" w:cs="Calibri"/>
          <w:b/>
        </w:rPr>
      </w:pPr>
      <w:r w:rsidRPr="00272300">
        <w:rPr>
          <w:rFonts w:ascii="Calibri" w:hAnsi="Calibri" w:cs="Calibri"/>
          <w:b/>
        </w:rPr>
        <w:t xml:space="preserve">Section 2 – Type of SOP: </w:t>
      </w:r>
    </w:p>
    <w:p w14:paraId="79BEDD9F" w14:textId="77777777" w:rsidR="00971276" w:rsidRPr="00DC7D29" w:rsidRDefault="00971276" w:rsidP="00971276">
      <w:pPr>
        <w:spacing w:before="120" w:after="120" w:line="288" w:lineRule="auto"/>
        <w:rPr>
          <w:rFonts w:cstheme="minorHAnsi"/>
          <w:sz w:val="20"/>
          <w:szCs w:val="20"/>
        </w:rPr>
      </w:pPr>
      <w:sdt>
        <w:sdtPr>
          <w:rPr>
            <w:rFonts w:cstheme="minorHAnsi"/>
            <w:sz w:val="24"/>
            <w:szCs w:val="24"/>
          </w:rPr>
          <w:id w:val="-1548140701"/>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Process            </w:t>
      </w:r>
      <w:sdt>
        <w:sdtPr>
          <w:rPr>
            <w:rFonts w:cstheme="minorHAnsi"/>
            <w:sz w:val="24"/>
            <w:szCs w:val="24"/>
          </w:rPr>
          <w:id w:val="125985319"/>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846796381"/>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2A490DC1" w14:textId="77777777" w:rsidR="00971276" w:rsidRPr="00272300" w:rsidRDefault="00971276" w:rsidP="00971276">
      <w:pPr>
        <w:pStyle w:val="Heading1"/>
        <w:rPr>
          <w:rFonts w:ascii="Calibri" w:hAnsi="Calibri" w:cs="Calibri"/>
          <w:b/>
        </w:rPr>
      </w:pPr>
      <w:r w:rsidRPr="00272300">
        <w:rPr>
          <w:rFonts w:ascii="Calibri" w:hAnsi="Calibri" w:cs="Calibri"/>
          <w:b/>
        </w:rPr>
        <w:t>Section 3 – Physical / Chemical Properties and Uses</w:t>
      </w:r>
    </w:p>
    <w:p w14:paraId="4FA17BA8" w14:textId="77777777" w:rsidR="00971276" w:rsidRPr="00D36CEC" w:rsidRDefault="00971276" w:rsidP="00971276">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0111AE02" w14:textId="77777777" w:rsidR="00971276" w:rsidRPr="00DC7D29" w:rsidRDefault="00971276" w:rsidP="00971276">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Pr>
          <w:rFonts w:cstheme="minorHAnsi"/>
          <w:sz w:val="20"/>
          <w:szCs w:val="20"/>
        </w:rPr>
        <w:t>7664-93-9</w:t>
      </w:r>
    </w:p>
    <w:p w14:paraId="1E4D2B44" w14:textId="77777777" w:rsidR="00971276" w:rsidRDefault="00971276" w:rsidP="00971276">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Corrosive</w:t>
      </w:r>
    </w:p>
    <w:p w14:paraId="11818D73" w14:textId="77777777" w:rsidR="00971276" w:rsidRPr="00854CA6" w:rsidRDefault="00971276" w:rsidP="00971276">
      <w:pPr>
        <w:spacing w:before="120" w:after="120" w:line="288" w:lineRule="auto"/>
        <w:rPr>
          <w:rFonts w:eastAsia="Times New Roman" w:cstheme="minorHAnsi"/>
          <w:sz w:val="20"/>
          <w:szCs w:val="20"/>
          <w:vertAlign w:val="subscript"/>
        </w:rPr>
      </w:pPr>
      <w:r w:rsidRPr="00DC7D29">
        <w:rPr>
          <w:rFonts w:cstheme="minorHAnsi"/>
          <w:sz w:val="20"/>
          <w:szCs w:val="20"/>
        </w:rPr>
        <w:t xml:space="preserve">Molecular Formula: </w:t>
      </w:r>
      <w:r>
        <w:rPr>
          <w:rFonts w:eastAsia="Times New Roman" w:cstheme="minorHAnsi"/>
          <w:color w:val="000000"/>
          <w:sz w:val="20"/>
          <w:szCs w:val="20"/>
          <w:shd w:val="clear" w:color="auto" w:fill="FFFFFF"/>
        </w:rPr>
        <w:t>H</w:t>
      </w:r>
      <w:r>
        <w:rPr>
          <w:rFonts w:eastAsia="Times New Roman" w:cstheme="minorHAnsi"/>
          <w:color w:val="000000"/>
          <w:sz w:val="20"/>
          <w:szCs w:val="20"/>
          <w:shd w:val="clear" w:color="auto" w:fill="FFFFFF"/>
          <w:vertAlign w:val="subscript"/>
        </w:rPr>
        <w:t>2</w:t>
      </w:r>
      <w:r>
        <w:rPr>
          <w:rFonts w:eastAsia="Times New Roman" w:cstheme="minorHAnsi"/>
          <w:color w:val="000000"/>
          <w:sz w:val="20"/>
          <w:szCs w:val="20"/>
          <w:shd w:val="clear" w:color="auto" w:fill="FFFFFF"/>
        </w:rPr>
        <w:t>SO</w:t>
      </w:r>
      <w:r>
        <w:rPr>
          <w:rFonts w:eastAsia="Times New Roman" w:cstheme="minorHAnsi"/>
          <w:color w:val="000000"/>
          <w:sz w:val="20"/>
          <w:szCs w:val="20"/>
          <w:shd w:val="clear" w:color="auto" w:fill="FFFFFF"/>
          <w:vertAlign w:val="subscript"/>
        </w:rPr>
        <w:t>4</w:t>
      </w:r>
    </w:p>
    <w:p w14:paraId="321C272B" w14:textId="77777777" w:rsidR="00971276" w:rsidRPr="00DC7D29" w:rsidRDefault="00971276" w:rsidP="00971276">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14:paraId="7D176928" w14:textId="77777777" w:rsidR="00971276" w:rsidRPr="00DC7D29" w:rsidRDefault="00971276" w:rsidP="00971276">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Clear, colorless to slightly yellow</w:t>
      </w:r>
    </w:p>
    <w:p w14:paraId="062A2580" w14:textId="77777777" w:rsidR="00971276" w:rsidRDefault="00971276" w:rsidP="00971276">
      <w:pPr>
        <w:spacing w:before="120" w:after="120" w:line="288" w:lineRule="auto"/>
        <w:rPr>
          <w:rFonts w:cstheme="minorHAnsi"/>
          <w:sz w:val="20"/>
          <w:szCs w:val="20"/>
        </w:rPr>
      </w:pPr>
      <w:r>
        <w:rPr>
          <w:rFonts w:cstheme="minorHAnsi"/>
          <w:sz w:val="20"/>
          <w:szCs w:val="20"/>
        </w:rPr>
        <w:t>Boiling P</w:t>
      </w:r>
      <w:r w:rsidRPr="00DC7D29">
        <w:rPr>
          <w:rFonts w:cstheme="minorHAnsi"/>
          <w:sz w:val="20"/>
          <w:szCs w:val="20"/>
        </w:rPr>
        <w:t xml:space="preserve">oint: </w:t>
      </w:r>
      <w:r>
        <w:rPr>
          <w:rFonts w:cstheme="minorHAnsi"/>
          <w:sz w:val="20"/>
          <w:szCs w:val="20"/>
        </w:rPr>
        <w:t>290 °C (554 °F)</w:t>
      </w:r>
    </w:p>
    <w:p w14:paraId="19ED420B" w14:textId="77777777" w:rsidR="00971276" w:rsidRDefault="00971276" w:rsidP="00971276">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Flash Point: N/A</w:t>
      </w:r>
    </w:p>
    <w:p w14:paraId="3E0B6FB8" w14:textId="77777777" w:rsidR="00971276" w:rsidRPr="00DC7D29" w:rsidRDefault="00971276" w:rsidP="00971276">
      <w:pPr>
        <w:spacing w:before="120" w:after="120" w:line="288" w:lineRule="auto"/>
        <w:rPr>
          <w:rFonts w:eastAsia="Times New Roman" w:cstheme="minorHAnsi"/>
          <w:sz w:val="20"/>
          <w:szCs w:val="20"/>
        </w:rPr>
      </w:pPr>
      <w:r>
        <w:rPr>
          <w:rFonts w:eastAsia="Times New Roman" w:cstheme="minorHAnsi"/>
          <w:color w:val="000000"/>
          <w:sz w:val="20"/>
          <w:szCs w:val="20"/>
          <w:shd w:val="clear" w:color="auto" w:fill="FFFFFF"/>
        </w:rPr>
        <w:t>Relative Vapor Density: 3.39</w:t>
      </w:r>
    </w:p>
    <w:p w14:paraId="57C9C9DF" w14:textId="77777777" w:rsidR="00971276" w:rsidRPr="00D36CEC" w:rsidRDefault="00971276" w:rsidP="00971276">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14:paraId="73525CA8" w14:textId="77777777" w:rsidR="00971276" w:rsidRDefault="00971276" w:rsidP="00971276">
      <w:pPr>
        <w:pStyle w:val="NoSpacing"/>
        <w:rPr>
          <w:rFonts w:cstheme="minorHAnsi"/>
          <w:sz w:val="20"/>
          <w:szCs w:val="20"/>
        </w:rPr>
      </w:pPr>
      <w:r w:rsidRPr="000379EA">
        <w:rPr>
          <w:rFonts w:cstheme="minorHAnsi"/>
          <w:sz w:val="20"/>
          <w:szCs w:val="20"/>
        </w:rPr>
        <w:t>Sulfu</w:t>
      </w:r>
      <w:r>
        <w:rPr>
          <w:rFonts w:cstheme="minorHAnsi"/>
          <w:sz w:val="20"/>
          <w:szCs w:val="20"/>
        </w:rPr>
        <w:t xml:space="preserve">ric acid (alternative spelling </w:t>
      </w:r>
      <w:proofErr w:type="spellStart"/>
      <w:r>
        <w:rPr>
          <w:rFonts w:cstheme="minorHAnsi"/>
          <w:sz w:val="20"/>
          <w:szCs w:val="20"/>
        </w:rPr>
        <w:t>S</w:t>
      </w:r>
      <w:r w:rsidRPr="000379EA">
        <w:rPr>
          <w:rFonts w:cstheme="minorHAnsi"/>
          <w:sz w:val="20"/>
          <w:szCs w:val="20"/>
        </w:rPr>
        <w:t>ulphuric</w:t>
      </w:r>
      <w:proofErr w:type="spellEnd"/>
      <w:r w:rsidRPr="000379EA">
        <w:rPr>
          <w:rFonts w:cstheme="minorHAnsi"/>
          <w:sz w:val="20"/>
          <w:szCs w:val="20"/>
        </w:rPr>
        <w:t xml:space="preserve"> acid) is a highly corrosive mineral acid.  The historical name of this acid is oil of vitriol. Possessing different chemical properties, </w:t>
      </w:r>
      <w:r>
        <w:rPr>
          <w:rFonts w:cstheme="minorHAnsi"/>
          <w:sz w:val="20"/>
          <w:szCs w:val="20"/>
        </w:rPr>
        <w:t>S</w:t>
      </w:r>
      <w:r w:rsidRPr="000379EA">
        <w:rPr>
          <w:rFonts w:cstheme="minorHAnsi"/>
          <w:sz w:val="20"/>
          <w:szCs w:val="20"/>
        </w:rPr>
        <w:t>ulfuric acid has a wide range of applications including domestic acidic drain cleaner, electrolyte in lead-acid batteries</w:t>
      </w:r>
      <w:r>
        <w:rPr>
          <w:rFonts w:cstheme="minorHAnsi"/>
          <w:sz w:val="20"/>
          <w:szCs w:val="20"/>
        </w:rPr>
        <w:t>,</w:t>
      </w:r>
      <w:r w:rsidRPr="000379EA">
        <w:rPr>
          <w:rFonts w:cstheme="minorHAnsi"/>
          <w:sz w:val="20"/>
          <w:szCs w:val="20"/>
        </w:rPr>
        <w:t xml:space="preserve"> and various cleaning agents. It is also a central substance in the chemical industry. Principal uses include mineral processing, fertilizer manufacturing, oil refining, wastewater processing, and chemical synthesis.</w:t>
      </w:r>
    </w:p>
    <w:p w14:paraId="39B98168" w14:textId="77777777" w:rsidR="00971276" w:rsidRDefault="00971276" w:rsidP="00971276">
      <w:pPr>
        <w:pStyle w:val="Heading1"/>
        <w:rPr>
          <w:rFonts w:ascii="Calibri" w:hAnsi="Calibri" w:cs="Calibri"/>
          <w:b/>
        </w:rPr>
      </w:pPr>
    </w:p>
    <w:p w14:paraId="1CA64DAC" w14:textId="77777777" w:rsidR="00971276" w:rsidRPr="00272300" w:rsidRDefault="00971276" w:rsidP="00971276">
      <w:pPr>
        <w:pStyle w:val="Heading1"/>
        <w:rPr>
          <w:rFonts w:ascii="Calibri" w:hAnsi="Calibri" w:cs="Calibri"/>
          <w:b/>
          <w:sz w:val="20"/>
        </w:rPr>
      </w:pPr>
      <w:r w:rsidRPr="00272300">
        <w:rPr>
          <w:rFonts w:ascii="Calibri" w:hAnsi="Calibri" w:cs="Calibri"/>
          <w:b/>
        </w:rPr>
        <w:t>Section 4 – Potential Hazards</w:t>
      </w:r>
    </w:p>
    <w:p w14:paraId="32FE7FA0" w14:textId="77777777" w:rsidR="00971276" w:rsidRDefault="00971276" w:rsidP="00971276">
      <w:pPr>
        <w:spacing w:line="288" w:lineRule="auto"/>
        <w:rPr>
          <w:rFonts w:cstheme="minorHAnsi"/>
          <w:color w:val="222222"/>
          <w:sz w:val="20"/>
          <w:szCs w:val="20"/>
        </w:rPr>
      </w:pPr>
      <w:proofErr w:type="gramStart"/>
      <w:r>
        <w:rPr>
          <w:rFonts w:eastAsia="Times New Roman" w:cstheme="minorHAnsi"/>
          <w:color w:val="000000"/>
          <w:sz w:val="20"/>
          <w:szCs w:val="20"/>
          <w:shd w:val="clear" w:color="auto" w:fill="FFFFFF"/>
        </w:rPr>
        <w:t>Highly corrosive chemical</w:t>
      </w:r>
      <w:r w:rsidRPr="00BB709E">
        <w:rPr>
          <w:rFonts w:eastAsia="Times New Roman" w:cstheme="minorHAnsi"/>
          <w:color w:val="000000"/>
          <w:sz w:val="20"/>
          <w:szCs w:val="20"/>
          <w:shd w:val="clear" w:color="auto" w:fill="FFFFFF"/>
        </w:rPr>
        <w:t>.</w:t>
      </w:r>
      <w:proofErr w:type="gramEnd"/>
      <w:r w:rsidRPr="00BB709E">
        <w:rPr>
          <w:rFonts w:eastAsia="Times New Roman" w:cstheme="minorHAnsi"/>
          <w:color w:val="000000"/>
          <w:sz w:val="20"/>
          <w:szCs w:val="20"/>
          <w:shd w:val="clear" w:color="auto" w:fill="FFFFFF"/>
        </w:rPr>
        <w:t xml:space="preserve"> </w:t>
      </w:r>
      <w:r>
        <w:rPr>
          <w:rFonts w:eastAsia="Times New Roman" w:cstheme="minorHAnsi"/>
          <w:color w:val="000000"/>
          <w:sz w:val="20"/>
          <w:szCs w:val="20"/>
          <w:shd w:val="clear" w:color="auto" w:fill="FFFFFF"/>
        </w:rPr>
        <w:t>Sulfuric acid</w:t>
      </w:r>
      <w:r w:rsidRPr="00BB709E">
        <w:rPr>
          <w:rFonts w:eastAsia="Times New Roman" w:cstheme="minorHAnsi"/>
          <w:color w:val="000000"/>
          <w:sz w:val="20"/>
          <w:szCs w:val="20"/>
          <w:shd w:val="clear" w:color="auto" w:fill="FFFFFF"/>
        </w:rPr>
        <w:t xml:space="preserve"> </w:t>
      </w:r>
      <w:r>
        <w:rPr>
          <w:rFonts w:eastAsia="Times New Roman" w:cstheme="minorHAnsi"/>
          <w:color w:val="000000"/>
          <w:sz w:val="20"/>
          <w:szCs w:val="20"/>
          <w:shd w:val="clear" w:color="auto" w:fill="FFFFFF"/>
        </w:rPr>
        <w:t>is</w:t>
      </w:r>
      <w:r w:rsidRPr="00BB709E">
        <w:rPr>
          <w:rFonts w:eastAsia="Times New Roman" w:cstheme="minorHAnsi"/>
          <w:color w:val="000000"/>
          <w:sz w:val="20"/>
          <w:szCs w:val="20"/>
          <w:shd w:val="clear" w:color="auto" w:fill="FFFFFF"/>
        </w:rPr>
        <w:t xml:space="preserve"> harmful if inhaled, ingested, or absorbed through the skin. Inhalation may cause irritation to the respiratory tract with burning pain in the nose and throat, coughing, wheezing, shortness of breath</w:t>
      </w:r>
      <w:r>
        <w:rPr>
          <w:rFonts w:eastAsia="Times New Roman" w:cstheme="minorHAnsi"/>
          <w:color w:val="000000"/>
          <w:sz w:val="20"/>
          <w:szCs w:val="20"/>
          <w:shd w:val="clear" w:color="auto" w:fill="FFFFFF"/>
        </w:rPr>
        <w:t>,</w:t>
      </w:r>
      <w:r w:rsidRPr="00BB709E">
        <w:rPr>
          <w:rFonts w:eastAsia="Times New Roman" w:cstheme="minorHAnsi"/>
          <w:color w:val="000000"/>
          <w:sz w:val="20"/>
          <w:szCs w:val="20"/>
          <w:shd w:val="clear" w:color="auto" w:fill="FFFFFF"/>
        </w:rPr>
        <w:t xml:space="preserve"> and pulmonary edema.  Contact with skin causes burns and irritation. Eye contact causes burns, irritation, a</w:t>
      </w:r>
      <w:r>
        <w:rPr>
          <w:rFonts w:eastAsia="Times New Roman" w:cstheme="minorHAnsi"/>
          <w:color w:val="000000"/>
          <w:sz w:val="20"/>
          <w:szCs w:val="20"/>
          <w:shd w:val="clear" w:color="auto" w:fill="FFFFFF"/>
        </w:rPr>
        <w:t>nd</w:t>
      </w:r>
      <w:r w:rsidRPr="00BB709E">
        <w:rPr>
          <w:rFonts w:eastAsia="Times New Roman" w:cstheme="minorHAnsi"/>
          <w:color w:val="000000"/>
          <w:sz w:val="20"/>
          <w:szCs w:val="20"/>
          <w:shd w:val="clear" w:color="auto" w:fill="FFFFFF"/>
        </w:rPr>
        <w:t xml:space="preserve"> may cause blindness. Ingestion may cause permanent damage to the digestive tract</w:t>
      </w:r>
      <w:r>
        <w:rPr>
          <w:rFonts w:eastAsia="Times New Roman" w:cstheme="minorHAnsi"/>
          <w:color w:val="000000"/>
          <w:sz w:val="20"/>
          <w:szCs w:val="20"/>
          <w:shd w:val="clear" w:color="auto" w:fill="FFFFFF"/>
        </w:rPr>
        <w:t>.</w:t>
      </w:r>
      <w:r w:rsidRPr="00BB709E">
        <w:t xml:space="preserve"> </w:t>
      </w:r>
      <w:r w:rsidRPr="00BB709E">
        <w:rPr>
          <w:rFonts w:eastAsia="Times New Roman" w:cstheme="minorHAnsi"/>
          <w:color w:val="000000"/>
          <w:sz w:val="20"/>
          <w:szCs w:val="20"/>
          <w:shd w:val="clear" w:color="auto" w:fill="FFFFFF"/>
        </w:rPr>
        <w:t>It is destructive to the tissue of the mucous membranes and upper respiratory tract.</w:t>
      </w:r>
    </w:p>
    <w:p w14:paraId="6872E32E" w14:textId="77777777" w:rsidR="00971276" w:rsidRDefault="00971276" w:rsidP="00971276">
      <w:pPr>
        <w:spacing w:before="120" w:after="120" w:line="288" w:lineRule="auto"/>
        <w:rPr>
          <w:rFonts w:cstheme="minorHAnsi"/>
          <w:b/>
          <w:sz w:val="24"/>
          <w:szCs w:val="24"/>
        </w:rPr>
      </w:pPr>
      <w:r>
        <w:rPr>
          <w:rFonts w:ascii="Arial" w:hAnsi="Arial" w:cs="Arial"/>
          <w:noProof/>
          <w:sz w:val="20"/>
          <w:szCs w:val="20"/>
        </w:rPr>
        <w:drawing>
          <wp:inline distT="0" distB="0" distL="0" distR="0" wp14:anchorId="24481ABD" wp14:editId="7D368CAA">
            <wp:extent cx="647700" cy="647700"/>
            <wp:effectExtent l="0" t="0" r="0" b="0"/>
            <wp:docPr id="25" name="Picture 25"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1A82558C" w14:textId="77777777" w:rsidR="00971276" w:rsidRPr="00272300" w:rsidRDefault="00971276" w:rsidP="00971276">
      <w:pPr>
        <w:pStyle w:val="Heading1"/>
        <w:rPr>
          <w:rFonts w:ascii="Calibri" w:hAnsi="Calibri" w:cs="Calibri"/>
          <w:b/>
          <w:bCs/>
          <w:color w:val="000000"/>
          <w:shd w:val="clear" w:color="auto" w:fill="FFFFFF"/>
        </w:rPr>
      </w:pPr>
      <w:r w:rsidRPr="00272300">
        <w:rPr>
          <w:rFonts w:ascii="Calibri" w:hAnsi="Calibri" w:cs="Calibri"/>
          <w:b/>
        </w:rPr>
        <w:t>Section 5 – Personal Protective Equipment (PPE)</w:t>
      </w:r>
    </w:p>
    <w:p w14:paraId="15189CAD" w14:textId="77777777" w:rsidR="00971276" w:rsidRPr="000E228A" w:rsidRDefault="00971276" w:rsidP="00971276">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6C3F50E4" w14:textId="77777777" w:rsidR="00971276" w:rsidRPr="00DC7D29" w:rsidRDefault="00971276" w:rsidP="00971276">
      <w:pPr>
        <w:pStyle w:val="NoSpacing"/>
        <w:spacing w:before="120" w:after="120" w:line="288" w:lineRule="auto"/>
        <w:rPr>
          <w:rFonts w:cstheme="minorHAnsi"/>
          <w:sz w:val="20"/>
          <w:szCs w:val="20"/>
        </w:rPr>
      </w:pPr>
      <w:r>
        <w:rPr>
          <w:rFonts w:cstheme="minorHAnsi"/>
          <w:sz w:val="20"/>
          <w:szCs w:val="20"/>
        </w:rPr>
        <w:lastRenderedPageBreak/>
        <w:t xml:space="preserve">If Sulfuric acid is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14:paraId="540F35EF" w14:textId="77777777" w:rsidR="00971276" w:rsidRPr="00DC7D29" w:rsidRDefault="00971276" w:rsidP="00971276">
      <w:pPr>
        <w:pStyle w:val="NoSpacing"/>
        <w:numPr>
          <w:ilvl w:val="0"/>
          <w:numId w:val="7"/>
        </w:numPr>
        <w:spacing w:before="120" w:after="12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6694FC72" w14:textId="77777777" w:rsidR="00971276" w:rsidRPr="00DC7D29" w:rsidRDefault="00971276" w:rsidP="00971276">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7CA58D75" w14:textId="77777777" w:rsidR="00971276" w:rsidRPr="00DC7D29" w:rsidRDefault="00971276" w:rsidP="00971276">
      <w:pPr>
        <w:pStyle w:val="NoSpacing"/>
        <w:numPr>
          <w:ilvl w:val="0"/>
          <w:numId w:val="7"/>
        </w:numPr>
        <w:spacing w:before="120" w:after="120" w:line="288" w:lineRule="auto"/>
        <w:rPr>
          <w:rFonts w:cstheme="minorHAnsi"/>
          <w:sz w:val="20"/>
          <w:szCs w:val="20"/>
        </w:rPr>
      </w:pPr>
      <w:r w:rsidRPr="00DC7D29">
        <w:rPr>
          <w:rFonts w:cstheme="minorHAnsi"/>
          <w:sz w:val="20"/>
          <w:szCs w:val="20"/>
        </w:rPr>
        <w:t>Regulations require the use of a respirator.</w:t>
      </w:r>
    </w:p>
    <w:p w14:paraId="7630BEDB" w14:textId="77777777" w:rsidR="00971276" w:rsidRPr="00DC7D29" w:rsidRDefault="00971276" w:rsidP="00971276">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4716D36A" w14:textId="77777777" w:rsidR="00971276" w:rsidRPr="00DC7D29" w:rsidRDefault="00971276" w:rsidP="00971276">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51B96D16" w14:textId="77777777" w:rsidR="00971276" w:rsidRPr="00DC7D29" w:rsidRDefault="00971276" w:rsidP="00971276">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519ACE31" w14:textId="77777777" w:rsidR="00971276" w:rsidRPr="009E4CC7" w:rsidRDefault="00971276" w:rsidP="00971276">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00" w:history="1">
        <w:r w:rsidRPr="00D61A11">
          <w:rPr>
            <w:rStyle w:val="Hyperlink"/>
            <w:rFonts w:cstheme="minorHAnsi"/>
            <w:sz w:val="20"/>
            <w:szCs w:val="20"/>
          </w:rPr>
          <w:t>http://www.purdue.edu/rem/home/booklets/RPP98.pdf</w:t>
        </w:r>
      </w:hyperlink>
      <w:r w:rsidRPr="00D61A11">
        <w:rPr>
          <w:rFonts w:cstheme="minorHAnsi"/>
          <w:sz w:val="20"/>
          <w:szCs w:val="20"/>
        </w:rPr>
        <w:t>)</w:t>
      </w:r>
    </w:p>
    <w:p w14:paraId="3AE5088A" w14:textId="77777777" w:rsidR="00971276" w:rsidRPr="000E228A" w:rsidRDefault="00971276" w:rsidP="00971276">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7F856EB2" w14:textId="77777777" w:rsidR="00971276" w:rsidRPr="00DC7D29" w:rsidRDefault="00971276" w:rsidP="00971276">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acceptable for minimal or splash contact only. Viton gloves are recommended for full contact exposure. Check the resources below for the most suitable glove.</w:t>
      </w:r>
    </w:p>
    <w:p w14:paraId="3CF49754" w14:textId="77777777" w:rsidR="00971276" w:rsidRPr="00DC7D29" w:rsidRDefault="00971276" w:rsidP="00971276">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chemical being used</w:t>
      </w:r>
      <w:r w:rsidRPr="00DC7D29">
        <w:rPr>
          <w:rFonts w:cstheme="minorHAnsi"/>
          <w:color w:val="222222"/>
          <w:sz w:val="20"/>
          <w:szCs w:val="20"/>
        </w:rPr>
        <w:t>.</w:t>
      </w:r>
    </w:p>
    <w:p w14:paraId="0E5E4451" w14:textId="77777777" w:rsidR="00971276" w:rsidRPr="00DC7D29" w:rsidRDefault="00971276" w:rsidP="00971276">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516F7FE3" w14:textId="77777777" w:rsidR="00971276" w:rsidRPr="00DC7D29" w:rsidRDefault="00971276" w:rsidP="00971276">
      <w:pPr>
        <w:pStyle w:val="NoSpacing"/>
        <w:spacing w:before="120" w:after="120" w:line="288" w:lineRule="auto"/>
        <w:rPr>
          <w:rFonts w:cstheme="minorHAnsi"/>
          <w:color w:val="000080"/>
          <w:sz w:val="20"/>
          <w:szCs w:val="20"/>
        </w:rPr>
      </w:pPr>
      <w:hyperlink r:id="rId101"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3D8A049A" w14:textId="77777777" w:rsidR="00971276" w:rsidRPr="00DC7D29" w:rsidRDefault="00971276" w:rsidP="00971276">
      <w:pPr>
        <w:pStyle w:val="NoSpacing"/>
        <w:spacing w:before="120" w:after="120" w:line="288" w:lineRule="auto"/>
        <w:rPr>
          <w:rFonts w:cstheme="minorHAnsi"/>
          <w:sz w:val="20"/>
          <w:szCs w:val="20"/>
        </w:rPr>
      </w:pPr>
      <w:r w:rsidRPr="00DC7D29">
        <w:rPr>
          <w:rFonts w:cstheme="minorHAnsi"/>
          <w:sz w:val="20"/>
          <w:szCs w:val="20"/>
        </w:rPr>
        <w:t>OR</w:t>
      </w:r>
    </w:p>
    <w:p w14:paraId="72DF5951" w14:textId="77777777" w:rsidR="00971276" w:rsidRPr="00DC7D29" w:rsidRDefault="00971276" w:rsidP="00971276">
      <w:pPr>
        <w:pStyle w:val="NoSpacing"/>
        <w:spacing w:before="120" w:after="120" w:line="288" w:lineRule="auto"/>
        <w:rPr>
          <w:rFonts w:cstheme="minorHAnsi"/>
          <w:sz w:val="20"/>
          <w:szCs w:val="20"/>
        </w:rPr>
      </w:pPr>
      <w:hyperlink r:id="rId102" w:history="1">
        <w:r w:rsidRPr="00DC7D29">
          <w:rPr>
            <w:rStyle w:val="Hyperlink"/>
            <w:rFonts w:cstheme="minorHAnsi"/>
            <w:sz w:val="20"/>
            <w:szCs w:val="20"/>
          </w:rPr>
          <w:t>http://www.showabestglove.com/site/default.aspx</w:t>
        </w:r>
      </w:hyperlink>
    </w:p>
    <w:p w14:paraId="7D725C4D" w14:textId="77777777" w:rsidR="00971276" w:rsidRPr="00DC7D29" w:rsidRDefault="00971276" w:rsidP="00971276">
      <w:pPr>
        <w:pStyle w:val="NoSpacing"/>
        <w:spacing w:before="120" w:after="120" w:line="288" w:lineRule="auto"/>
        <w:rPr>
          <w:rFonts w:cstheme="minorHAnsi"/>
          <w:sz w:val="20"/>
          <w:szCs w:val="20"/>
        </w:rPr>
      </w:pPr>
      <w:r w:rsidRPr="00DC7D29">
        <w:rPr>
          <w:rFonts w:cstheme="minorHAnsi"/>
          <w:sz w:val="20"/>
          <w:szCs w:val="20"/>
        </w:rPr>
        <w:t>OR</w:t>
      </w:r>
    </w:p>
    <w:p w14:paraId="274BFB1F" w14:textId="77777777" w:rsidR="00971276" w:rsidRPr="00DC7D29" w:rsidRDefault="00971276" w:rsidP="00971276">
      <w:pPr>
        <w:pStyle w:val="NoSpacing"/>
        <w:spacing w:before="120" w:after="120" w:line="288" w:lineRule="auto"/>
        <w:rPr>
          <w:rFonts w:cstheme="minorHAnsi"/>
          <w:color w:val="000080"/>
          <w:sz w:val="20"/>
          <w:szCs w:val="20"/>
        </w:rPr>
      </w:pPr>
      <w:hyperlink r:id="rId103" w:history="1">
        <w:r w:rsidRPr="00DC7D29">
          <w:rPr>
            <w:rStyle w:val="Hyperlink"/>
            <w:rFonts w:cstheme="minorHAnsi"/>
            <w:sz w:val="20"/>
            <w:szCs w:val="20"/>
          </w:rPr>
          <w:t>http://www.mapaglove.com/</w:t>
        </w:r>
      </w:hyperlink>
    </w:p>
    <w:p w14:paraId="28EDA590" w14:textId="77777777" w:rsidR="00971276" w:rsidRPr="000E228A" w:rsidRDefault="00971276" w:rsidP="00971276">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3FF53BDC" w14:textId="77777777" w:rsidR="00971276" w:rsidRPr="00DC7D29" w:rsidRDefault="00971276" w:rsidP="00971276">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14:paraId="3E0649C1" w14:textId="77777777" w:rsidR="00971276" w:rsidRPr="000E228A" w:rsidRDefault="00971276" w:rsidP="00971276">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12483AFF" w14:textId="77777777" w:rsidR="00971276" w:rsidRPr="00DC7D29" w:rsidRDefault="00971276" w:rsidP="00971276">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should not be exposed.  </w:t>
      </w:r>
    </w:p>
    <w:p w14:paraId="780BFFDB" w14:textId="77777777" w:rsidR="00971276" w:rsidRPr="000E228A" w:rsidRDefault="00971276" w:rsidP="00971276">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7F636FBD" w14:textId="77777777" w:rsidR="00971276" w:rsidRPr="00021E1B" w:rsidRDefault="00971276" w:rsidP="00971276">
      <w:pPr>
        <w:spacing w:before="120" w:after="120" w:line="288" w:lineRule="auto"/>
        <w:rPr>
          <w:rFonts w:eastAsia="Times New Roman" w:cstheme="minorHAnsi"/>
          <w:color w:val="222222"/>
          <w:sz w:val="20"/>
          <w:szCs w:val="20"/>
          <w:shd w:val="clear" w:color="auto" w:fill="FFFFFF"/>
        </w:rPr>
      </w:pPr>
      <w:r w:rsidRPr="00DC7D29">
        <w:rPr>
          <w:rFonts w:eastAsia="Times New Roman" w:cstheme="minorHAnsi"/>
          <w:color w:val="222222"/>
          <w:sz w:val="20"/>
          <w:szCs w:val="20"/>
          <w:shd w:val="clear" w:color="auto" w:fill="FFFFFF"/>
        </w:rPr>
        <w:lastRenderedPageBreak/>
        <w:t xml:space="preserve">Wash thoroughly and immediately after handling. </w:t>
      </w:r>
      <w:r w:rsidRPr="00021E1B">
        <w:rPr>
          <w:rFonts w:eastAsia="Times New Roman" w:cstheme="minorHAnsi"/>
          <w:color w:val="222222"/>
          <w:sz w:val="20"/>
          <w:szCs w:val="20"/>
          <w:shd w:val="clear" w:color="auto" w:fill="FFFFFF"/>
        </w:rPr>
        <w:t>Rinse immediately contaminated clothing and skin with plenty of water before removing clothes.</w:t>
      </w:r>
      <w:r>
        <w:rPr>
          <w:rFonts w:eastAsia="Times New Roman" w:cstheme="minorHAnsi"/>
          <w:color w:val="222222"/>
          <w:sz w:val="20"/>
          <w:szCs w:val="20"/>
          <w:shd w:val="clear" w:color="auto" w:fill="FFFFFF"/>
        </w:rPr>
        <w:t xml:space="preserve"> </w:t>
      </w:r>
    </w:p>
    <w:p w14:paraId="24C2972E" w14:textId="77777777" w:rsidR="00971276" w:rsidRPr="00272300" w:rsidRDefault="00971276" w:rsidP="00971276">
      <w:pPr>
        <w:pStyle w:val="Heading1"/>
        <w:rPr>
          <w:rFonts w:ascii="Calibri" w:hAnsi="Calibri" w:cs="Calibri"/>
          <w:b/>
        </w:rPr>
      </w:pPr>
      <w:r w:rsidRPr="00272300">
        <w:rPr>
          <w:rFonts w:ascii="Calibri" w:hAnsi="Calibri" w:cs="Calibri"/>
          <w:b/>
        </w:rPr>
        <w:t>Section 6 – Engineering Controls</w:t>
      </w:r>
    </w:p>
    <w:p w14:paraId="582E7A61" w14:textId="77777777" w:rsidR="00971276" w:rsidRPr="00DC7D29" w:rsidRDefault="00971276" w:rsidP="00971276">
      <w:pPr>
        <w:spacing w:before="120" w:after="120" w:line="288" w:lineRule="auto"/>
        <w:rPr>
          <w:rFonts w:cstheme="minorHAnsi"/>
          <w:sz w:val="20"/>
          <w:szCs w:val="20"/>
        </w:rPr>
      </w:pPr>
      <w:r>
        <w:rPr>
          <w:rFonts w:cstheme="minorHAnsi"/>
          <w:sz w:val="20"/>
          <w:szCs w:val="20"/>
        </w:rPr>
        <w:t>Use of Sulfuric acid should be conducted in a properly functioning chemical fume hood whenever possible</w:t>
      </w:r>
      <w:r w:rsidRPr="00DC7D29">
        <w:rPr>
          <w:rFonts w:cstheme="minorHAnsi"/>
          <w:sz w:val="20"/>
          <w:szCs w:val="20"/>
        </w:rPr>
        <w:t>.</w:t>
      </w:r>
      <w:r>
        <w:rPr>
          <w:rFonts w:cstheme="minorHAnsi"/>
          <w:sz w:val="20"/>
          <w:szCs w:val="20"/>
        </w:rPr>
        <w:t xml:space="preserve"> Avoid inhalation of vapor or mist. The chemical fume hood must be approved and certified by REM and have a face velocity between 85 – 125 feet per minute.</w:t>
      </w:r>
    </w:p>
    <w:p w14:paraId="0A19BDB3" w14:textId="77777777" w:rsidR="00971276" w:rsidRPr="00272300" w:rsidRDefault="00971276" w:rsidP="00971276">
      <w:pPr>
        <w:pStyle w:val="Heading1"/>
        <w:rPr>
          <w:rFonts w:ascii="Calibri" w:hAnsi="Calibri" w:cs="Calibri"/>
          <w:b/>
        </w:rPr>
      </w:pPr>
      <w:r w:rsidRPr="00272300">
        <w:rPr>
          <w:rFonts w:ascii="Calibri" w:hAnsi="Calibri" w:cs="Calibri"/>
          <w:b/>
        </w:rPr>
        <w:t>Section 7 – First Aid Procedures</w:t>
      </w:r>
    </w:p>
    <w:p w14:paraId="188F2311" w14:textId="77777777" w:rsidR="00971276" w:rsidRPr="000E228A" w:rsidRDefault="00971276" w:rsidP="00971276">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46410F01" w14:textId="77777777" w:rsidR="00971276" w:rsidRPr="00372533" w:rsidRDefault="00971276" w:rsidP="00971276">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 xml:space="preserve">If not breathing </w:t>
      </w:r>
      <w:proofErr w:type="gramStart"/>
      <w:r w:rsidRPr="00372533">
        <w:rPr>
          <w:rFonts w:cstheme="minorHAnsi"/>
          <w:sz w:val="20"/>
          <w:szCs w:val="20"/>
        </w:rPr>
        <w:t>give</w:t>
      </w:r>
      <w:proofErr w:type="gramEnd"/>
      <w:r w:rsidRPr="00372533">
        <w:rPr>
          <w:rFonts w:cstheme="minorHAnsi"/>
          <w:sz w:val="20"/>
          <w:szCs w:val="20"/>
        </w:rPr>
        <w:t xml:space="preserve"> artificial respiration</w:t>
      </w:r>
      <w:r>
        <w:rPr>
          <w:rFonts w:cstheme="minorHAnsi"/>
          <w:sz w:val="20"/>
          <w:szCs w:val="20"/>
        </w:rPr>
        <w:t xml:space="preserve"> and seek immediate medical attention.</w:t>
      </w:r>
    </w:p>
    <w:p w14:paraId="48E96C4F" w14:textId="77777777" w:rsidR="00971276" w:rsidRPr="000E228A" w:rsidRDefault="00971276" w:rsidP="00971276">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3DECEF76" w14:textId="77777777" w:rsidR="00971276" w:rsidRDefault="00971276" w:rsidP="00971276">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14:paraId="45AB56C3" w14:textId="77777777" w:rsidR="00971276" w:rsidRPr="000E228A" w:rsidRDefault="00971276" w:rsidP="00971276">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14:paraId="592C48F6" w14:textId="77777777" w:rsidR="00971276" w:rsidRPr="00DC7D29" w:rsidRDefault="00971276" w:rsidP="00971276">
      <w:pPr>
        <w:spacing w:before="120" w:after="120" w:line="288" w:lineRule="auto"/>
        <w:rPr>
          <w:rFonts w:cstheme="minorHAnsi"/>
          <w:b/>
          <w:sz w:val="24"/>
          <w:szCs w:val="24"/>
        </w:rPr>
      </w:pPr>
      <w:r w:rsidRPr="00DC7D29">
        <w:rPr>
          <w:rFonts w:cstheme="minorHAnsi"/>
          <w:sz w:val="20"/>
          <w:szCs w:val="20"/>
        </w:rPr>
        <w:t>Check for and remove any contact lenses. Rinse thoroughly with plenty of water for at least 15 minutes and consult a physician. Seek immediate medical attention.</w:t>
      </w:r>
    </w:p>
    <w:p w14:paraId="12F7E235" w14:textId="77777777" w:rsidR="00971276" w:rsidRDefault="00971276" w:rsidP="00971276">
      <w:pPr>
        <w:pStyle w:val="NoSpacing"/>
        <w:spacing w:before="120" w:after="120" w:line="288" w:lineRule="auto"/>
        <w:rPr>
          <w:rFonts w:cstheme="minorHAnsi"/>
          <w:b/>
          <w:sz w:val="20"/>
          <w:szCs w:val="20"/>
          <w:u w:val="single"/>
        </w:rPr>
      </w:pPr>
    </w:p>
    <w:p w14:paraId="4AADC0C1" w14:textId="77777777" w:rsidR="00971276" w:rsidRPr="000E228A" w:rsidRDefault="00971276" w:rsidP="00971276">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06C87A1E" w14:textId="77777777" w:rsidR="00971276" w:rsidRPr="00DC7D29" w:rsidRDefault="00971276" w:rsidP="00971276">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14:paraId="540187BF" w14:textId="77777777" w:rsidR="00971276" w:rsidRPr="00272300" w:rsidRDefault="00971276" w:rsidP="00971276">
      <w:pPr>
        <w:pStyle w:val="Heading1"/>
        <w:rPr>
          <w:rFonts w:ascii="Calibri" w:hAnsi="Calibri" w:cs="Calibri"/>
          <w:b/>
        </w:rPr>
      </w:pPr>
      <w:r w:rsidRPr="00272300">
        <w:rPr>
          <w:rFonts w:ascii="Calibri" w:hAnsi="Calibri" w:cs="Calibri"/>
          <w:b/>
        </w:rPr>
        <w:t>Section 8 – Special Handling and Storage Requirements</w:t>
      </w:r>
    </w:p>
    <w:p w14:paraId="59C182BA" w14:textId="77777777" w:rsidR="00971276" w:rsidRPr="007E2141" w:rsidRDefault="00971276" w:rsidP="00971276">
      <w:pPr>
        <w:pStyle w:val="ListParagraph"/>
        <w:numPr>
          <w:ilvl w:val="0"/>
          <w:numId w:val="25"/>
        </w:numPr>
        <w:spacing w:before="120" w:after="120" w:line="288" w:lineRule="auto"/>
        <w:rPr>
          <w:rFonts w:eastAsia="Times New Roman" w:cstheme="minorHAnsi"/>
          <w:color w:val="000000"/>
          <w:sz w:val="20"/>
          <w:szCs w:val="20"/>
        </w:rPr>
      </w:pPr>
      <w:r w:rsidRPr="001A7807">
        <w:rPr>
          <w:rFonts w:cstheme="minorHAnsi"/>
          <w:sz w:val="20"/>
          <w:szCs w:val="20"/>
        </w:rPr>
        <w:t xml:space="preserve">Do not over purchase; only purchase what can be safely stored in the laboratory. </w:t>
      </w:r>
    </w:p>
    <w:p w14:paraId="6FC0F953" w14:textId="77777777" w:rsidR="00971276" w:rsidRPr="006701B0" w:rsidRDefault="00971276" w:rsidP="00971276">
      <w:pPr>
        <w:pStyle w:val="ListParagraph"/>
        <w:numPr>
          <w:ilvl w:val="0"/>
          <w:numId w:val="25"/>
        </w:numPr>
        <w:spacing w:before="120" w:after="120" w:line="288" w:lineRule="auto"/>
        <w:rPr>
          <w:rFonts w:eastAsia="Times New Roman" w:cstheme="minorHAnsi"/>
          <w:color w:val="000000"/>
          <w:sz w:val="20"/>
          <w:szCs w:val="20"/>
        </w:rPr>
      </w:pPr>
      <w:r w:rsidRPr="007E2141">
        <w:rPr>
          <w:rFonts w:eastAsia="Times New Roman" w:cstheme="minorHAnsi"/>
          <w:color w:val="000000"/>
          <w:sz w:val="20"/>
          <w:szCs w:val="20"/>
        </w:rPr>
        <w:t xml:space="preserve">Avoid contact with skin and eyes. </w:t>
      </w:r>
      <w:r w:rsidRPr="006701B0">
        <w:rPr>
          <w:rFonts w:eastAsia="Times New Roman" w:cstheme="minorHAnsi"/>
          <w:color w:val="000000"/>
          <w:sz w:val="20"/>
          <w:szCs w:val="20"/>
        </w:rPr>
        <w:t>Avoid inhalation of vapor or mist.</w:t>
      </w:r>
    </w:p>
    <w:p w14:paraId="5929EA99" w14:textId="77777777" w:rsidR="00971276" w:rsidRDefault="00971276" w:rsidP="00971276">
      <w:pPr>
        <w:pStyle w:val="ListParagraph"/>
        <w:numPr>
          <w:ilvl w:val="0"/>
          <w:numId w:val="25"/>
        </w:numPr>
        <w:spacing w:before="120" w:after="120" w:line="288" w:lineRule="auto"/>
        <w:rPr>
          <w:rFonts w:eastAsia="Times New Roman" w:cstheme="minorHAnsi"/>
          <w:color w:val="000000"/>
          <w:sz w:val="20"/>
          <w:szCs w:val="20"/>
        </w:rPr>
      </w:pPr>
      <w:r w:rsidRPr="007E2141">
        <w:rPr>
          <w:rFonts w:eastAsia="Times New Roman" w:cstheme="minorHAnsi"/>
          <w:color w:val="000000"/>
          <w:sz w:val="20"/>
          <w:szCs w:val="20"/>
        </w:rPr>
        <w:t>Always use inside a chemical fume hood.</w:t>
      </w:r>
    </w:p>
    <w:p w14:paraId="3819DCC1" w14:textId="77777777" w:rsidR="00971276" w:rsidRDefault="00971276" w:rsidP="00971276">
      <w:pPr>
        <w:pStyle w:val="ListParagraph"/>
        <w:numPr>
          <w:ilvl w:val="0"/>
          <w:numId w:val="25"/>
        </w:numPr>
        <w:spacing w:before="120" w:after="120" w:line="288" w:lineRule="auto"/>
        <w:rPr>
          <w:rFonts w:eastAsia="Times New Roman" w:cstheme="minorHAnsi"/>
          <w:color w:val="000000"/>
          <w:sz w:val="20"/>
          <w:szCs w:val="20"/>
        </w:rPr>
      </w:pPr>
      <w:r w:rsidRPr="00C45CAA">
        <w:rPr>
          <w:rFonts w:eastAsia="Times New Roman" w:cstheme="minorHAnsi"/>
          <w:color w:val="000000"/>
          <w:sz w:val="20"/>
          <w:szCs w:val="20"/>
        </w:rPr>
        <w:t>Do not allow water to get into the container because of violent reaction.</w:t>
      </w:r>
    </w:p>
    <w:p w14:paraId="5336A48A" w14:textId="77777777" w:rsidR="00971276" w:rsidRDefault="00971276" w:rsidP="00971276">
      <w:pPr>
        <w:pStyle w:val="ListParagraph"/>
        <w:numPr>
          <w:ilvl w:val="0"/>
          <w:numId w:val="25"/>
        </w:numPr>
        <w:spacing w:before="120" w:after="120" w:line="288" w:lineRule="auto"/>
        <w:rPr>
          <w:rFonts w:eastAsia="Times New Roman" w:cstheme="minorHAnsi"/>
          <w:color w:val="000000"/>
          <w:sz w:val="20"/>
          <w:szCs w:val="20"/>
        </w:rPr>
      </w:pPr>
      <w:r w:rsidRPr="007E2141">
        <w:rPr>
          <w:rFonts w:eastAsia="Times New Roman" w:cstheme="minorHAnsi"/>
          <w:color w:val="000000"/>
          <w:sz w:val="20"/>
          <w:szCs w:val="20"/>
        </w:rPr>
        <w:t xml:space="preserve">Note: In case you need to dilute the concentration of </w:t>
      </w:r>
      <w:r>
        <w:rPr>
          <w:rFonts w:eastAsia="Times New Roman" w:cstheme="minorHAnsi"/>
          <w:color w:val="000000"/>
          <w:sz w:val="20"/>
          <w:szCs w:val="20"/>
        </w:rPr>
        <w:t>Sulfuric acid</w:t>
      </w:r>
      <w:r w:rsidRPr="007E2141">
        <w:rPr>
          <w:rFonts w:eastAsia="Times New Roman" w:cstheme="minorHAnsi"/>
          <w:color w:val="000000"/>
          <w:sz w:val="20"/>
          <w:szCs w:val="20"/>
        </w:rPr>
        <w:t xml:space="preserve">, always add </w:t>
      </w:r>
      <w:r>
        <w:rPr>
          <w:rFonts w:eastAsia="Times New Roman" w:cstheme="minorHAnsi"/>
          <w:color w:val="000000"/>
          <w:sz w:val="20"/>
          <w:szCs w:val="20"/>
        </w:rPr>
        <w:t xml:space="preserve">the </w:t>
      </w:r>
      <w:r w:rsidRPr="007E2141">
        <w:rPr>
          <w:rFonts w:eastAsia="Times New Roman" w:cstheme="minorHAnsi"/>
          <w:color w:val="000000"/>
          <w:sz w:val="20"/>
          <w:szCs w:val="20"/>
        </w:rPr>
        <w:t xml:space="preserve">acid to water. </w:t>
      </w:r>
      <w:r w:rsidRPr="00C45CAA">
        <w:rPr>
          <w:rFonts w:eastAsia="Times New Roman" w:cstheme="minorHAnsi"/>
          <w:color w:val="000000"/>
          <w:sz w:val="20"/>
          <w:szCs w:val="20"/>
        </w:rPr>
        <w:t xml:space="preserve"> </w:t>
      </w:r>
    </w:p>
    <w:p w14:paraId="72532676" w14:textId="77777777" w:rsidR="00971276" w:rsidRPr="007E2141" w:rsidRDefault="00971276" w:rsidP="00971276">
      <w:pPr>
        <w:pStyle w:val="ListParagraph"/>
        <w:numPr>
          <w:ilvl w:val="0"/>
          <w:numId w:val="25"/>
        </w:numPr>
        <w:spacing w:before="120" w:after="120" w:line="288" w:lineRule="auto"/>
        <w:rPr>
          <w:rFonts w:eastAsia="Times New Roman" w:cstheme="minorHAnsi"/>
          <w:color w:val="000000"/>
          <w:sz w:val="20"/>
          <w:szCs w:val="20"/>
        </w:rPr>
      </w:pPr>
      <w:r>
        <w:rPr>
          <w:rFonts w:eastAsia="Times New Roman" w:cstheme="minorHAnsi"/>
          <w:color w:val="000000"/>
          <w:sz w:val="20"/>
          <w:szCs w:val="20"/>
        </w:rPr>
        <w:t>D</w:t>
      </w:r>
      <w:r w:rsidRPr="00C45CAA">
        <w:rPr>
          <w:rFonts w:eastAsia="Times New Roman" w:cstheme="minorHAnsi"/>
          <w:color w:val="000000"/>
          <w:sz w:val="20"/>
          <w:szCs w:val="20"/>
        </w:rPr>
        <w:t>o not use with meta</w:t>
      </w:r>
      <w:r>
        <w:rPr>
          <w:rFonts w:eastAsia="Times New Roman" w:cstheme="minorHAnsi"/>
          <w:color w:val="000000"/>
          <w:sz w:val="20"/>
          <w:szCs w:val="20"/>
        </w:rPr>
        <w:t>l spatula or other metal items.</w:t>
      </w:r>
    </w:p>
    <w:p w14:paraId="7AF75F05" w14:textId="77777777" w:rsidR="00971276" w:rsidRPr="007E2141" w:rsidRDefault="00971276" w:rsidP="00971276">
      <w:pPr>
        <w:pStyle w:val="ListParagraph"/>
        <w:numPr>
          <w:ilvl w:val="0"/>
          <w:numId w:val="25"/>
        </w:numPr>
        <w:spacing w:before="120" w:after="120" w:line="288" w:lineRule="auto"/>
        <w:rPr>
          <w:rFonts w:eastAsia="Times New Roman" w:cstheme="minorHAnsi"/>
          <w:color w:val="000000"/>
          <w:sz w:val="20"/>
          <w:szCs w:val="20"/>
        </w:rPr>
      </w:pPr>
      <w:r w:rsidRPr="00C45CAA">
        <w:rPr>
          <w:rFonts w:cstheme="minorHAnsi"/>
          <w:color w:val="000000" w:themeColor="text1"/>
          <w:sz w:val="20"/>
          <w:szCs w:val="20"/>
        </w:rPr>
        <w:t>Use in the smallest practical quantities for the experiment being performed.</w:t>
      </w:r>
    </w:p>
    <w:p w14:paraId="7F054138" w14:textId="77777777" w:rsidR="00971276" w:rsidRPr="007E2141" w:rsidRDefault="00971276" w:rsidP="00971276">
      <w:pPr>
        <w:pStyle w:val="ListParagraph"/>
        <w:numPr>
          <w:ilvl w:val="0"/>
          <w:numId w:val="25"/>
        </w:numPr>
        <w:spacing w:before="120" w:after="120" w:line="288" w:lineRule="auto"/>
        <w:rPr>
          <w:rFonts w:eastAsia="Times New Roman" w:cstheme="minorHAnsi"/>
          <w:color w:val="000000"/>
          <w:sz w:val="20"/>
          <w:szCs w:val="20"/>
        </w:rPr>
      </w:pPr>
      <w:r w:rsidRPr="007E2141">
        <w:rPr>
          <w:rFonts w:eastAsia="Times New Roman" w:cstheme="minorHAnsi"/>
          <w:color w:val="000000"/>
          <w:sz w:val="20"/>
          <w:szCs w:val="20"/>
        </w:rPr>
        <w:t xml:space="preserve">Keep container upright &amp; tightly closed in a dry and well-ventilated place. </w:t>
      </w:r>
    </w:p>
    <w:p w14:paraId="07A3EBAC" w14:textId="77777777" w:rsidR="00971276" w:rsidRPr="007E2141" w:rsidRDefault="00971276" w:rsidP="00971276">
      <w:pPr>
        <w:pStyle w:val="ListParagraph"/>
        <w:numPr>
          <w:ilvl w:val="0"/>
          <w:numId w:val="25"/>
        </w:numPr>
        <w:spacing w:before="120" w:after="120" w:line="288" w:lineRule="auto"/>
        <w:rPr>
          <w:rFonts w:eastAsia="Times New Roman" w:cstheme="minorHAnsi"/>
          <w:color w:val="000000"/>
          <w:sz w:val="20"/>
          <w:szCs w:val="20"/>
        </w:rPr>
      </w:pPr>
      <w:r>
        <w:rPr>
          <w:rFonts w:eastAsia="Times New Roman" w:cstheme="minorHAnsi"/>
          <w:noProof/>
          <w:color w:val="000000"/>
          <w:sz w:val="20"/>
          <w:szCs w:val="20"/>
          <w:lang w:eastAsia="en-US"/>
        </w:rPr>
        <w:drawing>
          <wp:anchor distT="0" distB="0" distL="114300" distR="114300" simplePos="0" relativeHeight="251696128" behindDoc="0" locked="0" layoutInCell="1" allowOverlap="1" wp14:anchorId="30BF44F4" wp14:editId="34C50D66">
            <wp:simplePos x="0" y="0"/>
            <wp:positionH relativeFrom="column">
              <wp:posOffset>9017000</wp:posOffset>
            </wp:positionH>
            <wp:positionV relativeFrom="paragraph">
              <wp:posOffset>25400</wp:posOffset>
            </wp:positionV>
            <wp:extent cx="1586965" cy="1628775"/>
            <wp:effectExtent l="0" t="0" r="0" b="0"/>
            <wp:wrapNone/>
            <wp:docPr id="26"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proofErr w:type="gramStart"/>
      <w:r w:rsidRPr="007E2141">
        <w:rPr>
          <w:rFonts w:eastAsia="Times New Roman" w:cstheme="minorHAnsi"/>
          <w:color w:val="000000"/>
          <w:sz w:val="20"/>
          <w:szCs w:val="20"/>
        </w:rPr>
        <w:t>Containers which are opened</w:t>
      </w:r>
      <w:proofErr w:type="gramEnd"/>
      <w:r w:rsidRPr="007E2141">
        <w:rPr>
          <w:rFonts w:eastAsia="Times New Roman" w:cstheme="minorHAnsi"/>
          <w:color w:val="000000"/>
          <w:sz w:val="20"/>
          <w:szCs w:val="20"/>
        </w:rPr>
        <w:t xml:space="preserve"> must be carefully resealed and kept upright to prevent leakage.</w:t>
      </w:r>
    </w:p>
    <w:p w14:paraId="3694CF5F" w14:textId="77777777" w:rsidR="00971276" w:rsidRDefault="00971276" w:rsidP="00971276">
      <w:pPr>
        <w:pStyle w:val="ListParagraph"/>
        <w:numPr>
          <w:ilvl w:val="0"/>
          <w:numId w:val="25"/>
        </w:numPr>
        <w:spacing w:before="120" w:after="120" w:line="288" w:lineRule="auto"/>
        <w:rPr>
          <w:rFonts w:eastAsia="Times New Roman" w:cstheme="minorHAnsi"/>
          <w:color w:val="000000"/>
          <w:sz w:val="20"/>
          <w:szCs w:val="20"/>
        </w:rPr>
      </w:pPr>
      <w:r w:rsidRPr="007E2141">
        <w:rPr>
          <w:rFonts w:eastAsia="Times New Roman" w:cstheme="minorHAnsi"/>
          <w:color w:val="000000"/>
          <w:sz w:val="20"/>
          <w:szCs w:val="20"/>
        </w:rPr>
        <w:t>Store in original container.</w:t>
      </w:r>
      <w:r>
        <w:rPr>
          <w:rFonts w:eastAsia="Times New Roman" w:cstheme="minorHAnsi"/>
          <w:color w:val="000000"/>
          <w:sz w:val="20"/>
          <w:szCs w:val="20"/>
        </w:rPr>
        <w:t xml:space="preserve"> Do not store Sulfuric acid in metal containers.</w:t>
      </w:r>
    </w:p>
    <w:p w14:paraId="05E43799" w14:textId="77777777" w:rsidR="00971276" w:rsidRPr="00C45CAA" w:rsidRDefault="00971276" w:rsidP="00971276">
      <w:pPr>
        <w:pStyle w:val="ListParagraph"/>
        <w:numPr>
          <w:ilvl w:val="0"/>
          <w:numId w:val="25"/>
        </w:numPr>
        <w:spacing w:before="120" w:after="120" w:line="288" w:lineRule="auto"/>
        <w:rPr>
          <w:rFonts w:cstheme="minorHAnsi"/>
          <w:color w:val="FF0000"/>
          <w:sz w:val="20"/>
          <w:szCs w:val="20"/>
        </w:rPr>
      </w:pPr>
      <w:r w:rsidRPr="00C45CAA">
        <w:rPr>
          <w:rFonts w:cstheme="minorHAnsi"/>
          <w:color w:val="000000" w:themeColor="text1"/>
          <w:sz w:val="20"/>
          <w:szCs w:val="20"/>
        </w:rPr>
        <w:t>Sulfuric acid must be segregated from incompatible materials. Sulfuric Acid is incompatible with metals, oxidizing agents, reducing agents, bases, Acrylonitrile,</w:t>
      </w:r>
      <w:r>
        <w:rPr>
          <w:rFonts w:cstheme="minorHAnsi"/>
          <w:color w:val="000000" w:themeColor="text1"/>
          <w:sz w:val="20"/>
          <w:szCs w:val="20"/>
        </w:rPr>
        <w:t xml:space="preserve"> </w:t>
      </w:r>
      <w:proofErr w:type="spellStart"/>
      <w:r>
        <w:rPr>
          <w:rFonts w:cstheme="minorHAnsi"/>
          <w:color w:val="000000" w:themeColor="text1"/>
          <w:sz w:val="20"/>
          <w:szCs w:val="20"/>
        </w:rPr>
        <w:t>azides</w:t>
      </w:r>
      <w:proofErr w:type="spellEnd"/>
      <w:r>
        <w:rPr>
          <w:rFonts w:cstheme="minorHAnsi"/>
          <w:color w:val="000000" w:themeColor="text1"/>
          <w:sz w:val="20"/>
          <w:szCs w:val="20"/>
        </w:rPr>
        <w:t>,</w:t>
      </w:r>
      <w:r w:rsidRPr="00C45CAA">
        <w:rPr>
          <w:rFonts w:cstheme="minorHAnsi"/>
          <w:color w:val="000000" w:themeColor="text1"/>
          <w:sz w:val="20"/>
          <w:szCs w:val="20"/>
        </w:rPr>
        <w:t xml:space="preserve"> </w:t>
      </w:r>
      <w:r>
        <w:rPr>
          <w:rFonts w:cstheme="minorHAnsi"/>
          <w:color w:val="000000" w:themeColor="text1"/>
          <w:sz w:val="20"/>
          <w:szCs w:val="20"/>
        </w:rPr>
        <w:t xml:space="preserve">cyanides, </w:t>
      </w:r>
      <w:r w:rsidRPr="00C45CAA">
        <w:rPr>
          <w:rFonts w:cstheme="minorHAnsi"/>
          <w:color w:val="000000" w:themeColor="text1"/>
          <w:sz w:val="20"/>
          <w:szCs w:val="20"/>
        </w:rPr>
        <w:t xml:space="preserve">chlorates, finely powdered metals, nitrates, perchlorates, permanganates, </w:t>
      </w:r>
      <w:proofErr w:type="spellStart"/>
      <w:r w:rsidRPr="00C45CAA">
        <w:rPr>
          <w:rFonts w:cstheme="minorHAnsi"/>
          <w:color w:val="000000" w:themeColor="text1"/>
          <w:sz w:val="20"/>
          <w:szCs w:val="20"/>
        </w:rPr>
        <w:t>Epichlorohydrin</w:t>
      </w:r>
      <w:proofErr w:type="spellEnd"/>
      <w:r w:rsidRPr="00C45CAA">
        <w:rPr>
          <w:rFonts w:cstheme="minorHAnsi"/>
          <w:color w:val="000000" w:themeColor="text1"/>
          <w:sz w:val="20"/>
          <w:szCs w:val="20"/>
        </w:rPr>
        <w:t>, Aniline, carbides, fulminates</w:t>
      </w:r>
      <w:r>
        <w:rPr>
          <w:rFonts w:cstheme="minorHAnsi"/>
          <w:color w:val="000000" w:themeColor="text1"/>
          <w:sz w:val="20"/>
          <w:szCs w:val="20"/>
        </w:rPr>
        <w:t>, halides</w:t>
      </w:r>
      <w:r w:rsidRPr="00C45CAA">
        <w:rPr>
          <w:rFonts w:cstheme="minorHAnsi"/>
          <w:color w:val="000000" w:themeColor="text1"/>
          <w:sz w:val="20"/>
          <w:szCs w:val="20"/>
        </w:rPr>
        <w:t xml:space="preserve">, </w:t>
      </w:r>
      <w:proofErr w:type="spellStart"/>
      <w:r w:rsidRPr="00C45CAA">
        <w:rPr>
          <w:rFonts w:cstheme="minorHAnsi"/>
          <w:color w:val="000000" w:themeColor="text1"/>
          <w:sz w:val="20"/>
          <w:szCs w:val="20"/>
        </w:rPr>
        <w:t>picrates</w:t>
      </w:r>
      <w:proofErr w:type="spellEnd"/>
      <w:r w:rsidRPr="00C45CAA">
        <w:rPr>
          <w:rFonts w:cstheme="minorHAnsi"/>
          <w:color w:val="000000" w:themeColor="text1"/>
          <w:sz w:val="20"/>
          <w:szCs w:val="20"/>
        </w:rPr>
        <w:t>, organic materials</w:t>
      </w:r>
      <w:r>
        <w:rPr>
          <w:rFonts w:cstheme="minorHAnsi"/>
          <w:color w:val="000000" w:themeColor="text1"/>
          <w:sz w:val="20"/>
          <w:szCs w:val="20"/>
        </w:rPr>
        <w:t>, Zinc salts</w:t>
      </w:r>
      <w:r w:rsidRPr="00C45CAA">
        <w:rPr>
          <w:rFonts w:cstheme="minorHAnsi"/>
          <w:color w:val="000000" w:themeColor="text1"/>
          <w:sz w:val="20"/>
          <w:szCs w:val="20"/>
        </w:rPr>
        <w:t>, and flammable liquids.</w:t>
      </w:r>
      <w:r>
        <w:rPr>
          <w:rFonts w:eastAsia="Times New Roman" w:cstheme="minorHAnsi"/>
          <w:noProof/>
          <w:color w:val="000000"/>
          <w:sz w:val="20"/>
          <w:szCs w:val="20"/>
          <w:lang w:eastAsia="en-US"/>
        </w:rPr>
        <mc:AlternateContent>
          <mc:Choice Requires="wps">
            <w:drawing>
              <wp:anchor distT="0" distB="0" distL="114300" distR="114300" simplePos="0" relativeHeight="251697152" behindDoc="0" locked="0" layoutInCell="1" allowOverlap="1" wp14:anchorId="069FC3D8" wp14:editId="3A28FB61">
                <wp:simplePos x="0" y="0"/>
                <wp:positionH relativeFrom="column">
                  <wp:posOffset>9115223</wp:posOffset>
                </wp:positionH>
                <wp:positionV relativeFrom="paragraph">
                  <wp:posOffset>617332</wp:posOffset>
                </wp:positionV>
                <wp:extent cx="552527" cy="142798"/>
                <wp:effectExtent l="0" t="0" r="0"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27"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14:paraId="3B46233A" w14:textId="77777777" w:rsidR="006F62B2" w:rsidRDefault="006F62B2" w:rsidP="00971276">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anchor>
            </w:drawing>
          </mc:Choice>
          <mc:Fallback>
            <w:pict>
              <v:shape id="_x0000_s1036" type="#_x0000_t202" style="position:absolute;left:0;text-align:left;margin-left:717.75pt;margin-top:48.6pt;width:43.5pt;height:11.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" stroked="f" strokecolor="black [0]">
                <v:shadow color="#c9c2d1" opacity="1" mv:blur="0" offset="2pt,2pt"/>
                <v:textbox inset="2.88pt,2.88pt,2.88pt,2.88pt">
                  <w:txbxContent>
                    <w:p w14:paraId="3B46233A" w14:textId="77777777" w:rsidR="006F62B2" w:rsidRDefault="006F62B2" w:rsidP="00971276">
                      <w:pPr>
                        <w:widowControl w:val="0"/>
                        <w:rPr>
                          <w:sz w:val="14"/>
                          <w:szCs w:val="14"/>
                        </w:rPr>
                      </w:pPr>
                      <w:r>
                        <w:rPr>
                          <w:sz w:val="14"/>
                          <w:szCs w:val="14"/>
                        </w:rPr>
                        <w:t>Organic acid</w:t>
                      </w:r>
                    </w:p>
                  </w:txbxContent>
                </v:textbox>
              </v:shape>
            </w:pict>
          </mc:Fallback>
        </mc:AlternateContent>
      </w:r>
      <w:r>
        <w:rPr>
          <w:rFonts w:eastAsia="Times New Roman" w:cstheme="minorHAnsi"/>
          <w:noProof/>
          <w:color w:val="000000"/>
          <w:sz w:val="20"/>
          <w:szCs w:val="20"/>
          <w:lang w:eastAsia="en-US"/>
        </w:rPr>
        <mc:AlternateContent>
          <mc:Choice Requires="wps">
            <w:drawing>
              <wp:anchor distT="0" distB="0" distL="114300" distR="114300" simplePos="0" relativeHeight="251698176" behindDoc="0" locked="0" layoutInCell="1" allowOverlap="1" wp14:anchorId="51407DC5" wp14:editId="3225DDFC">
                <wp:simplePos x="0" y="0"/>
                <wp:positionH relativeFrom="column">
                  <wp:posOffset>9801180</wp:posOffset>
                </wp:positionH>
                <wp:positionV relativeFrom="paragraph">
                  <wp:posOffset>617332</wp:posOffset>
                </wp:positionV>
                <wp:extent cx="619242" cy="142798"/>
                <wp:effectExtent l="0" t="0" r="9525"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2"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14:paraId="14F9C737" w14:textId="77777777" w:rsidR="006F62B2" w:rsidRDefault="006F62B2" w:rsidP="00971276">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anchor>
            </w:drawing>
          </mc:Choice>
          <mc:Fallback>
            <w:pict>
              <v:shape id="_x0000_s1037" type="#_x0000_t202" style="position:absolute;left:0;text-align:left;margin-left:771.75pt;margin-top:48.6pt;width:48.75pt;height:11.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" stroked="f" strokecolor="black [0]">
                <v:shadow color="#c9c2d1" opacity="1" mv:blur="0" offset="2pt,2pt"/>
                <v:textbox inset="2.88pt,2.88pt,2.88pt,2.88pt">
                  <w:txbxContent>
                    <w:p w14:paraId="14F9C737" w14:textId="77777777" w:rsidR="006F62B2" w:rsidRDefault="006F62B2" w:rsidP="00971276">
                      <w:pPr>
                        <w:widowControl w:val="0"/>
                        <w:rPr>
                          <w:sz w:val="14"/>
                          <w:szCs w:val="14"/>
                        </w:rPr>
                      </w:pPr>
                      <w:r>
                        <w:rPr>
                          <w:sz w:val="14"/>
                          <w:szCs w:val="14"/>
                        </w:rPr>
                        <w:t>Oxidizing acid</w:t>
                      </w:r>
                    </w:p>
                  </w:txbxContent>
                </v:textbox>
              </v:shape>
            </w:pict>
          </mc:Fallback>
        </mc:AlternateContent>
      </w:r>
      <w:r>
        <w:rPr>
          <w:rFonts w:ascii="Times New Roman" w:hAnsi="Times New Roman"/>
          <w:noProof/>
          <w:sz w:val="24"/>
          <w:szCs w:val="24"/>
          <w:lang w:eastAsia="en-US"/>
        </w:rPr>
        <w:drawing>
          <wp:anchor distT="36576" distB="36576" distL="36576" distR="36576" simplePos="0" relativeHeight="251695104" behindDoc="0" locked="0" layoutInCell="1" allowOverlap="1" wp14:anchorId="71C1EA34" wp14:editId="3742CF0B">
            <wp:simplePos x="0" y="0"/>
            <wp:positionH relativeFrom="column">
              <wp:posOffset>8864600</wp:posOffset>
            </wp:positionH>
            <wp:positionV relativeFrom="paragraph">
              <wp:posOffset>-706120</wp:posOffset>
            </wp:positionV>
            <wp:extent cx="1586865" cy="1628775"/>
            <wp:effectExtent l="0" t="0" r="0" b="9525"/>
            <wp:wrapNone/>
            <wp:docPr id="27" name="Picture 27"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ic nitri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F359205" w14:textId="77777777" w:rsidR="00971276" w:rsidRPr="00905D96" w:rsidRDefault="00971276" w:rsidP="00971276">
      <w:pPr>
        <w:pStyle w:val="ListParagraph"/>
        <w:numPr>
          <w:ilvl w:val="0"/>
          <w:numId w:val="25"/>
        </w:numPr>
        <w:spacing w:before="120" w:after="120"/>
        <w:rPr>
          <w:rFonts w:cstheme="minorHAnsi"/>
          <w:color w:val="000000" w:themeColor="text1"/>
          <w:sz w:val="20"/>
          <w:szCs w:val="20"/>
        </w:rPr>
      </w:pPr>
      <w:r w:rsidRPr="00905D96">
        <w:rPr>
          <w:rFonts w:cstheme="minorHAnsi"/>
          <w:color w:val="000000" w:themeColor="text1"/>
          <w:sz w:val="20"/>
          <w:szCs w:val="20"/>
        </w:rPr>
        <w:t>Containers should be labeled appropriately</w:t>
      </w:r>
      <w:r>
        <w:rPr>
          <w:rFonts w:cstheme="minorHAnsi"/>
          <w:color w:val="000000" w:themeColor="text1"/>
          <w:sz w:val="20"/>
          <w:szCs w:val="20"/>
        </w:rPr>
        <w:t xml:space="preserve">; the original manufacturer’s label is acceptable. Label should indicate the name of the chemical(s) in the container. Avoid using chemical abbreviations (acceptable if a legend is present in the lab) and formulae. </w:t>
      </w:r>
    </w:p>
    <w:p w14:paraId="652F8E73" w14:textId="77777777" w:rsidR="00971276" w:rsidRPr="000438B1" w:rsidRDefault="00971276" w:rsidP="00971276">
      <w:pPr>
        <w:pStyle w:val="ListParagraph"/>
        <w:numPr>
          <w:ilvl w:val="0"/>
          <w:numId w:val="25"/>
        </w:numPr>
        <w:spacing w:before="120" w:after="120" w:line="288" w:lineRule="auto"/>
        <w:rPr>
          <w:rFonts w:cstheme="minorHAnsi"/>
          <w:color w:val="FF0000"/>
          <w:sz w:val="20"/>
          <w:szCs w:val="20"/>
        </w:rPr>
      </w:pPr>
      <w:r>
        <w:rPr>
          <w:rFonts w:cstheme="minorHAnsi"/>
          <w:color w:val="000000" w:themeColor="text1"/>
          <w:sz w:val="20"/>
          <w:szCs w:val="20"/>
        </w:rPr>
        <w:lastRenderedPageBreak/>
        <w:t>Transport all corrosives in secondary containment, such as polyethylene or other non-reactive acid/solvent bottle carrier.</w:t>
      </w:r>
    </w:p>
    <w:p w14:paraId="6C78BA4D" w14:textId="77777777" w:rsidR="00971276" w:rsidRPr="00C45CAA" w:rsidRDefault="00971276" w:rsidP="00971276">
      <w:pPr>
        <w:spacing w:before="120" w:after="120" w:line="288" w:lineRule="auto"/>
        <w:rPr>
          <w:rFonts w:ascii="Calibri" w:hAnsi="Calibri" w:cs="Calibri"/>
          <w:b/>
          <w:sz w:val="24"/>
          <w:szCs w:val="24"/>
        </w:rPr>
      </w:pPr>
      <w:r w:rsidRPr="00C45CAA">
        <w:rPr>
          <w:rFonts w:ascii="Calibri" w:hAnsi="Calibri" w:cs="Calibri"/>
          <w:b/>
          <w:sz w:val="24"/>
          <w:szCs w:val="24"/>
        </w:rPr>
        <w:t xml:space="preserve">Section 9 – Spill and Accident Procedures </w:t>
      </w:r>
    </w:p>
    <w:p w14:paraId="6E9004B8" w14:textId="77777777" w:rsidR="00971276" w:rsidRPr="000E228A" w:rsidRDefault="00971276" w:rsidP="00971276">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261204A6" w14:textId="77777777" w:rsidR="00971276" w:rsidRPr="00DD2AC2" w:rsidRDefault="00971276" w:rsidP="00971276">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1C492D3F" w14:textId="77777777" w:rsidR="00971276" w:rsidRPr="000E228A" w:rsidRDefault="00971276" w:rsidP="00971276">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3E5994AA" w14:textId="77777777" w:rsidR="00971276" w:rsidRPr="00DC7D29" w:rsidRDefault="00971276" w:rsidP="00971276">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0DA9223D" w14:textId="77777777" w:rsidR="00971276" w:rsidRPr="000E228A" w:rsidRDefault="00971276" w:rsidP="00971276">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2C9347E4" w14:textId="77777777" w:rsidR="00971276" w:rsidRDefault="00971276" w:rsidP="00971276">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2939C57B" w14:textId="77777777" w:rsidR="00971276" w:rsidRPr="00272300" w:rsidRDefault="00971276" w:rsidP="00971276">
      <w:pPr>
        <w:pStyle w:val="Heading1"/>
        <w:rPr>
          <w:rFonts w:ascii="Calibri" w:hAnsi="Calibri" w:cs="Calibri"/>
          <w:b/>
          <w:i/>
        </w:rPr>
      </w:pPr>
      <w:r w:rsidRPr="00272300">
        <w:rPr>
          <w:rFonts w:ascii="Calibri" w:hAnsi="Calibri" w:cs="Calibri"/>
          <w:b/>
        </w:rPr>
        <w:t>Section 10 – Medical Emergency</w:t>
      </w:r>
    </w:p>
    <w:p w14:paraId="2859B662" w14:textId="77777777" w:rsidR="00971276" w:rsidRPr="000E228A" w:rsidRDefault="00971276" w:rsidP="00971276">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14B69802" w14:textId="77777777" w:rsidR="00971276" w:rsidRPr="009E4CC7" w:rsidRDefault="00971276" w:rsidP="00971276">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3BF2465D" w14:textId="77777777" w:rsidR="00971276" w:rsidRDefault="00971276" w:rsidP="00971276">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58823C1E" w14:textId="77777777" w:rsidR="00971276" w:rsidRDefault="00971276" w:rsidP="00971276">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04" w:history="1">
        <w:r w:rsidRPr="00772FAE">
          <w:rPr>
            <w:rStyle w:val="Hyperlink"/>
            <w:rFonts w:cstheme="minorHAnsi"/>
            <w:sz w:val="20"/>
            <w:szCs w:val="20"/>
          </w:rPr>
          <w:t>http://www.purdue.edu/rem/injury/froi.htm</w:t>
        </w:r>
      </w:hyperlink>
      <w:r>
        <w:rPr>
          <w:rFonts w:cstheme="minorHAnsi"/>
          <w:sz w:val="20"/>
          <w:szCs w:val="20"/>
        </w:rPr>
        <w:t>)</w:t>
      </w:r>
    </w:p>
    <w:p w14:paraId="17493F0A" w14:textId="77777777" w:rsidR="00971276" w:rsidRPr="00272300" w:rsidRDefault="00971276" w:rsidP="00971276">
      <w:pPr>
        <w:pStyle w:val="Heading1"/>
        <w:rPr>
          <w:rFonts w:ascii="Calibri" w:hAnsi="Calibri" w:cs="Calibri"/>
          <w:b/>
        </w:rPr>
      </w:pPr>
      <w:r w:rsidRPr="00272300">
        <w:rPr>
          <w:rFonts w:ascii="Calibri" w:hAnsi="Calibri" w:cs="Calibri"/>
          <w:b/>
        </w:rPr>
        <w:t>Section 11 – Waste Disposal Procedures</w:t>
      </w:r>
    </w:p>
    <w:p w14:paraId="70042AF0" w14:textId="77777777" w:rsidR="00971276" w:rsidRPr="00A06BFA" w:rsidRDefault="00971276" w:rsidP="00971276">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6AF01DE4" w14:textId="77777777" w:rsidR="00971276" w:rsidRDefault="00971276" w:rsidP="00971276">
      <w:pPr>
        <w:spacing w:before="120" w:after="120" w:line="288" w:lineRule="auto"/>
        <w:rPr>
          <w:rFonts w:cstheme="minorHAnsi"/>
          <w:sz w:val="20"/>
          <w:szCs w:val="20"/>
        </w:rPr>
      </w:pPr>
      <w:r>
        <w:rPr>
          <w:rFonts w:cstheme="minorHAnsi"/>
          <w:sz w:val="20"/>
          <w:szCs w:val="20"/>
        </w:rPr>
        <w:t xml:space="preserve">Sulfuric acid waste cannot be disposed of down the drain. When possible, do not mix acidic and basic waste streams. 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18B79277" w14:textId="77777777" w:rsidR="00971276" w:rsidRPr="00A06BFA" w:rsidRDefault="00971276" w:rsidP="00971276">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557AA297" w14:textId="77777777" w:rsidR="00971276" w:rsidRPr="00DC7D29" w:rsidRDefault="00971276" w:rsidP="00971276">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14:paraId="5CBC6002" w14:textId="77777777" w:rsidR="00971276" w:rsidRPr="00A06BFA" w:rsidRDefault="00971276" w:rsidP="00971276">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41BC0ECF" w14:textId="77777777" w:rsidR="00971276" w:rsidRPr="00EC0841" w:rsidRDefault="00971276" w:rsidP="00971276">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05" w:history="1">
        <w:r w:rsidRPr="00772FAE">
          <w:rPr>
            <w:rStyle w:val="Hyperlink"/>
            <w:rFonts w:cstheme="minorHAnsi"/>
            <w:sz w:val="20"/>
            <w:szCs w:val="20"/>
          </w:rPr>
          <w:t>http://www.purdue.edu/rem/hmm/wststo.htm</w:t>
        </w:r>
      </w:hyperlink>
      <w:r>
        <w:rPr>
          <w:rFonts w:cstheme="minorHAnsi"/>
          <w:sz w:val="20"/>
          <w:szCs w:val="20"/>
        </w:rPr>
        <w:t xml:space="preserve">) </w:t>
      </w:r>
    </w:p>
    <w:p w14:paraId="6690EC1F" w14:textId="77777777" w:rsidR="00971276" w:rsidRPr="00272300" w:rsidRDefault="00971276" w:rsidP="00971276">
      <w:pPr>
        <w:pStyle w:val="Heading1"/>
        <w:rPr>
          <w:rFonts w:ascii="Calibri" w:hAnsi="Calibri" w:cs="Calibri"/>
          <w:b/>
        </w:rPr>
      </w:pPr>
      <w:r w:rsidRPr="00272300">
        <w:rPr>
          <w:rFonts w:ascii="Calibri" w:hAnsi="Calibri" w:cs="Calibri"/>
          <w:b/>
        </w:rPr>
        <w:t xml:space="preserve">Section 12 – Safety Data Sheet (SDS) </w:t>
      </w:r>
    </w:p>
    <w:p w14:paraId="60BF41B1" w14:textId="77777777" w:rsidR="00971276" w:rsidRDefault="00971276" w:rsidP="00971276">
      <w:pPr>
        <w:spacing w:before="120" w:after="120" w:line="288" w:lineRule="auto"/>
        <w:rPr>
          <w:rFonts w:cstheme="minorHAnsi"/>
          <w:sz w:val="20"/>
          <w:szCs w:val="20"/>
        </w:rPr>
      </w:pPr>
      <w:r>
        <w:rPr>
          <w:rFonts w:cstheme="minorHAnsi"/>
          <w:sz w:val="20"/>
          <w:szCs w:val="20"/>
        </w:rPr>
        <w:t>A current copy of the SDS for Sulfuric acid must be made available to all personnel working in the laboratory at all times. To obtain a copy of the SDS, contact the chemical manufacturer or REM at 49-46371. Many manufacturers’ SDSs can be found online on websites such as Sigma-Aldrich (</w:t>
      </w:r>
      <w:hyperlink r:id="rId106"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107" w:history="1">
        <w:r>
          <w:rPr>
            <w:rStyle w:val="Hyperlink"/>
            <w:rFonts w:cstheme="minorHAnsi"/>
            <w:sz w:val="20"/>
            <w:szCs w:val="20"/>
          </w:rPr>
          <w:t>http://hazard.com/msds/</w:t>
        </w:r>
      </w:hyperlink>
      <w:r>
        <w:rPr>
          <w:rFonts w:cstheme="minorHAnsi"/>
          <w:sz w:val="20"/>
          <w:szCs w:val="20"/>
        </w:rPr>
        <w:t>).</w:t>
      </w:r>
    </w:p>
    <w:p w14:paraId="377E5887" w14:textId="77777777" w:rsidR="00E81B4F" w:rsidRDefault="00E81B4F" w:rsidP="00E81B4F">
      <w:pPr>
        <w:spacing w:before="120" w:after="120"/>
        <w:jc w:val="center"/>
        <w:rPr>
          <w:rFonts w:cstheme="minorHAnsi"/>
          <w:sz w:val="48"/>
          <w:szCs w:val="48"/>
        </w:rPr>
      </w:pPr>
      <w:r>
        <w:rPr>
          <w:rFonts w:cstheme="minorHAnsi"/>
          <w:sz w:val="48"/>
          <w:szCs w:val="48"/>
        </w:rPr>
        <w:lastRenderedPageBreak/>
        <w:t>Standard Operating Procedure</w:t>
      </w:r>
    </w:p>
    <w:p w14:paraId="0516F98E" w14:textId="77777777" w:rsidR="00E81B4F" w:rsidRPr="00571048" w:rsidRDefault="00E81B4F" w:rsidP="00E81B4F">
      <w:pPr>
        <w:spacing w:before="120" w:after="120"/>
        <w:jc w:val="center"/>
        <w:rPr>
          <w:rFonts w:cstheme="minorHAnsi"/>
          <w:sz w:val="36"/>
          <w:szCs w:val="36"/>
        </w:rPr>
      </w:pPr>
      <w:r>
        <w:rPr>
          <w:rFonts w:cstheme="minorHAnsi"/>
          <w:sz w:val="36"/>
          <w:szCs w:val="36"/>
        </w:rPr>
        <w:t>Methylene Chloride / Dichloromethane</w:t>
      </w:r>
    </w:p>
    <w:p w14:paraId="5D706D23" w14:textId="77777777" w:rsidR="00E81B4F" w:rsidRDefault="00E81B4F" w:rsidP="00E81B4F">
      <w:pPr>
        <w:spacing w:before="120" w:after="120" w:line="288" w:lineRule="auto"/>
        <w:rPr>
          <w:rFonts w:cstheme="minorHAnsi"/>
          <w:b/>
          <w:sz w:val="24"/>
          <w:szCs w:val="24"/>
        </w:rPr>
      </w:pPr>
      <w:r>
        <w:rPr>
          <w:rFonts w:cstheme="minorHAnsi"/>
          <w:b/>
          <w:sz w:val="24"/>
          <w:szCs w:val="24"/>
        </w:rPr>
        <w:t xml:space="preserve">Section 2 – </w:t>
      </w:r>
      <w:r w:rsidRPr="00DC7D29">
        <w:rPr>
          <w:rFonts w:cstheme="minorHAnsi"/>
          <w:b/>
          <w:sz w:val="24"/>
          <w:szCs w:val="24"/>
        </w:rPr>
        <w:t>Type of SOP:</w:t>
      </w:r>
      <w:r w:rsidRPr="00DC7D29">
        <w:rPr>
          <w:rFonts w:cstheme="minorHAnsi"/>
          <w:sz w:val="24"/>
          <w:szCs w:val="24"/>
        </w:rPr>
        <w:t xml:space="preserve">       </w:t>
      </w:r>
    </w:p>
    <w:p w14:paraId="3D17CC87" w14:textId="77777777" w:rsidR="00E81B4F" w:rsidRPr="00DC7D29" w:rsidRDefault="00E81B4F" w:rsidP="00E81B4F">
      <w:pPr>
        <w:spacing w:before="120" w:after="120" w:line="288" w:lineRule="auto"/>
        <w:rPr>
          <w:rFonts w:cstheme="minorHAnsi"/>
          <w:sz w:val="20"/>
          <w:szCs w:val="20"/>
        </w:rPr>
      </w:pPr>
      <w:sdt>
        <w:sdtPr>
          <w:rPr>
            <w:rFonts w:cstheme="minorHAnsi"/>
            <w:sz w:val="24"/>
            <w:szCs w:val="24"/>
          </w:rPr>
          <w:id w:val="-1275793366"/>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Process            </w:t>
      </w:r>
      <w:sdt>
        <w:sdtPr>
          <w:rPr>
            <w:rFonts w:cstheme="minorHAnsi"/>
            <w:sz w:val="24"/>
            <w:szCs w:val="24"/>
          </w:rPr>
          <w:id w:val="-244658000"/>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1228338174"/>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550E37B3" w14:textId="77777777" w:rsidR="00E81B4F" w:rsidRDefault="00E81B4F" w:rsidP="00E81B4F">
      <w:pPr>
        <w:spacing w:before="120" w:after="120" w:line="288" w:lineRule="auto"/>
        <w:rPr>
          <w:rFonts w:cstheme="minorHAnsi"/>
          <w:b/>
          <w:sz w:val="24"/>
          <w:szCs w:val="24"/>
        </w:rPr>
      </w:pPr>
      <w:r>
        <w:rPr>
          <w:rFonts w:cstheme="minorHAnsi"/>
          <w:b/>
          <w:sz w:val="24"/>
          <w:szCs w:val="24"/>
        </w:rPr>
        <w:t>Section 3 – Physical / Chemical Properties</w:t>
      </w:r>
    </w:p>
    <w:p w14:paraId="1D7BB402" w14:textId="77777777" w:rsidR="00E81B4F" w:rsidRPr="00D36CEC" w:rsidRDefault="00E81B4F" w:rsidP="00E81B4F">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2DB56C5F" w14:textId="77777777" w:rsidR="00E81B4F" w:rsidRPr="00DC7D29" w:rsidRDefault="00E81B4F" w:rsidP="00E81B4F">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Pr>
          <w:rFonts w:eastAsia="Times New Roman" w:cstheme="minorHAnsi"/>
          <w:color w:val="000000"/>
          <w:sz w:val="20"/>
          <w:szCs w:val="20"/>
          <w:shd w:val="clear" w:color="auto" w:fill="FFFFFF"/>
        </w:rPr>
        <w:t>75-09-2</w:t>
      </w:r>
    </w:p>
    <w:p w14:paraId="240B4278" w14:textId="77777777" w:rsidR="00E81B4F" w:rsidRPr="00A831F0" w:rsidRDefault="00E81B4F" w:rsidP="00E81B4F">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(oral and dermal), Skin and eye irritation, Carcinogenicity, Specific target organ toxicity – single exposure: respiratory system and central nervous system, Specific target organ toxicity – repeated exposure: inhalation and central nervous system</w:t>
      </w:r>
    </w:p>
    <w:p w14:paraId="5F01B3C8" w14:textId="77777777" w:rsidR="00E81B4F" w:rsidRPr="002F1B07" w:rsidRDefault="00E81B4F" w:rsidP="00E81B4F">
      <w:pPr>
        <w:spacing w:before="120" w:after="120" w:line="288" w:lineRule="auto"/>
        <w:rPr>
          <w:rFonts w:eastAsia="Times New Roman" w:cstheme="minorHAnsi"/>
          <w:sz w:val="20"/>
          <w:szCs w:val="20"/>
        </w:rPr>
      </w:pPr>
      <w:r w:rsidRPr="00DC7D29">
        <w:rPr>
          <w:rFonts w:cstheme="minorHAnsi"/>
          <w:sz w:val="20"/>
          <w:szCs w:val="20"/>
        </w:rPr>
        <w:t xml:space="preserve">Molecular Formula: </w:t>
      </w:r>
      <w:r>
        <w:rPr>
          <w:rFonts w:eastAsia="Times New Roman" w:cstheme="minorHAnsi"/>
          <w:color w:val="000000"/>
          <w:sz w:val="20"/>
          <w:szCs w:val="20"/>
          <w:shd w:val="clear" w:color="auto" w:fill="FFFFFF"/>
        </w:rPr>
        <w:t>CH</w:t>
      </w:r>
      <w:r>
        <w:rPr>
          <w:rFonts w:eastAsia="Times New Roman" w:cstheme="minorHAnsi"/>
          <w:color w:val="000000"/>
          <w:sz w:val="20"/>
          <w:szCs w:val="20"/>
          <w:shd w:val="clear" w:color="auto" w:fill="FFFFFF"/>
          <w:vertAlign w:val="subscript"/>
        </w:rPr>
        <w:t>2</w:t>
      </w:r>
      <w:r>
        <w:rPr>
          <w:rFonts w:eastAsia="Times New Roman" w:cstheme="minorHAnsi"/>
          <w:color w:val="000000"/>
          <w:sz w:val="20"/>
          <w:szCs w:val="20"/>
          <w:shd w:val="clear" w:color="auto" w:fill="FFFFFF"/>
        </w:rPr>
        <w:t>Cl</w:t>
      </w:r>
      <w:r>
        <w:rPr>
          <w:rFonts w:eastAsia="Times New Roman" w:cstheme="minorHAnsi"/>
          <w:color w:val="000000"/>
          <w:sz w:val="20"/>
          <w:szCs w:val="20"/>
          <w:shd w:val="clear" w:color="auto" w:fill="FFFFFF"/>
          <w:vertAlign w:val="subscript"/>
        </w:rPr>
        <w:t>2</w:t>
      </w:r>
    </w:p>
    <w:p w14:paraId="5F5AF6B7" w14:textId="77777777" w:rsidR="00E81B4F" w:rsidRPr="00DC7D29" w:rsidRDefault="00E81B4F" w:rsidP="00E81B4F">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14:paraId="3FB7BC5F" w14:textId="77777777" w:rsidR="00E81B4F" w:rsidRPr="00DC7D29" w:rsidRDefault="00E81B4F" w:rsidP="00E81B4F">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14:paraId="06C265F3" w14:textId="77777777" w:rsidR="00E81B4F" w:rsidRDefault="00E81B4F" w:rsidP="00E81B4F">
      <w:pPr>
        <w:spacing w:before="120" w:after="120" w:line="288" w:lineRule="auto"/>
        <w:rPr>
          <w:rFonts w:eastAsia="Times New Roman"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eastAsia="Times New Roman" w:cstheme="minorHAnsi"/>
          <w:color w:val="000000"/>
          <w:sz w:val="20"/>
          <w:szCs w:val="20"/>
          <w:shd w:val="clear" w:color="auto" w:fill="FFFFFF"/>
        </w:rPr>
        <w:t xml:space="preserve">40 </w:t>
      </w:r>
      <w:proofErr w:type="spellStart"/>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w:t>
      </w:r>
      <w:proofErr w:type="spellEnd"/>
    </w:p>
    <w:p w14:paraId="6ACDE228" w14:textId="77777777" w:rsidR="00E81B4F" w:rsidRDefault="00E81B4F" w:rsidP="00E81B4F">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Flash Point: NA (not flammable)</w:t>
      </w:r>
    </w:p>
    <w:p w14:paraId="776A1249" w14:textId="77777777" w:rsidR="00E81B4F" w:rsidRDefault="00E81B4F" w:rsidP="00E81B4F">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 xml:space="preserve">Density: 1.325 g/L at 25 </w:t>
      </w:r>
      <w:proofErr w:type="spellStart"/>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w:t>
      </w:r>
      <w:proofErr w:type="spellEnd"/>
    </w:p>
    <w:p w14:paraId="3B4C812B" w14:textId="77777777" w:rsidR="00E81B4F" w:rsidRDefault="00E81B4F" w:rsidP="00E81B4F">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Relative Vapor Density: 2.93 (Air = 1.0)</w:t>
      </w:r>
    </w:p>
    <w:p w14:paraId="010411D6" w14:textId="77777777" w:rsidR="00E81B4F" w:rsidRPr="00DC7D29" w:rsidRDefault="00E81B4F" w:rsidP="00E81B4F">
      <w:pPr>
        <w:spacing w:before="120" w:after="120" w:line="288" w:lineRule="auto"/>
        <w:rPr>
          <w:rFonts w:cstheme="minorHAnsi"/>
          <w:sz w:val="20"/>
          <w:szCs w:val="20"/>
        </w:rPr>
      </w:pPr>
      <w:r>
        <w:rPr>
          <w:rFonts w:cstheme="minorHAnsi"/>
          <w:b/>
          <w:sz w:val="24"/>
          <w:szCs w:val="24"/>
        </w:rPr>
        <w:t>Section 4 – Potential Hazards</w:t>
      </w:r>
    </w:p>
    <w:p w14:paraId="142CEF99" w14:textId="77777777" w:rsidR="00E81B4F" w:rsidRDefault="00E81B4F" w:rsidP="00E81B4F">
      <w:pPr>
        <w:spacing w:before="120" w:after="120" w:line="288" w:lineRule="auto"/>
        <w:rPr>
          <w:rFonts w:cstheme="minorHAnsi"/>
          <w:color w:val="222222"/>
          <w:sz w:val="20"/>
          <w:szCs w:val="20"/>
        </w:rPr>
      </w:pPr>
      <w:r>
        <w:rPr>
          <w:rFonts w:cstheme="minorHAnsi"/>
          <w:color w:val="222222"/>
          <w:sz w:val="20"/>
          <w:szCs w:val="20"/>
        </w:rPr>
        <w:t>Methylene chloride is an OSHA regulated carcinogen. It is an acutely toxic liquid that is extremely harmful if inhaled or absorbed through the skin. Methylene chloride is toxic to the liver, pancreas, blood, central nervous system, heart, and kidneys.</w:t>
      </w:r>
    </w:p>
    <w:p w14:paraId="1AF0848C" w14:textId="77777777" w:rsidR="00E81B4F" w:rsidRPr="008631D3" w:rsidRDefault="00E81B4F" w:rsidP="00E81B4F">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14:paraId="1819A42C" w14:textId="77777777" w:rsidR="00E81B4F" w:rsidRDefault="00E81B4F" w:rsidP="00E81B4F">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25 </w:t>
      </w:r>
      <w:r w:rsidRPr="008631D3">
        <w:rPr>
          <w:rFonts w:cstheme="minorHAnsi"/>
          <w:color w:val="000000"/>
          <w:sz w:val="20"/>
          <w:szCs w:val="20"/>
        </w:rPr>
        <w:t xml:space="preserve">ppm </w:t>
      </w:r>
    </w:p>
    <w:p w14:paraId="2ABBFBBF" w14:textId="77777777" w:rsidR="00E81B4F" w:rsidRPr="008631D3" w:rsidRDefault="00E81B4F" w:rsidP="00E81B4F">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125 ppm</w:t>
      </w:r>
    </w:p>
    <w:p w14:paraId="08B5A2B9" w14:textId="77777777" w:rsidR="00E81B4F" w:rsidRDefault="00E81B4F" w:rsidP="00E81B4F">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50 ppm</w:t>
      </w:r>
    </w:p>
    <w:p w14:paraId="3B304440" w14:textId="77777777" w:rsidR="00E81B4F" w:rsidRDefault="00E81B4F" w:rsidP="00E81B4F">
      <w:pPr>
        <w:spacing w:before="120" w:after="120" w:line="288" w:lineRule="auto"/>
        <w:rPr>
          <w:rFonts w:cstheme="minorHAnsi"/>
          <w:b/>
          <w:sz w:val="24"/>
          <w:szCs w:val="24"/>
        </w:rPr>
      </w:pPr>
      <w:r>
        <w:rPr>
          <w:rFonts w:cstheme="minorHAnsi"/>
          <w:b/>
          <w:noProof/>
          <w:sz w:val="24"/>
          <w:szCs w:val="24"/>
        </w:rPr>
        <w:drawing>
          <wp:inline distT="0" distB="0" distL="0" distR="0" wp14:anchorId="5D1D2D5E" wp14:editId="43624624">
            <wp:extent cx="577850" cy="597204"/>
            <wp:effectExtent l="0" t="0" r="0" b="0"/>
            <wp:docPr id="28" name="Picture 28"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sz w:val="24"/>
          <w:szCs w:val="24"/>
        </w:rPr>
        <w:drawing>
          <wp:inline distT="0" distB="0" distL="0" distR="0" wp14:anchorId="2C29A87F" wp14:editId="5531ECAC">
            <wp:extent cx="575098" cy="594360"/>
            <wp:effectExtent l="0" t="0" r="0" b="0"/>
            <wp:docPr id="29" name="Picture 29"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14:paraId="45B70D73" w14:textId="77777777" w:rsidR="00E81B4F" w:rsidRPr="00351146" w:rsidRDefault="00E81B4F" w:rsidP="00E81B4F">
      <w:pPr>
        <w:spacing w:before="120" w:after="120" w:line="288" w:lineRule="auto"/>
        <w:rPr>
          <w:rFonts w:eastAsia="Times New Roman" w:cstheme="minorHAnsi"/>
          <w:bCs/>
          <w:color w:val="000000"/>
          <w:shd w:val="clear" w:color="auto" w:fill="FFFFFF"/>
        </w:rPr>
      </w:pPr>
      <w:r>
        <w:rPr>
          <w:rFonts w:cstheme="minorHAnsi"/>
          <w:b/>
          <w:sz w:val="24"/>
          <w:szCs w:val="24"/>
        </w:rPr>
        <w:t xml:space="preserve">Section 5 – </w:t>
      </w:r>
      <w:r w:rsidRPr="00DC7D29">
        <w:rPr>
          <w:rFonts w:cstheme="minorHAnsi"/>
          <w:b/>
          <w:sz w:val="24"/>
          <w:szCs w:val="24"/>
        </w:rPr>
        <w:t>Personal Protective Equipment (PPE)</w:t>
      </w:r>
    </w:p>
    <w:p w14:paraId="1A8BCDCB"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0062B67F" w14:textId="77777777" w:rsidR="00E81B4F" w:rsidRPr="00DC7D29" w:rsidRDefault="00E81B4F" w:rsidP="00E81B4F">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14:paraId="65FFE021" w14:textId="77777777" w:rsidR="00E81B4F" w:rsidRPr="00DC7D29" w:rsidRDefault="00E81B4F" w:rsidP="00E81B4F">
      <w:pPr>
        <w:pStyle w:val="NoSpacing"/>
        <w:numPr>
          <w:ilvl w:val="0"/>
          <w:numId w:val="7"/>
        </w:numPr>
        <w:spacing w:before="120" w:after="120" w:line="288" w:lineRule="auto"/>
        <w:rPr>
          <w:rFonts w:cstheme="minorHAnsi"/>
          <w:sz w:val="20"/>
          <w:szCs w:val="20"/>
        </w:rPr>
      </w:pPr>
      <w:r w:rsidRPr="00DC7D29">
        <w:rPr>
          <w:rFonts w:cstheme="minorHAnsi"/>
          <w:sz w:val="20"/>
          <w:szCs w:val="20"/>
        </w:rPr>
        <w:lastRenderedPageBreak/>
        <w:t>As a last line of defense (i.e., after engineering and administrative controls have been exhausted).</w:t>
      </w:r>
    </w:p>
    <w:p w14:paraId="24464276" w14:textId="77777777" w:rsidR="00E81B4F" w:rsidRPr="00DC7D29" w:rsidRDefault="00E81B4F" w:rsidP="00E81B4F">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36705D05" w14:textId="77777777" w:rsidR="00E81B4F" w:rsidRPr="00DC7D29" w:rsidRDefault="00E81B4F" w:rsidP="00E81B4F">
      <w:pPr>
        <w:pStyle w:val="NoSpacing"/>
        <w:numPr>
          <w:ilvl w:val="0"/>
          <w:numId w:val="7"/>
        </w:numPr>
        <w:spacing w:before="120" w:after="120" w:line="288" w:lineRule="auto"/>
        <w:rPr>
          <w:rFonts w:cstheme="minorHAnsi"/>
          <w:sz w:val="20"/>
          <w:szCs w:val="20"/>
        </w:rPr>
      </w:pPr>
      <w:r w:rsidRPr="00DC7D29">
        <w:rPr>
          <w:rFonts w:cstheme="minorHAnsi"/>
          <w:sz w:val="20"/>
          <w:szCs w:val="20"/>
        </w:rPr>
        <w:t>Regulations require the use of a respirator.</w:t>
      </w:r>
    </w:p>
    <w:p w14:paraId="0FAD4C7B" w14:textId="77777777" w:rsidR="00E81B4F" w:rsidRPr="00DC7D29" w:rsidRDefault="00E81B4F" w:rsidP="00E81B4F">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065BBEFD" w14:textId="77777777" w:rsidR="00E81B4F" w:rsidRPr="00DC7D29" w:rsidRDefault="00E81B4F" w:rsidP="00E81B4F">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08BA9B26" w14:textId="77777777" w:rsidR="00E81B4F" w:rsidRPr="00DC7D29" w:rsidRDefault="00E81B4F" w:rsidP="00E81B4F">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79DEACDC" w14:textId="77777777" w:rsidR="00E81B4F" w:rsidRPr="009E4CC7" w:rsidRDefault="00E81B4F" w:rsidP="00E81B4F">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108" w:history="1">
        <w:r w:rsidRPr="00537E7F">
          <w:rPr>
            <w:rStyle w:val="Hyperlink"/>
            <w:rFonts w:cstheme="minorHAnsi"/>
            <w:sz w:val="20"/>
            <w:szCs w:val="20"/>
          </w:rPr>
          <w:t>http://www.purdue.edu/rem/home/booklets/RPP98.pdf</w:t>
        </w:r>
      </w:hyperlink>
      <w:r w:rsidRPr="00537E7F">
        <w:rPr>
          <w:rFonts w:cstheme="minorHAnsi"/>
          <w:sz w:val="20"/>
          <w:szCs w:val="20"/>
        </w:rPr>
        <w:t>)</w:t>
      </w:r>
    </w:p>
    <w:p w14:paraId="6E9A6CA1"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35464E4E" w14:textId="77777777" w:rsidR="00E81B4F" w:rsidRPr="00DC7D29" w:rsidRDefault="00E81B4F" w:rsidP="00E81B4F">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14:paraId="6536DCE0" w14:textId="77777777" w:rsidR="00E81B4F" w:rsidRPr="00DC7D29" w:rsidRDefault="00E81B4F" w:rsidP="00E81B4F">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Methylene chloride</w:t>
      </w:r>
      <w:r w:rsidRPr="00DC7D29">
        <w:rPr>
          <w:rFonts w:cstheme="minorHAnsi"/>
          <w:color w:val="222222"/>
          <w:sz w:val="20"/>
          <w:szCs w:val="20"/>
        </w:rPr>
        <w:t>.</w:t>
      </w:r>
    </w:p>
    <w:p w14:paraId="04C475B7" w14:textId="77777777" w:rsidR="00E81B4F" w:rsidRPr="00DC7D29" w:rsidRDefault="00E81B4F" w:rsidP="00E81B4F">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7FE49603" w14:textId="77777777" w:rsidR="00E81B4F" w:rsidRPr="00DC7D29" w:rsidRDefault="00E81B4F" w:rsidP="00E81B4F">
      <w:pPr>
        <w:pStyle w:val="NoSpacing"/>
        <w:spacing w:before="120" w:after="120" w:line="288" w:lineRule="auto"/>
        <w:rPr>
          <w:rFonts w:cstheme="minorHAnsi"/>
          <w:color w:val="000080"/>
          <w:sz w:val="20"/>
          <w:szCs w:val="20"/>
        </w:rPr>
      </w:pPr>
      <w:hyperlink r:id="rId109"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7F5BFB8E" w14:textId="77777777" w:rsidR="00E81B4F" w:rsidRPr="00DC7D29" w:rsidRDefault="00E81B4F" w:rsidP="00E81B4F">
      <w:pPr>
        <w:pStyle w:val="NoSpacing"/>
        <w:spacing w:before="120" w:after="120" w:line="288" w:lineRule="auto"/>
        <w:rPr>
          <w:rFonts w:cstheme="minorHAnsi"/>
          <w:sz w:val="20"/>
          <w:szCs w:val="20"/>
        </w:rPr>
      </w:pPr>
      <w:r w:rsidRPr="00DC7D29">
        <w:rPr>
          <w:rFonts w:cstheme="minorHAnsi"/>
          <w:sz w:val="20"/>
          <w:szCs w:val="20"/>
        </w:rPr>
        <w:t>OR</w:t>
      </w:r>
    </w:p>
    <w:p w14:paraId="06CE6A34" w14:textId="77777777" w:rsidR="00E81B4F" w:rsidRPr="00DC7D29" w:rsidRDefault="00E81B4F" w:rsidP="00E81B4F">
      <w:pPr>
        <w:pStyle w:val="NoSpacing"/>
        <w:spacing w:before="120" w:after="120" w:line="288" w:lineRule="auto"/>
        <w:rPr>
          <w:rFonts w:cstheme="minorHAnsi"/>
          <w:sz w:val="20"/>
          <w:szCs w:val="20"/>
        </w:rPr>
      </w:pPr>
      <w:hyperlink r:id="rId110" w:history="1">
        <w:r w:rsidRPr="00DC7D29">
          <w:rPr>
            <w:rStyle w:val="Hyperlink"/>
            <w:rFonts w:cstheme="minorHAnsi"/>
            <w:sz w:val="20"/>
            <w:szCs w:val="20"/>
          </w:rPr>
          <w:t>http://www.showabestglove.com/site/default.aspx</w:t>
        </w:r>
      </w:hyperlink>
    </w:p>
    <w:p w14:paraId="37CD0ADB" w14:textId="77777777" w:rsidR="00E81B4F" w:rsidRPr="00DC7D29" w:rsidRDefault="00E81B4F" w:rsidP="00E81B4F">
      <w:pPr>
        <w:pStyle w:val="NoSpacing"/>
        <w:spacing w:before="120" w:after="120" w:line="288" w:lineRule="auto"/>
        <w:rPr>
          <w:rFonts w:cstheme="minorHAnsi"/>
          <w:sz w:val="20"/>
          <w:szCs w:val="20"/>
        </w:rPr>
      </w:pPr>
      <w:r w:rsidRPr="00DC7D29">
        <w:rPr>
          <w:rFonts w:cstheme="minorHAnsi"/>
          <w:sz w:val="20"/>
          <w:szCs w:val="20"/>
        </w:rPr>
        <w:t>OR</w:t>
      </w:r>
    </w:p>
    <w:p w14:paraId="502655B7" w14:textId="77777777" w:rsidR="00E81B4F" w:rsidRPr="00DC7D29" w:rsidRDefault="00E81B4F" w:rsidP="00E81B4F">
      <w:pPr>
        <w:pStyle w:val="NoSpacing"/>
        <w:spacing w:before="120" w:after="120" w:line="288" w:lineRule="auto"/>
        <w:rPr>
          <w:rFonts w:cstheme="minorHAnsi"/>
          <w:color w:val="000080"/>
          <w:sz w:val="20"/>
          <w:szCs w:val="20"/>
        </w:rPr>
      </w:pPr>
      <w:hyperlink r:id="rId111" w:history="1">
        <w:r w:rsidRPr="00DC7D29">
          <w:rPr>
            <w:rStyle w:val="Hyperlink"/>
            <w:rFonts w:cstheme="minorHAnsi"/>
            <w:sz w:val="20"/>
            <w:szCs w:val="20"/>
          </w:rPr>
          <w:t>http://www.mapaglove.com/</w:t>
        </w:r>
      </w:hyperlink>
    </w:p>
    <w:p w14:paraId="69B3255E"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18AD89D3" w14:textId="77777777" w:rsidR="00E81B4F" w:rsidRPr="00DC7D29" w:rsidRDefault="00E81B4F" w:rsidP="00E81B4F">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14:paraId="548D3519"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483AEAEE" w14:textId="77777777" w:rsidR="00E81B4F" w:rsidRDefault="00E81B4F" w:rsidP="00E81B4F">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w:t>
      </w:r>
      <w:r>
        <w:rPr>
          <w:rFonts w:cstheme="minorHAnsi"/>
          <w:sz w:val="20"/>
          <w:szCs w:val="20"/>
        </w:rPr>
        <w:t>must not be exposed.</w:t>
      </w:r>
    </w:p>
    <w:p w14:paraId="1753870D"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7A70C859" w14:textId="77777777" w:rsidR="00E81B4F" w:rsidRPr="00DC7D29" w:rsidRDefault="00E81B4F" w:rsidP="00E81B4F">
      <w:pPr>
        <w:spacing w:before="120" w:after="120" w:line="288" w:lineRule="auto"/>
        <w:rPr>
          <w:rFonts w:cstheme="minorHAnsi"/>
          <w:sz w:val="20"/>
          <w:szCs w:val="20"/>
        </w:rPr>
      </w:pPr>
      <w:r w:rsidRPr="00DC7D29">
        <w:rPr>
          <w:rFonts w:eastAsia="Times New Roman" w:cstheme="minorHAnsi"/>
          <w:color w:val="222222"/>
          <w:sz w:val="20"/>
          <w:szCs w:val="20"/>
          <w:shd w:val="clear" w:color="auto" w:fill="FFFFFF"/>
        </w:rPr>
        <w:t>Wash thoroughly and immediately after handling. Remove any contaminated clothing and wash before reuse.</w:t>
      </w:r>
    </w:p>
    <w:p w14:paraId="53C2FB3D" w14:textId="77777777" w:rsidR="00E81B4F" w:rsidRPr="00DC7D29" w:rsidRDefault="00E81B4F" w:rsidP="00E81B4F">
      <w:pPr>
        <w:spacing w:before="120" w:after="120" w:line="288" w:lineRule="auto"/>
        <w:rPr>
          <w:rFonts w:cstheme="minorHAnsi"/>
          <w:b/>
          <w:sz w:val="24"/>
          <w:szCs w:val="24"/>
        </w:rPr>
      </w:pPr>
      <w:r>
        <w:rPr>
          <w:rFonts w:cstheme="minorHAnsi"/>
          <w:b/>
          <w:sz w:val="24"/>
          <w:szCs w:val="24"/>
        </w:rPr>
        <w:t xml:space="preserve">Section 6 – </w:t>
      </w:r>
      <w:r w:rsidRPr="00DC7D29">
        <w:rPr>
          <w:rFonts w:cstheme="minorHAnsi"/>
          <w:b/>
          <w:sz w:val="24"/>
          <w:szCs w:val="24"/>
        </w:rPr>
        <w:t>Engineering Controls</w:t>
      </w:r>
    </w:p>
    <w:p w14:paraId="7A2D2534" w14:textId="77777777" w:rsidR="00E81B4F" w:rsidRPr="00DC7D29" w:rsidRDefault="00E81B4F" w:rsidP="00E81B4F">
      <w:pPr>
        <w:spacing w:before="120" w:after="120" w:line="288" w:lineRule="auto"/>
        <w:rPr>
          <w:rFonts w:cstheme="minorHAnsi"/>
          <w:sz w:val="20"/>
          <w:szCs w:val="20"/>
        </w:rPr>
      </w:pPr>
      <w:r>
        <w:rPr>
          <w:rFonts w:cstheme="minorHAnsi"/>
          <w:sz w:val="20"/>
          <w:szCs w:val="20"/>
        </w:rPr>
        <w:lastRenderedPageBreak/>
        <w:t>Use of Methylene chloride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14:paraId="30F9381F" w14:textId="77777777" w:rsidR="00E81B4F" w:rsidRPr="00DC7D29" w:rsidRDefault="00E81B4F" w:rsidP="00E81B4F">
      <w:pPr>
        <w:spacing w:before="120" w:after="120" w:line="288" w:lineRule="auto"/>
        <w:rPr>
          <w:rFonts w:cstheme="minorHAnsi"/>
          <w:b/>
          <w:sz w:val="24"/>
          <w:szCs w:val="24"/>
        </w:rPr>
      </w:pPr>
      <w:r>
        <w:rPr>
          <w:rFonts w:cstheme="minorHAnsi"/>
          <w:b/>
          <w:sz w:val="24"/>
          <w:szCs w:val="24"/>
        </w:rPr>
        <w:t xml:space="preserve">Section 7 – </w:t>
      </w:r>
      <w:r w:rsidRPr="00DC7D29">
        <w:rPr>
          <w:rFonts w:cstheme="minorHAnsi"/>
          <w:b/>
          <w:sz w:val="24"/>
          <w:szCs w:val="24"/>
        </w:rPr>
        <w:t>First Aid Procedures</w:t>
      </w:r>
    </w:p>
    <w:p w14:paraId="63EADD65"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443C4741" w14:textId="77777777" w:rsidR="00E81B4F" w:rsidRPr="00DC7D29" w:rsidRDefault="00E81B4F" w:rsidP="00E81B4F">
      <w:pPr>
        <w:spacing w:before="120" w:after="120" w:line="288" w:lineRule="auto"/>
        <w:rPr>
          <w:rFonts w:cstheme="minorHAnsi"/>
          <w:b/>
        </w:rPr>
      </w:pPr>
      <w:r w:rsidRPr="00DC7D29">
        <w:rPr>
          <w:rFonts w:cstheme="minorHAnsi"/>
          <w:sz w:val="20"/>
          <w:szCs w:val="20"/>
        </w:rPr>
        <w:t xml:space="preserve">Move into the fresh air immediately and give oxygen. If not breathing </w:t>
      </w:r>
      <w:proofErr w:type="gramStart"/>
      <w:r w:rsidRPr="00DC7D29">
        <w:rPr>
          <w:rFonts w:cstheme="minorHAnsi"/>
          <w:sz w:val="20"/>
          <w:szCs w:val="20"/>
        </w:rPr>
        <w:t>give</w:t>
      </w:r>
      <w:proofErr w:type="gramEnd"/>
      <w:r w:rsidRPr="00DC7D29">
        <w:rPr>
          <w:rFonts w:cstheme="minorHAnsi"/>
          <w:sz w:val="20"/>
          <w:szCs w:val="20"/>
        </w:rPr>
        <w:t xml:space="preserve"> artificial respiration. </w:t>
      </w:r>
      <w:r>
        <w:rPr>
          <w:rFonts w:cstheme="minorHAnsi"/>
          <w:sz w:val="20"/>
          <w:szCs w:val="20"/>
        </w:rPr>
        <w:t>Consult a physician</w:t>
      </w:r>
      <w:r w:rsidRPr="00DC7D29">
        <w:rPr>
          <w:rFonts w:cstheme="minorHAnsi"/>
          <w:sz w:val="20"/>
          <w:szCs w:val="20"/>
        </w:rPr>
        <w:t xml:space="preserve">. </w:t>
      </w:r>
    </w:p>
    <w:p w14:paraId="5786611A"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59481024" w14:textId="77777777" w:rsidR="00E81B4F" w:rsidRDefault="00E81B4F" w:rsidP="00E81B4F">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14:paraId="3CA00BEC"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14:paraId="62F62437" w14:textId="77777777" w:rsidR="00E81B4F" w:rsidRPr="00DC7D29" w:rsidRDefault="00E81B4F" w:rsidP="00E81B4F">
      <w:pPr>
        <w:spacing w:before="120" w:after="120" w:line="288" w:lineRule="auto"/>
        <w:rPr>
          <w:rFonts w:cstheme="minorHAnsi"/>
          <w:b/>
          <w:sz w:val="24"/>
          <w:szCs w:val="24"/>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14:paraId="17D836C3"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5CB99614" w14:textId="77777777" w:rsidR="00E81B4F" w:rsidRPr="00DC7D29" w:rsidRDefault="00E81B4F" w:rsidP="00E81B4F">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1043511163"/>
          <w:showingPlcHdr/>
        </w:sdtPr>
        <w:sdtContent>
          <w:r w:rsidRPr="00DC7D29">
            <w:rPr>
              <w:rFonts w:cstheme="minorHAnsi"/>
              <w:sz w:val="20"/>
              <w:szCs w:val="20"/>
            </w:rPr>
            <w:t xml:space="preserve">     </w:t>
          </w:r>
        </w:sdtContent>
      </w:sdt>
      <w:r w:rsidRPr="00DC7D29">
        <w:rPr>
          <w:rFonts w:cstheme="minorHAnsi"/>
          <w:sz w:val="20"/>
          <w:szCs w:val="20"/>
        </w:rPr>
        <w:t xml:space="preserve"> </w:t>
      </w:r>
    </w:p>
    <w:p w14:paraId="56BF62CB" w14:textId="77777777" w:rsidR="00E81B4F" w:rsidRDefault="00E81B4F" w:rsidP="00E81B4F">
      <w:pPr>
        <w:spacing w:before="120" w:after="120" w:line="288" w:lineRule="auto"/>
        <w:rPr>
          <w:rFonts w:cstheme="minorHAnsi"/>
          <w:b/>
          <w:sz w:val="24"/>
          <w:szCs w:val="24"/>
        </w:rPr>
      </w:pPr>
    </w:p>
    <w:p w14:paraId="073DE44F" w14:textId="77777777" w:rsidR="00E81B4F" w:rsidRPr="00DC7D29" w:rsidRDefault="00E81B4F" w:rsidP="00E81B4F">
      <w:pPr>
        <w:spacing w:before="120" w:after="120" w:line="288" w:lineRule="auto"/>
        <w:rPr>
          <w:rFonts w:cstheme="minorHAnsi"/>
          <w:b/>
          <w:sz w:val="24"/>
          <w:szCs w:val="24"/>
        </w:rPr>
      </w:pPr>
      <w:r>
        <w:rPr>
          <w:rFonts w:ascii="Arial" w:hAnsi="Arial" w:cs="Arial"/>
          <w:noProof/>
          <w:color w:val="000000"/>
        </w:rPr>
        <w:drawing>
          <wp:anchor distT="0" distB="0" distL="114300" distR="114300" simplePos="0" relativeHeight="251700224" behindDoc="0" locked="0" layoutInCell="1" allowOverlap="1" wp14:anchorId="775168D5" wp14:editId="092FB83B">
            <wp:simplePos x="0" y="0"/>
            <wp:positionH relativeFrom="margin">
              <wp:posOffset>5530850</wp:posOffset>
            </wp:positionH>
            <wp:positionV relativeFrom="margin">
              <wp:posOffset>273050</wp:posOffset>
            </wp:positionV>
            <wp:extent cx="876300" cy="1168400"/>
            <wp:effectExtent l="19050" t="19050" r="19050" b="12700"/>
            <wp:wrapSquare wrapText="bothSides"/>
            <wp:docPr id="30" name="Picture 30"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sz w:val="24"/>
          <w:szCs w:val="24"/>
        </w:rPr>
        <w:t xml:space="preserve">Section 8 – </w:t>
      </w:r>
      <w:r w:rsidRPr="00DC7D29">
        <w:rPr>
          <w:rFonts w:cstheme="minorHAnsi"/>
          <w:b/>
          <w:sz w:val="24"/>
          <w:szCs w:val="24"/>
        </w:rPr>
        <w:t>Special Handling and Storage Requirements</w:t>
      </w:r>
    </w:p>
    <w:p w14:paraId="6C6C6704" w14:textId="77777777" w:rsidR="00E81B4F" w:rsidRPr="00CB053B" w:rsidRDefault="00E81B4F" w:rsidP="00E81B4F">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 xml:space="preserve">A designated storage area must be established for </w:t>
      </w:r>
      <w:r>
        <w:rPr>
          <w:rFonts w:cstheme="minorHAnsi"/>
          <w:sz w:val="20"/>
          <w:szCs w:val="20"/>
        </w:rPr>
        <w:t>Methylene chloride</w:t>
      </w:r>
      <w:r w:rsidRPr="00CB053B">
        <w:rPr>
          <w:rFonts w:cstheme="minorHAnsi"/>
          <w:sz w:val="20"/>
          <w:szCs w:val="20"/>
        </w:rPr>
        <w:t xml:space="preserve"> and the area should be posted with a “Caution, Carcinogen, Reproductive Toxins, or Extremely Toxic Chemicals” label provided by REM (as shown to the right). </w:t>
      </w:r>
    </w:p>
    <w:p w14:paraId="15B8E6C3" w14:textId="77777777" w:rsidR="00E81B4F" w:rsidRPr="00CB053B" w:rsidRDefault="00E81B4F" w:rsidP="00E81B4F">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 xml:space="preserve">Avoid contact with skin and eyes and inhalation. </w:t>
      </w:r>
    </w:p>
    <w:p w14:paraId="7179864D" w14:textId="77777777" w:rsidR="00E81B4F" w:rsidRDefault="00E81B4F" w:rsidP="00E81B4F">
      <w:pPr>
        <w:pStyle w:val="ListParagraph"/>
        <w:numPr>
          <w:ilvl w:val="0"/>
          <w:numId w:val="26"/>
        </w:numPr>
        <w:spacing w:before="120" w:after="120" w:line="288" w:lineRule="auto"/>
        <w:rPr>
          <w:rFonts w:eastAsia="Times New Roman" w:cstheme="minorHAnsi"/>
          <w:color w:val="000000"/>
          <w:sz w:val="20"/>
          <w:szCs w:val="20"/>
        </w:rPr>
      </w:pPr>
      <w:r w:rsidRPr="00CB053B">
        <w:rPr>
          <w:rFonts w:eastAsia="Times New Roman" w:cstheme="minorHAnsi"/>
          <w:color w:val="000000"/>
          <w:sz w:val="20"/>
          <w:szCs w:val="20"/>
        </w:rPr>
        <w:t xml:space="preserve">Keep containers tightly closed. </w:t>
      </w:r>
    </w:p>
    <w:p w14:paraId="5E223267" w14:textId="77777777" w:rsidR="00E81B4F" w:rsidRPr="003C34F0" w:rsidRDefault="00E81B4F" w:rsidP="00E81B4F">
      <w:pPr>
        <w:pStyle w:val="ListParagraph"/>
        <w:numPr>
          <w:ilvl w:val="0"/>
          <w:numId w:val="26"/>
        </w:numPr>
        <w:spacing w:before="120" w:after="120" w:line="288" w:lineRule="auto"/>
        <w:rPr>
          <w:rFonts w:eastAsia="Times New Roman" w:cstheme="minorHAnsi"/>
          <w:color w:val="000000"/>
          <w:sz w:val="20"/>
          <w:szCs w:val="20"/>
        </w:rPr>
      </w:pPr>
      <w:r w:rsidRPr="00CB053B">
        <w:rPr>
          <w:rFonts w:eastAsia="Times New Roman" w:cstheme="minorHAnsi"/>
          <w:color w:val="000000"/>
          <w:sz w:val="20"/>
          <w:szCs w:val="20"/>
        </w:rPr>
        <w:t>Store in a cool, dry and well-ventilated area away from incompatible substances such as oxidizers.</w:t>
      </w:r>
      <w:r w:rsidRPr="00CB053B">
        <w:rPr>
          <w:rFonts w:ascii="Arial" w:hAnsi="Arial" w:cs="Arial"/>
          <w:noProof/>
          <w:color w:val="000000"/>
        </w:rPr>
        <w:t xml:space="preserve"> </w:t>
      </w:r>
    </w:p>
    <w:p w14:paraId="60F49220" w14:textId="77777777" w:rsidR="00E81B4F" w:rsidRPr="003C34F0" w:rsidRDefault="00E81B4F" w:rsidP="00E81B4F">
      <w:pPr>
        <w:pStyle w:val="ListParagraph"/>
        <w:numPr>
          <w:ilvl w:val="0"/>
          <w:numId w:val="26"/>
        </w:numPr>
        <w:spacing w:before="120" w:after="120" w:line="288" w:lineRule="auto"/>
        <w:rPr>
          <w:rFonts w:eastAsia="Times New Roman" w:cstheme="minorHAnsi"/>
          <w:color w:val="000000"/>
          <w:sz w:val="20"/>
          <w:szCs w:val="20"/>
        </w:rPr>
      </w:pPr>
      <w:r>
        <w:rPr>
          <w:rFonts w:asciiTheme="minorHAnsi" w:hAnsiTheme="minorHAnsi" w:cstheme="minorHAnsi"/>
          <w:noProof/>
          <w:color w:val="000000"/>
          <w:sz w:val="20"/>
          <w:szCs w:val="20"/>
        </w:rPr>
        <w:t>Containers which are opened must be carefully resealed and kept upright to prevent leakage.</w:t>
      </w:r>
    </w:p>
    <w:p w14:paraId="2196C75E" w14:textId="77777777" w:rsidR="00E81B4F" w:rsidRPr="00CB053B" w:rsidRDefault="00E81B4F" w:rsidP="00E81B4F">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A suitable storage location is a flammable storage cabinet</w:t>
      </w:r>
      <w:r>
        <w:rPr>
          <w:rFonts w:cstheme="minorHAnsi"/>
          <w:sz w:val="20"/>
          <w:szCs w:val="20"/>
        </w:rPr>
        <w:t xml:space="preserve"> or lab cabinet </w:t>
      </w:r>
      <w:r w:rsidRPr="00CB053B">
        <w:rPr>
          <w:rFonts w:cstheme="minorHAnsi"/>
          <w:sz w:val="20"/>
          <w:szCs w:val="20"/>
        </w:rPr>
        <w:t>that does not contain incompatibles</w:t>
      </w:r>
      <w:r>
        <w:rPr>
          <w:rFonts w:cstheme="minorHAnsi"/>
          <w:sz w:val="20"/>
          <w:szCs w:val="20"/>
        </w:rPr>
        <w:t>.</w:t>
      </w:r>
    </w:p>
    <w:p w14:paraId="306B30A6" w14:textId="77777777" w:rsidR="00E81B4F" w:rsidRPr="00DC7D29" w:rsidRDefault="00E81B4F" w:rsidP="00E81B4F">
      <w:pPr>
        <w:spacing w:before="120" w:after="120" w:line="288" w:lineRule="auto"/>
        <w:rPr>
          <w:rFonts w:cstheme="minorHAnsi"/>
          <w:b/>
          <w:sz w:val="24"/>
          <w:szCs w:val="24"/>
        </w:rPr>
      </w:pPr>
      <w:r>
        <w:rPr>
          <w:rFonts w:cstheme="minorHAnsi"/>
          <w:b/>
          <w:sz w:val="24"/>
          <w:szCs w:val="24"/>
        </w:rPr>
        <w:t xml:space="preserve">Section 9 – </w:t>
      </w:r>
      <w:r w:rsidRPr="00DC7D29">
        <w:rPr>
          <w:rFonts w:cstheme="minorHAnsi"/>
          <w:b/>
          <w:sz w:val="24"/>
          <w:szCs w:val="24"/>
        </w:rPr>
        <w:t>Spill and Accident Procedure</w:t>
      </w:r>
      <w:r>
        <w:rPr>
          <w:rFonts w:cstheme="minorHAnsi"/>
          <w:b/>
          <w:sz w:val="24"/>
          <w:szCs w:val="24"/>
        </w:rPr>
        <w:t>s</w:t>
      </w:r>
      <w:r w:rsidRPr="00DC7D29">
        <w:rPr>
          <w:rFonts w:cstheme="minorHAnsi"/>
          <w:b/>
          <w:sz w:val="24"/>
          <w:szCs w:val="24"/>
        </w:rPr>
        <w:t xml:space="preserve"> </w:t>
      </w:r>
    </w:p>
    <w:p w14:paraId="1B361F6E" w14:textId="77777777" w:rsidR="00E81B4F" w:rsidRPr="000E228A" w:rsidRDefault="00E81B4F" w:rsidP="00E81B4F">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0660919C" w14:textId="77777777" w:rsidR="00E81B4F" w:rsidRPr="00DD2AC2" w:rsidRDefault="00E81B4F" w:rsidP="00E81B4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41BECE8F" w14:textId="77777777" w:rsidR="00E81B4F" w:rsidRPr="000E228A" w:rsidRDefault="00E81B4F" w:rsidP="00E81B4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50072954" w14:textId="77777777" w:rsidR="00E81B4F" w:rsidRPr="00DC7D29" w:rsidRDefault="00E81B4F" w:rsidP="00E81B4F">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3DC94C24" w14:textId="77777777" w:rsidR="00E81B4F" w:rsidRPr="000E228A" w:rsidRDefault="00E81B4F" w:rsidP="00E81B4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6E7AC5A3" w14:textId="77777777" w:rsidR="00E81B4F" w:rsidRDefault="00E81B4F" w:rsidP="00E81B4F">
      <w:pPr>
        <w:shd w:val="clear" w:color="auto" w:fill="FFFFFF"/>
        <w:spacing w:before="120" w:after="120" w:line="288" w:lineRule="auto"/>
        <w:rPr>
          <w:rFonts w:cstheme="minorHAnsi"/>
          <w:sz w:val="20"/>
          <w:szCs w:val="20"/>
        </w:rPr>
      </w:pPr>
      <w:r w:rsidRPr="00DC7D29">
        <w:rPr>
          <w:rFonts w:cstheme="minorHAnsi"/>
          <w:color w:val="222222"/>
          <w:sz w:val="20"/>
          <w:szCs w:val="20"/>
        </w:rPr>
        <w:lastRenderedPageBreak/>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76FCDFC5" w14:textId="77777777" w:rsidR="00E81B4F" w:rsidRPr="009C4791" w:rsidRDefault="00E81B4F" w:rsidP="00E81B4F">
      <w:pPr>
        <w:shd w:val="clear" w:color="auto" w:fill="FFFFFF"/>
        <w:spacing w:before="120" w:after="120" w:line="288" w:lineRule="auto"/>
        <w:rPr>
          <w:rFonts w:cstheme="minorHAnsi"/>
          <w:i/>
          <w:sz w:val="24"/>
          <w:szCs w:val="24"/>
        </w:rPr>
      </w:pPr>
      <w:r w:rsidRPr="009C4791">
        <w:rPr>
          <w:rFonts w:cstheme="minorHAnsi"/>
          <w:b/>
          <w:sz w:val="24"/>
          <w:szCs w:val="24"/>
        </w:rPr>
        <w:t>Section 10 – Medical Emergency</w:t>
      </w:r>
    </w:p>
    <w:p w14:paraId="5E217596" w14:textId="77777777" w:rsidR="00E81B4F" w:rsidRPr="000E228A" w:rsidRDefault="00E81B4F" w:rsidP="00E81B4F">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44A8E06C" w14:textId="77777777" w:rsidR="00E81B4F" w:rsidRPr="009E4CC7" w:rsidRDefault="00E81B4F" w:rsidP="00E81B4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1DB65C6A" w14:textId="77777777" w:rsidR="00E81B4F" w:rsidRDefault="00E81B4F" w:rsidP="00E81B4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7804056D" w14:textId="77777777" w:rsidR="00E81B4F" w:rsidRDefault="00E81B4F" w:rsidP="00E81B4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12" w:history="1">
        <w:r w:rsidRPr="00772FAE">
          <w:rPr>
            <w:rStyle w:val="Hyperlink"/>
            <w:rFonts w:cstheme="minorHAnsi"/>
            <w:sz w:val="20"/>
            <w:szCs w:val="20"/>
          </w:rPr>
          <w:t>http://www.purdue.edu/rem/injury/froi.htm</w:t>
        </w:r>
      </w:hyperlink>
      <w:r>
        <w:rPr>
          <w:rFonts w:cstheme="minorHAnsi"/>
          <w:sz w:val="20"/>
          <w:szCs w:val="20"/>
        </w:rPr>
        <w:t>)</w:t>
      </w:r>
    </w:p>
    <w:p w14:paraId="4D512C45" w14:textId="77777777" w:rsidR="00E81B4F" w:rsidRPr="00DC7D29" w:rsidRDefault="00E81B4F" w:rsidP="00E81B4F">
      <w:pPr>
        <w:spacing w:before="120" w:after="120" w:line="288" w:lineRule="auto"/>
        <w:rPr>
          <w:rFonts w:cstheme="minorHAnsi"/>
          <w:b/>
          <w:sz w:val="24"/>
          <w:szCs w:val="24"/>
        </w:rPr>
      </w:pPr>
      <w:r>
        <w:rPr>
          <w:rFonts w:cstheme="minorHAnsi"/>
          <w:b/>
          <w:sz w:val="24"/>
          <w:szCs w:val="24"/>
        </w:rPr>
        <w:t xml:space="preserve">Section 11 – </w:t>
      </w:r>
      <w:r w:rsidRPr="00DC7D29">
        <w:rPr>
          <w:rFonts w:cstheme="minorHAnsi"/>
          <w:b/>
          <w:sz w:val="24"/>
          <w:szCs w:val="24"/>
        </w:rPr>
        <w:t>Waste Disposal Procedure</w:t>
      </w:r>
      <w:r>
        <w:rPr>
          <w:rFonts w:cstheme="minorHAnsi"/>
          <w:b/>
          <w:sz w:val="24"/>
          <w:szCs w:val="24"/>
        </w:rPr>
        <w:t>s</w:t>
      </w:r>
    </w:p>
    <w:p w14:paraId="3E1C2EB4" w14:textId="77777777" w:rsidR="00E81B4F" w:rsidRPr="00A06BFA" w:rsidRDefault="00E81B4F" w:rsidP="00E81B4F">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5A388ED9" w14:textId="77777777" w:rsidR="00E81B4F" w:rsidRDefault="00E81B4F" w:rsidP="00E81B4F">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46CD0468" w14:textId="77777777" w:rsidR="00E81B4F" w:rsidRPr="00A06BFA" w:rsidRDefault="00E81B4F" w:rsidP="00E81B4F">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422EE0FF" w14:textId="77777777" w:rsidR="00E81B4F" w:rsidRPr="00DC7D29" w:rsidRDefault="00E81B4F" w:rsidP="00E81B4F">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14:paraId="1B7A80F6" w14:textId="77777777" w:rsidR="00E81B4F" w:rsidRDefault="00E81B4F" w:rsidP="00E81B4F">
      <w:pPr>
        <w:spacing w:before="120" w:after="120" w:line="288" w:lineRule="auto"/>
        <w:rPr>
          <w:rFonts w:cstheme="minorHAnsi"/>
          <w:b/>
          <w:sz w:val="20"/>
          <w:szCs w:val="20"/>
          <w:u w:val="single"/>
        </w:rPr>
      </w:pPr>
    </w:p>
    <w:p w14:paraId="45B22D8A" w14:textId="77777777" w:rsidR="00E81B4F" w:rsidRPr="00A06BFA" w:rsidRDefault="00E81B4F" w:rsidP="00E81B4F">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5F89EE9B" w14:textId="77777777" w:rsidR="00E81B4F" w:rsidRPr="00EC0841" w:rsidRDefault="00E81B4F" w:rsidP="00E81B4F">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13" w:history="1">
        <w:r w:rsidRPr="00772FAE">
          <w:rPr>
            <w:rStyle w:val="Hyperlink"/>
            <w:rFonts w:cstheme="minorHAnsi"/>
            <w:sz w:val="20"/>
            <w:szCs w:val="20"/>
          </w:rPr>
          <w:t>http://www.purdue.edu/rem/hmm/wststo.htm</w:t>
        </w:r>
      </w:hyperlink>
      <w:r>
        <w:rPr>
          <w:rFonts w:cstheme="minorHAnsi"/>
          <w:sz w:val="20"/>
          <w:szCs w:val="20"/>
        </w:rPr>
        <w:t>)</w:t>
      </w:r>
    </w:p>
    <w:p w14:paraId="4993AA97" w14:textId="77777777" w:rsidR="00E81B4F" w:rsidRPr="00DC7D29" w:rsidRDefault="00E81B4F" w:rsidP="00E81B4F">
      <w:pPr>
        <w:spacing w:before="120" w:after="120" w:line="288" w:lineRule="auto"/>
        <w:rPr>
          <w:rFonts w:cstheme="minorHAnsi"/>
          <w:b/>
          <w:sz w:val="24"/>
          <w:szCs w:val="24"/>
        </w:rPr>
      </w:pPr>
      <w:r>
        <w:rPr>
          <w:rFonts w:cstheme="minorHAnsi"/>
          <w:b/>
          <w:sz w:val="24"/>
          <w:szCs w:val="24"/>
        </w:rPr>
        <w:t xml:space="preserve">Section 12 – </w:t>
      </w:r>
      <w:r w:rsidRPr="00DC7D29">
        <w:rPr>
          <w:rFonts w:cstheme="minorHAnsi"/>
          <w:b/>
          <w:sz w:val="24"/>
          <w:szCs w:val="24"/>
        </w:rPr>
        <w:t xml:space="preserve">Safety Data Sheet (SDS) </w:t>
      </w:r>
    </w:p>
    <w:p w14:paraId="41044D7B" w14:textId="77777777" w:rsidR="00E81B4F" w:rsidRDefault="00E81B4F" w:rsidP="00E81B4F">
      <w:pPr>
        <w:spacing w:before="120" w:after="120" w:line="288" w:lineRule="auto"/>
        <w:rPr>
          <w:rFonts w:cstheme="minorHAnsi"/>
          <w:sz w:val="20"/>
          <w:szCs w:val="20"/>
        </w:rPr>
      </w:pPr>
      <w:r>
        <w:rPr>
          <w:rFonts w:cstheme="minorHAnsi"/>
          <w:sz w:val="20"/>
          <w:szCs w:val="20"/>
        </w:rPr>
        <w:t>A current copy of the SDS for Methylene chloride must be made available to all personnel working in the laboratory at all times. To obtain a copy of the SDS, contact the chemical manufacturer or REM at 49-46371. Many manufacturers’ SDSs can be found online on websites such as Sigma-Aldrich (</w:t>
      </w:r>
      <w:hyperlink r:id="rId114" w:history="1">
        <w:r w:rsidRPr="00665089">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115" w:history="1">
        <w:r w:rsidRPr="00772FAE">
          <w:rPr>
            <w:rStyle w:val="Hyperlink"/>
            <w:rFonts w:cstheme="minorHAnsi"/>
            <w:sz w:val="20"/>
            <w:szCs w:val="20"/>
          </w:rPr>
          <w:t>http://hazard.com/msds/</w:t>
        </w:r>
      </w:hyperlink>
      <w:r>
        <w:rPr>
          <w:rFonts w:cstheme="minorHAnsi"/>
          <w:sz w:val="20"/>
          <w:szCs w:val="20"/>
        </w:rPr>
        <w:t>).</w:t>
      </w:r>
    </w:p>
    <w:p w14:paraId="00420553" w14:textId="77777777" w:rsidR="00E81B4F" w:rsidRDefault="00E81B4F" w:rsidP="00E81B4F">
      <w:pPr>
        <w:spacing w:before="120" w:after="120"/>
        <w:jc w:val="center"/>
        <w:rPr>
          <w:rFonts w:cstheme="minorHAnsi"/>
          <w:sz w:val="48"/>
          <w:szCs w:val="48"/>
        </w:rPr>
      </w:pPr>
    </w:p>
    <w:p w14:paraId="7FD2F84C" w14:textId="77777777" w:rsidR="00E81B4F" w:rsidRDefault="00E81B4F" w:rsidP="00E81B4F">
      <w:pPr>
        <w:spacing w:before="120" w:after="120"/>
        <w:jc w:val="center"/>
        <w:rPr>
          <w:rFonts w:cstheme="minorHAnsi"/>
          <w:sz w:val="48"/>
          <w:szCs w:val="48"/>
        </w:rPr>
      </w:pPr>
    </w:p>
    <w:p w14:paraId="5B8C6FD3" w14:textId="77777777" w:rsidR="00E81B4F" w:rsidRDefault="00E81B4F" w:rsidP="00E81B4F">
      <w:pPr>
        <w:spacing w:before="120" w:after="120"/>
        <w:jc w:val="center"/>
        <w:rPr>
          <w:rFonts w:cstheme="minorHAnsi"/>
          <w:sz w:val="48"/>
          <w:szCs w:val="48"/>
        </w:rPr>
      </w:pPr>
    </w:p>
    <w:p w14:paraId="35AACF63" w14:textId="77777777" w:rsidR="00E81B4F" w:rsidRDefault="00E81B4F" w:rsidP="00E81B4F">
      <w:pPr>
        <w:spacing w:before="120" w:after="120"/>
        <w:jc w:val="center"/>
        <w:rPr>
          <w:rFonts w:cstheme="minorHAnsi"/>
          <w:sz w:val="48"/>
          <w:szCs w:val="48"/>
        </w:rPr>
      </w:pPr>
    </w:p>
    <w:p w14:paraId="74E2EBB8" w14:textId="77777777" w:rsidR="00E81B4F" w:rsidRDefault="00E81B4F" w:rsidP="00E81B4F">
      <w:pPr>
        <w:spacing w:before="120" w:after="120"/>
        <w:jc w:val="center"/>
        <w:rPr>
          <w:rFonts w:cstheme="minorHAnsi"/>
          <w:sz w:val="48"/>
          <w:szCs w:val="48"/>
        </w:rPr>
      </w:pPr>
    </w:p>
    <w:p w14:paraId="12C5C2A4" w14:textId="77777777" w:rsidR="00E81B4F" w:rsidRDefault="00E81B4F" w:rsidP="00E81B4F">
      <w:pPr>
        <w:spacing w:before="120" w:after="120"/>
        <w:jc w:val="center"/>
        <w:rPr>
          <w:rFonts w:cstheme="minorHAnsi"/>
          <w:sz w:val="48"/>
          <w:szCs w:val="48"/>
        </w:rPr>
      </w:pPr>
      <w:r>
        <w:rPr>
          <w:rFonts w:cstheme="minorHAnsi"/>
          <w:sz w:val="48"/>
          <w:szCs w:val="48"/>
        </w:rPr>
        <w:lastRenderedPageBreak/>
        <w:t>Standard Operating Procedure</w:t>
      </w:r>
    </w:p>
    <w:p w14:paraId="47C8DAC1" w14:textId="77777777" w:rsidR="00E81B4F" w:rsidRPr="00571048" w:rsidRDefault="00E81B4F" w:rsidP="00E81B4F">
      <w:pPr>
        <w:spacing w:before="120" w:after="120"/>
        <w:jc w:val="center"/>
        <w:rPr>
          <w:rFonts w:cstheme="minorHAnsi"/>
          <w:sz w:val="36"/>
          <w:szCs w:val="36"/>
        </w:rPr>
      </w:pPr>
      <w:r>
        <w:rPr>
          <w:rFonts w:cstheme="minorHAnsi"/>
          <w:sz w:val="36"/>
          <w:szCs w:val="36"/>
        </w:rPr>
        <w:t>Flammable and Combustible Liquids</w:t>
      </w:r>
    </w:p>
    <w:p w14:paraId="7F7CFB65" w14:textId="77777777" w:rsidR="00E81B4F" w:rsidRDefault="00E81B4F" w:rsidP="00E81B4F">
      <w:pPr>
        <w:spacing w:before="120" w:after="120" w:line="288" w:lineRule="auto"/>
        <w:rPr>
          <w:rFonts w:cstheme="minorHAnsi"/>
          <w:b/>
          <w:sz w:val="24"/>
          <w:szCs w:val="24"/>
        </w:rPr>
      </w:pPr>
      <w:r>
        <w:rPr>
          <w:rFonts w:cstheme="minorHAnsi"/>
          <w:b/>
          <w:sz w:val="24"/>
          <w:szCs w:val="24"/>
        </w:rPr>
        <w:t xml:space="preserve">Section 2 – </w:t>
      </w:r>
      <w:r w:rsidRPr="00DC7D29">
        <w:rPr>
          <w:rFonts w:cstheme="minorHAnsi"/>
          <w:b/>
          <w:sz w:val="24"/>
          <w:szCs w:val="24"/>
        </w:rPr>
        <w:t>Type of SOP:</w:t>
      </w:r>
      <w:r w:rsidRPr="00DC7D29">
        <w:rPr>
          <w:rFonts w:cstheme="minorHAnsi"/>
          <w:sz w:val="24"/>
          <w:szCs w:val="24"/>
        </w:rPr>
        <w:t xml:space="preserve">       </w:t>
      </w:r>
    </w:p>
    <w:p w14:paraId="78C5575C" w14:textId="77777777" w:rsidR="00E81B4F" w:rsidRPr="00DC7D29" w:rsidRDefault="00E81B4F" w:rsidP="00E81B4F">
      <w:pPr>
        <w:spacing w:before="120" w:after="120" w:line="288" w:lineRule="auto"/>
        <w:rPr>
          <w:rFonts w:cstheme="minorHAnsi"/>
          <w:sz w:val="20"/>
          <w:szCs w:val="20"/>
        </w:rPr>
      </w:pPr>
      <w:sdt>
        <w:sdtPr>
          <w:rPr>
            <w:rFonts w:cstheme="minorHAnsi"/>
            <w:sz w:val="24"/>
            <w:szCs w:val="24"/>
          </w:rPr>
          <w:id w:val="1325476260"/>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Process            </w:t>
      </w:r>
      <w:sdt>
        <w:sdtPr>
          <w:rPr>
            <w:rFonts w:cstheme="minorHAnsi"/>
            <w:sz w:val="24"/>
            <w:szCs w:val="24"/>
          </w:rPr>
          <w:id w:val="-998109316"/>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1343362192"/>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45B5666C" w14:textId="77777777" w:rsidR="00E81B4F" w:rsidRDefault="00E81B4F" w:rsidP="00E81B4F">
      <w:pPr>
        <w:spacing w:before="120" w:after="120" w:line="288" w:lineRule="auto"/>
        <w:rPr>
          <w:rFonts w:cstheme="minorHAnsi"/>
          <w:b/>
          <w:sz w:val="24"/>
          <w:szCs w:val="24"/>
        </w:rPr>
      </w:pPr>
      <w:r>
        <w:rPr>
          <w:rFonts w:cstheme="minorHAnsi"/>
          <w:b/>
          <w:sz w:val="24"/>
          <w:szCs w:val="24"/>
        </w:rPr>
        <w:t>Section 3 – Physical / Chemical Properties and Uses</w:t>
      </w:r>
    </w:p>
    <w:p w14:paraId="5B271CC4" w14:textId="77777777" w:rsidR="00E81B4F" w:rsidRPr="00D36CEC" w:rsidRDefault="00E81B4F" w:rsidP="00E81B4F">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06877BC0" w14:textId="77777777" w:rsidR="00E81B4F" w:rsidRPr="00DC7D29" w:rsidRDefault="00E81B4F" w:rsidP="00E81B4F">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Pr>
          <w:rFonts w:eastAsia="Times New Roman" w:cstheme="minorHAnsi"/>
          <w:color w:val="000000"/>
          <w:sz w:val="20"/>
          <w:szCs w:val="20"/>
          <w:shd w:val="clear" w:color="auto" w:fill="FFFFFF"/>
        </w:rPr>
        <w:t>N/A</w:t>
      </w:r>
    </w:p>
    <w:p w14:paraId="16A3217C" w14:textId="77777777" w:rsidR="00E81B4F" w:rsidRDefault="00E81B4F" w:rsidP="00E81B4F">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or Combustible Liquid (depending on the type of flammable liquid, other hazards such as toxicity often apply as well)</w:t>
      </w:r>
    </w:p>
    <w:p w14:paraId="0B485663" w14:textId="77777777" w:rsidR="00E81B4F" w:rsidRPr="00DC7D29" w:rsidRDefault="00E81B4F" w:rsidP="00E81B4F">
      <w:pPr>
        <w:spacing w:before="120" w:after="120" w:line="288" w:lineRule="auto"/>
        <w:rPr>
          <w:rFonts w:eastAsia="Times New Roman" w:cstheme="minorHAnsi"/>
          <w:sz w:val="20"/>
          <w:szCs w:val="20"/>
        </w:rPr>
      </w:pPr>
      <w:r w:rsidRPr="00DC7D29">
        <w:rPr>
          <w:rFonts w:cstheme="minorHAnsi"/>
          <w:sz w:val="20"/>
          <w:szCs w:val="20"/>
        </w:rPr>
        <w:t xml:space="preserve">Molecular Formula: </w:t>
      </w:r>
      <w:r>
        <w:rPr>
          <w:rFonts w:eastAsia="Times New Roman" w:cstheme="minorHAnsi"/>
          <w:color w:val="000000"/>
          <w:sz w:val="20"/>
          <w:szCs w:val="20"/>
          <w:shd w:val="clear" w:color="auto" w:fill="FFFFFF"/>
        </w:rPr>
        <w:t>N/A</w:t>
      </w:r>
    </w:p>
    <w:p w14:paraId="7126BA40" w14:textId="77777777" w:rsidR="00E81B4F" w:rsidRPr="00DC7D29" w:rsidRDefault="00E81B4F" w:rsidP="00E81B4F">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14:paraId="75C4227B" w14:textId="77777777" w:rsidR="00E81B4F" w:rsidRPr="00DC7D29" w:rsidRDefault="00E81B4F" w:rsidP="00E81B4F">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14:paraId="006BC4FE" w14:textId="77777777" w:rsidR="00E81B4F" w:rsidRDefault="00E81B4F" w:rsidP="00E81B4F">
      <w:pPr>
        <w:spacing w:before="120" w:after="120" w:line="288" w:lineRule="auto"/>
        <w:rPr>
          <w:rFonts w:eastAsia="Times New Roman"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eastAsia="Times New Roman" w:cstheme="minorHAnsi"/>
          <w:color w:val="000000"/>
          <w:sz w:val="20"/>
          <w:szCs w:val="20"/>
          <w:shd w:val="clear" w:color="auto" w:fill="FFFFFF"/>
        </w:rPr>
        <w:t>N/A</w:t>
      </w:r>
    </w:p>
    <w:p w14:paraId="417104F0" w14:textId="77777777" w:rsidR="00E81B4F" w:rsidRDefault="00E81B4F" w:rsidP="00E81B4F">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Flash Point: N/A</w:t>
      </w:r>
    </w:p>
    <w:p w14:paraId="27D73BAA" w14:textId="77777777" w:rsidR="00E81B4F" w:rsidRDefault="00E81B4F" w:rsidP="00E81B4F">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Lower Explosive Limit: N/A</w:t>
      </w:r>
    </w:p>
    <w:p w14:paraId="0718AAD9" w14:textId="77777777" w:rsidR="00E81B4F" w:rsidRDefault="00E81B4F" w:rsidP="00E81B4F">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Upper Explosive Limit: N/A</w:t>
      </w:r>
    </w:p>
    <w:p w14:paraId="585F0240" w14:textId="77777777" w:rsidR="00E81B4F" w:rsidRPr="00DC7D29" w:rsidRDefault="00E81B4F" w:rsidP="00E81B4F">
      <w:pPr>
        <w:spacing w:before="120" w:after="120" w:line="288" w:lineRule="auto"/>
        <w:rPr>
          <w:rFonts w:eastAsia="Times New Roman" w:cstheme="minorHAnsi"/>
          <w:sz w:val="20"/>
          <w:szCs w:val="20"/>
        </w:rPr>
      </w:pPr>
      <w:r>
        <w:rPr>
          <w:rFonts w:eastAsia="Times New Roman" w:cstheme="minorHAnsi"/>
          <w:color w:val="000000"/>
          <w:sz w:val="20"/>
          <w:szCs w:val="20"/>
          <w:shd w:val="clear" w:color="auto" w:fill="FFFFFF"/>
        </w:rPr>
        <w:t>Relative Vapor Density: N/A</w:t>
      </w:r>
    </w:p>
    <w:p w14:paraId="4FE62CA9" w14:textId="77777777" w:rsidR="00E81B4F" w:rsidRPr="00D36CEC" w:rsidRDefault="00E81B4F" w:rsidP="00E81B4F">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14:paraId="4C4C4050" w14:textId="77777777" w:rsidR="00E81B4F" w:rsidRDefault="00E81B4F" w:rsidP="00E81B4F">
      <w:pPr>
        <w:pStyle w:val="NoSpacing"/>
        <w:spacing w:line="288" w:lineRule="auto"/>
        <w:rPr>
          <w:rFonts w:cstheme="minorHAnsi"/>
          <w:sz w:val="20"/>
          <w:szCs w:val="20"/>
        </w:rPr>
      </w:pPr>
      <w:r>
        <w:rPr>
          <w:rFonts w:cstheme="minorHAnsi"/>
          <w:sz w:val="20"/>
          <w:szCs w:val="20"/>
        </w:rPr>
        <w:t xml:space="preserve">Many laboratory applications require the use of flammable and/or combustible liquids. Uses include applications such as cleaning, preparing solutions, organic synthesis, spectrometry techniques, and many more. Examples of commonly used flammable and combustible liquids in the laboratory include: Acetone, Hexane, </w:t>
      </w:r>
      <w:proofErr w:type="spellStart"/>
      <w:r>
        <w:rPr>
          <w:rFonts w:cstheme="minorHAnsi"/>
          <w:sz w:val="20"/>
          <w:szCs w:val="20"/>
        </w:rPr>
        <w:t>Tetrahydrofuran</w:t>
      </w:r>
      <w:proofErr w:type="spellEnd"/>
      <w:r>
        <w:rPr>
          <w:rFonts w:cstheme="minorHAnsi"/>
          <w:sz w:val="20"/>
          <w:szCs w:val="20"/>
        </w:rPr>
        <w:t>, Diethyl ether, and Kerosene. The safe use of flammable and combustible liquids is fundamental to any laboratory management system.</w:t>
      </w:r>
    </w:p>
    <w:p w14:paraId="244C0CA3" w14:textId="77777777" w:rsidR="00E81B4F" w:rsidRDefault="00E81B4F" w:rsidP="00E81B4F">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14:paraId="148D9F4F" w14:textId="77777777" w:rsidR="00E81B4F" w:rsidRPr="00700211" w:rsidRDefault="00E81B4F" w:rsidP="00E81B4F">
      <w:pPr>
        <w:pStyle w:val="NoSpacing"/>
        <w:numPr>
          <w:ilvl w:val="0"/>
          <w:numId w:val="19"/>
        </w:numPr>
        <w:spacing w:line="288" w:lineRule="auto"/>
        <w:rPr>
          <w:rFonts w:cstheme="minorHAnsi"/>
          <w:sz w:val="20"/>
          <w:szCs w:val="20"/>
        </w:rPr>
      </w:pPr>
      <w:r w:rsidRPr="00700211">
        <w:rPr>
          <w:rFonts w:cstheme="minorHAnsi"/>
          <w:b/>
          <w:color w:val="222222"/>
          <w:sz w:val="20"/>
          <w:szCs w:val="20"/>
        </w:rPr>
        <w:t xml:space="preserve">Flammable </w:t>
      </w:r>
      <w:r>
        <w:rPr>
          <w:rFonts w:cstheme="minorHAnsi"/>
          <w:b/>
          <w:color w:val="222222"/>
          <w:sz w:val="20"/>
          <w:szCs w:val="20"/>
        </w:rPr>
        <w:t>L</w:t>
      </w:r>
      <w:r w:rsidRPr="00700211">
        <w:rPr>
          <w:rFonts w:cstheme="minorHAnsi"/>
          <w:b/>
          <w:color w:val="222222"/>
          <w:sz w:val="20"/>
          <w:szCs w:val="20"/>
        </w:rPr>
        <w:t>iquid:</w:t>
      </w:r>
      <w:r>
        <w:rPr>
          <w:rFonts w:cstheme="minorHAnsi"/>
          <w:color w:val="222222"/>
          <w:sz w:val="20"/>
          <w:szCs w:val="20"/>
        </w:rPr>
        <w:t xml:space="preserve"> Liquids having a flash point below 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14:paraId="1825683A" w14:textId="77777777" w:rsidR="00E81B4F" w:rsidRPr="00700211" w:rsidRDefault="00E81B4F" w:rsidP="00E81B4F">
      <w:pPr>
        <w:pStyle w:val="NoSpacing"/>
        <w:numPr>
          <w:ilvl w:val="0"/>
          <w:numId w:val="19"/>
        </w:numPr>
        <w:spacing w:line="288" w:lineRule="auto"/>
        <w:rPr>
          <w:rFonts w:cstheme="minorHAnsi"/>
          <w:sz w:val="20"/>
          <w:szCs w:val="20"/>
        </w:rPr>
      </w:pPr>
      <w:r w:rsidRPr="00700211">
        <w:rPr>
          <w:rFonts w:eastAsia="Times New Roman" w:cstheme="minorHAnsi"/>
          <w:b/>
          <w:color w:val="000000"/>
          <w:sz w:val="20"/>
          <w:szCs w:val="20"/>
          <w:shd w:val="clear" w:color="auto" w:fill="FFFFFF"/>
        </w:rPr>
        <w:t>Combustible Liquid:</w:t>
      </w:r>
      <w:r>
        <w:rPr>
          <w:rFonts w:eastAsia="Times New Roman" w:cstheme="minorHAnsi"/>
          <w:color w:val="000000"/>
          <w:sz w:val="20"/>
          <w:szCs w:val="20"/>
          <w:shd w:val="clear" w:color="auto" w:fill="FFFFFF"/>
        </w:rPr>
        <w:t xml:space="preserve"> Liquids having a flash point at or above </w:t>
      </w:r>
      <w:r>
        <w:rPr>
          <w:rFonts w:cstheme="minorHAnsi"/>
          <w:color w:val="222222"/>
          <w:sz w:val="20"/>
          <w:szCs w:val="20"/>
        </w:rPr>
        <w:t>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 xml:space="preserve">F) and no greater than </w:t>
      </w:r>
      <w:r>
        <w:rPr>
          <w:rFonts w:cstheme="minorHAnsi"/>
          <w:color w:val="222222"/>
          <w:sz w:val="20"/>
          <w:szCs w:val="20"/>
        </w:rPr>
        <w:t>93</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(200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14:paraId="6E1C3A55" w14:textId="77777777" w:rsidR="00E81B4F" w:rsidRPr="00EE6567" w:rsidRDefault="00E81B4F" w:rsidP="00E81B4F">
      <w:pPr>
        <w:pStyle w:val="NoSpacing"/>
        <w:numPr>
          <w:ilvl w:val="0"/>
          <w:numId w:val="19"/>
        </w:numPr>
        <w:spacing w:line="288" w:lineRule="auto"/>
        <w:rPr>
          <w:rFonts w:cstheme="minorHAnsi"/>
          <w:sz w:val="20"/>
          <w:szCs w:val="20"/>
        </w:rPr>
      </w:pPr>
      <w:r w:rsidRPr="00EE6567">
        <w:rPr>
          <w:rFonts w:eastAsia="Times New Roman" w:cstheme="minorHAnsi"/>
          <w:b/>
          <w:color w:val="000000"/>
          <w:sz w:val="20"/>
          <w:szCs w:val="20"/>
          <w:shd w:val="clear" w:color="auto" w:fill="FFFFFF"/>
        </w:rPr>
        <w:t>F</w:t>
      </w:r>
      <w:r>
        <w:rPr>
          <w:rFonts w:eastAsia="Times New Roman" w:cstheme="minorHAnsi"/>
          <w:b/>
          <w:color w:val="000000"/>
          <w:sz w:val="20"/>
          <w:szCs w:val="20"/>
          <w:shd w:val="clear" w:color="auto" w:fill="FFFFFF"/>
        </w:rPr>
        <w:t>lash P</w:t>
      </w:r>
      <w:r w:rsidRPr="00EE6567">
        <w:rPr>
          <w:rFonts w:eastAsia="Times New Roman" w:cstheme="minorHAnsi"/>
          <w:b/>
          <w:color w:val="000000"/>
          <w:sz w:val="20"/>
          <w:szCs w:val="20"/>
          <w:shd w:val="clear" w:color="auto" w:fill="FFFFFF"/>
        </w:rPr>
        <w:t>oint</w:t>
      </w:r>
      <w:r>
        <w:rPr>
          <w:rFonts w:eastAsia="Times New Roman" w:cstheme="minorHAnsi"/>
          <w:b/>
          <w:color w:val="000000"/>
          <w:sz w:val="20"/>
          <w:szCs w:val="20"/>
          <w:shd w:val="clear" w:color="auto" w:fill="FFFFFF"/>
        </w:rPr>
        <w:t>:</w:t>
      </w:r>
      <w:r>
        <w:rPr>
          <w:rFonts w:eastAsia="Times New Roman" w:cstheme="minorHAnsi"/>
          <w:color w:val="000000"/>
          <w:sz w:val="20"/>
          <w:szCs w:val="20"/>
          <w:shd w:val="clear" w:color="auto" w:fill="FFFFFF"/>
        </w:rPr>
        <w:t xml:space="preserve"> The minimum temperature at which vapors are formed on the surface of a substance in sufficient quantity to ignite when exposed to an ignition source.</w:t>
      </w:r>
    </w:p>
    <w:p w14:paraId="4BF6B0BC" w14:textId="77777777" w:rsidR="00E81B4F" w:rsidRDefault="00E81B4F" w:rsidP="00E81B4F">
      <w:pPr>
        <w:pStyle w:val="NoSpacing"/>
        <w:numPr>
          <w:ilvl w:val="0"/>
          <w:numId w:val="19"/>
        </w:numPr>
        <w:rPr>
          <w:rFonts w:cstheme="minorHAnsi"/>
          <w:sz w:val="20"/>
          <w:szCs w:val="20"/>
        </w:rPr>
      </w:pPr>
      <w:r w:rsidRPr="00EE6567">
        <w:rPr>
          <w:rFonts w:cstheme="minorHAnsi"/>
          <w:noProof/>
          <w:sz w:val="20"/>
          <w:szCs w:val="20"/>
        </w:rPr>
        <w:drawing>
          <wp:anchor distT="0" distB="0" distL="114300" distR="114300" simplePos="0" relativeHeight="251702272" behindDoc="0" locked="0" layoutInCell="1" allowOverlap="1" wp14:anchorId="32FBF53D" wp14:editId="06FBE7B3">
            <wp:simplePos x="0" y="0"/>
            <wp:positionH relativeFrom="column">
              <wp:posOffset>5341620</wp:posOffset>
            </wp:positionH>
            <wp:positionV relativeFrom="paragraph">
              <wp:posOffset>229235</wp:posOffset>
            </wp:positionV>
            <wp:extent cx="1104900" cy="1494155"/>
            <wp:effectExtent l="19050" t="19050" r="19050" b="10795"/>
            <wp:wrapSquare wrapText="bothSides"/>
            <wp:docPr id="13316" name="Picture 2" descr="Diagram illustrating flammable range relating to gas percentage in air." title="UEL and L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04900" cy="1494155"/>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sidRPr="00EE6567">
        <w:rPr>
          <w:rFonts w:cstheme="minorHAnsi"/>
          <w:b/>
          <w:bCs/>
          <w:sz w:val="20"/>
          <w:szCs w:val="20"/>
        </w:rPr>
        <w:t xml:space="preserve">Fire Point: </w:t>
      </w:r>
      <w:r w:rsidRPr="00EE6567">
        <w:rPr>
          <w:rFonts w:cstheme="minorHAnsi"/>
          <w:sz w:val="20"/>
          <w:szCs w:val="20"/>
        </w:rPr>
        <w:t>The minimum temperature at which self-sustained combustion of a substance will occur upon or after exposure to an ignition source.</w:t>
      </w:r>
    </w:p>
    <w:p w14:paraId="51E6FED4" w14:textId="77777777" w:rsidR="00E81B4F" w:rsidRPr="00EE6567" w:rsidRDefault="00E81B4F" w:rsidP="00E81B4F">
      <w:pPr>
        <w:pStyle w:val="NoSpacing"/>
        <w:numPr>
          <w:ilvl w:val="0"/>
          <w:numId w:val="19"/>
        </w:numPr>
        <w:rPr>
          <w:rFonts w:cstheme="minorHAnsi"/>
          <w:sz w:val="20"/>
          <w:szCs w:val="20"/>
        </w:rPr>
      </w:pPr>
      <w:r>
        <w:rPr>
          <w:rFonts w:cstheme="minorHAnsi"/>
          <w:b/>
          <w:bCs/>
          <w:sz w:val="20"/>
          <w:szCs w:val="20"/>
        </w:rPr>
        <w:t>Boiling Point:</w:t>
      </w:r>
      <w:r>
        <w:rPr>
          <w:rFonts w:cstheme="minorHAnsi"/>
          <w:sz w:val="20"/>
          <w:szCs w:val="20"/>
        </w:rPr>
        <w:t xml:space="preserve"> The temperature at which the vapor pressure of a liquid equals the atmospheric pressure and the liquid changes into a vapor.</w:t>
      </w:r>
    </w:p>
    <w:p w14:paraId="25CADF63" w14:textId="77777777" w:rsidR="00E81B4F" w:rsidRPr="00EE6567" w:rsidRDefault="00E81B4F" w:rsidP="00E81B4F">
      <w:pPr>
        <w:pStyle w:val="NoSpacing"/>
        <w:numPr>
          <w:ilvl w:val="0"/>
          <w:numId w:val="19"/>
        </w:numPr>
        <w:rPr>
          <w:rFonts w:cstheme="minorHAnsi"/>
          <w:sz w:val="20"/>
          <w:szCs w:val="20"/>
        </w:rPr>
      </w:pPr>
      <w:r w:rsidRPr="00EE6567">
        <w:rPr>
          <w:rFonts w:cstheme="minorHAnsi"/>
          <w:b/>
          <w:bCs/>
          <w:sz w:val="20"/>
          <w:szCs w:val="20"/>
        </w:rPr>
        <w:t xml:space="preserve">Auto Ignition Temperature: </w:t>
      </w:r>
      <w:r w:rsidRPr="00EE6567">
        <w:rPr>
          <w:rFonts w:cstheme="minorHAnsi"/>
          <w:sz w:val="20"/>
          <w:szCs w:val="20"/>
        </w:rPr>
        <w:t>The minimum temperature at which self-sustained combustion will occur in the absence of an ignition source.</w:t>
      </w:r>
    </w:p>
    <w:p w14:paraId="72E8A0AB" w14:textId="77777777" w:rsidR="00E81B4F" w:rsidRPr="00EE6567" w:rsidRDefault="00E81B4F" w:rsidP="00E81B4F">
      <w:pPr>
        <w:pStyle w:val="NoSpacing"/>
        <w:numPr>
          <w:ilvl w:val="0"/>
          <w:numId w:val="19"/>
        </w:numPr>
        <w:rPr>
          <w:rFonts w:cstheme="minorHAnsi"/>
          <w:sz w:val="20"/>
          <w:szCs w:val="20"/>
        </w:rPr>
      </w:pPr>
      <w:r>
        <w:rPr>
          <w:rFonts w:cstheme="minorHAnsi"/>
          <w:b/>
          <w:bCs/>
          <w:sz w:val="20"/>
          <w:szCs w:val="20"/>
        </w:rPr>
        <w:lastRenderedPageBreak/>
        <w:t>Lower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(LEL):</w:t>
      </w:r>
      <w:r w:rsidRPr="00EE6567">
        <w:rPr>
          <w:rFonts w:cstheme="minorHAnsi"/>
          <w:sz w:val="20"/>
          <w:szCs w:val="20"/>
        </w:rPr>
        <w:t xml:space="preserve"> The lowest concentration (percentage) of a gas or a vapor in air capable of producing a flash of fire in presence of an ignition source (arc, flame, heat).</w:t>
      </w:r>
    </w:p>
    <w:p w14:paraId="6168B9CE" w14:textId="77777777" w:rsidR="00E81B4F" w:rsidRPr="001D3E5D" w:rsidRDefault="00E81B4F" w:rsidP="00E81B4F">
      <w:pPr>
        <w:pStyle w:val="NoSpacing"/>
        <w:numPr>
          <w:ilvl w:val="0"/>
          <w:numId w:val="19"/>
        </w:numPr>
        <w:rPr>
          <w:rFonts w:cstheme="minorHAnsi"/>
          <w:sz w:val="20"/>
          <w:szCs w:val="20"/>
        </w:rPr>
      </w:pPr>
      <w:r>
        <w:rPr>
          <w:rFonts w:cstheme="minorHAnsi"/>
          <w:b/>
          <w:bCs/>
          <w:sz w:val="20"/>
          <w:szCs w:val="20"/>
        </w:rPr>
        <w:t>Upper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(UEL):</w:t>
      </w:r>
      <w:r w:rsidRPr="00EE6567">
        <w:rPr>
          <w:rFonts w:cstheme="minorHAnsi"/>
          <w:sz w:val="20"/>
          <w:szCs w:val="20"/>
        </w:rPr>
        <w:t xml:space="preserve"> Highest concentration (percentage) of a gas or a vapor in air capable of producing a flash of fire in presence of an ignition source (arc, flame, heat). </w:t>
      </w:r>
    </w:p>
    <w:p w14:paraId="09ACED14" w14:textId="77777777" w:rsidR="00E81B4F" w:rsidRPr="00DC7D29" w:rsidRDefault="00E81B4F" w:rsidP="00E81B4F">
      <w:pPr>
        <w:spacing w:before="120" w:after="120" w:line="288" w:lineRule="auto"/>
        <w:rPr>
          <w:rFonts w:cstheme="minorHAnsi"/>
          <w:sz w:val="20"/>
          <w:szCs w:val="20"/>
        </w:rPr>
      </w:pPr>
      <w:r>
        <w:rPr>
          <w:rFonts w:cstheme="minorHAnsi"/>
          <w:b/>
          <w:sz w:val="24"/>
          <w:szCs w:val="24"/>
        </w:rPr>
        <w:t>Section 4 – Potential Hazards</w:t>
      </w:r>
    </w:p>
    <w:p w14:paraId="4A0FD88E" w14:textId="77777777" w:rsidR="00E81B4F" w:rsidRDefault="00E81B4F" w:rsidP="00E81B4F">
      <w:pPr>
        <w:spacing w:after="0" w:line="288" w:lineRule="auto"/>
        <w:rPr>
          <w:rFonts w:cstheme="minorHAnsi"/>
          <w:color w:val="222222"/>
          <w:sz w:val="20"/>
          <w:szCs w:val="20"/>
        </w:rPr>
      </w:pPr>
      <w:proofErr w:type="gramStart"/>
      <w:r>
        <w:rPr>
          <w:rFonts w:eastAsia="Times New Roman" w:cstheme="minorHAnsi"/>
          <w:color w:val="000000"/>
          <w:sz w:val="20"/>
          <w:szCs w:val="20"/>
          <w:shd w:val="clear" w:color="auto" w:fill="FFFFFF"/>
        </w:rPr>
        <w:t>Flammable or combustible liquid.</w:t>
      </w:r>
      <w:proofErr w:type="gramEnd"/>
      <w:r>
        <w:rPr>
          <w:rFonts w:eastAsia="Times New Roman" w:cstheme="minorHAnsi"/>
          <w:color w:val="000000"/>
          <w:sz w:val="20"/>
          <w:szCs w:val="20"/>
          <w:shd w:val="clear" w:color="auto" w:fill="FFFFFF"/>
        </w:rPr>
        <w:t xml:space="preserve"> Keep away from heat/sparks/open flames/hot surfaces. Flammable and combustible liquids often have other hazards associated with them such as toxicity and the ability to form explosive organic peroxides. Make sure that all of the potential hazards are understood before handling any chemical. </w:t>
      </w:r>
    </w:p>
    <w:p w14:paraId="5CF39394" w14:textId="77777777" w:rsidR="00E81B4F" w:rsidRDefault="00E81B4F" w:rsidP="00E81B4F">
      <w:pPr>
        <w:spacing w:before="120" w:after="120" w:line="288" w:lineRule="auto"/>
        <w:rPr>
          <w:rFonts w:cstheme="minorHAnsi"/>
          <w:b/>
          <w:sz w:val="24"/>
          <w:szCs w:val="24"/>
        </w:rPr>
      </w:pPr>
      <w:r>
        <w:rPr>
          <w:rFonts w:cstheme="minorHAnsi"/>
          <w:b/>
          <w:noProof/>
          <w:sz w:val="24"/>
          <w:szCs w:val="24"/>
        </w:rPr>
        <w:drawing>
          <wp:inline distT="0" distB="0" distL="0" distR="0" wp14:anchorId="08F47CE5" wp14:editId="26681FE1">
            <wp:extent cx="575098" cy="594360"/>
            <wp:effectExtent l="0" t="0" r="0" b="0"/>
            <wp:docPr id="7168" name="Picture 7168"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14:paraId="0771865C" w14:textId="77777777" w:rsidR="00E81B4F" w:rsidRPr="00351146" w:rsidRDefault="00E81B4F" w:rsidP="00E81B4F">
      <w:pPr>
        <w:spacing w:before="120" w:after="120" w:line="288" w:lineRule="auto"/>
        <w:rPr>
          <w:rFonts w:eastAsia="Times New Roman" w:cstheme="minorHAnsi"/>
          <w:bCs/>
          <w:color w:val="000000"/>
          <w:shd w:val="clear" w:color="auto" w:fill="FFFFFF"/>
        </w:rPr>
      </w:pPr>
      <w:r>
        <w:rPr>
          <w:rFonts w:cstheme="minorHAnsi"/>
          <w:b/>
          <w:sz w:val="24"/>
          <w:szCs w:val="24"/>
        </w:rPr>
        <w:t xml:space="preserve">Section 5 – </w:t>
      </w:r>
      <w:r w:rsidRPr="00DC7D29">
        <w:rPr>
          <w:rFonts w:cstheme="minorHAnsi"/>
          <w:b/>
          <w:sz w:val="24"/>
          <w:szCs w:val="24"/>
        </w:rPr>
        <w:t>Personal Protective Equipment (PPE)</w:t>
      </w:r>
    </w:p>
    <w:p w14:paraId="293C38FC"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0662F2EB" w14:textId="77777777" w:rsidR="00E81B4F" w:rsidRPr="00DC7D29" w:rsidRDefault="00E81B4F" w:rsidP="00E81B4F">
      <w:pPr>
        <w:pStyle w:val="NoSpacing"/>
        <w:spacing w:before="120" w:after="120" w:line="288" w:lineRule="auto"/>
        <w:rPr>
          <w:rFonts w:cstheme="minorHAnsi"/>
          <w:sz w:val="20"/>
          <w:szCs w:val="20"/>
        </w:rPr>
      </w:pPr>
      <w:r>
        <w:rPr>
          <w:rFonts w:cstheme="minorHAnsi"/>
          <w:sz w:val="20"/>
          <w:szCs w:val="20"/>
        </w:rPr>
        <w:t xml:space="preserve">If flammable and/or combustible liquids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14:paraId="1D0DCCE8" w14:textId="77777777" w:rsidR="00E81B4F" w:rsidRPr="00DC7D29" w:rsidRDefault="00E81B4F" w:rsidP="00E81B4F">
      <w:pPr>
        <w:pStyle w:val="NoSpacing"/>
        <w:numPr>
          <w:ilvl w:val="0"/>
          <w:numId w:val="7"/>
        </w:numPr>
        <w:spacing w:before="120" w:after="12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357AA837" w14:textId="77777777" w:rsidR="00E81B4F" w:rsidRPr="00DC7D29" w:rsidRDefault="00E81B4F" w:rsidP="00E81B4F">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3D9407D8" w14:textId="77777777" w:rsidR="00E81B4F" w:rsidRPr="00DC7D29" w:rsidRDefault="00E81B4F" w:rsidP="00E81B4F">
      <w:pPr>
        <w:pStyle w:val="NoSpacing"/>
        <w:numPr>
          <w:ilvl w:val="0"/>
          <w:numId w:val="7"/>
        </w:numPr>
        <w:spacing w:before="120" w:after="120" w:line="288" w:lineRule="auto"/>
        <w:rPr>
          <w:rFonts w:cstheme="minorHAnsi"/>
          <w:sz w:val="20"/>
          <w:szCs w:val="20"/>
        </w:rPr>
      </w:pPr>
      <w:r w:rsidRPr="00DC7D29">
        <w:rPr>
          <w:rFonts w:cstheme="minorHAnsi"/>
          <w:sz w:val="20"/>
          <w:szCs w:val="20"/>
        </w:rPr>
        <w:t>Regulations require the use of a respirator.</w:t>
      </w:r>
    </w:p>
    <w:p w14:paraId="72FDB658" w14:textId="77777777" w:rsidR="00E81B4F" w:rsidRPr="00DC7D29" w:rsidRDefault="00E81B4F" w:rsidP="00E81B4F">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0A4935BF" w14:textId="77777777" w:rsidR="00E81B4F" w:rsidRPr="00DC7D29" w:rsidRDefault="00E81B4F" w:rsidP="00E81B4F">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359FA9E4" w14:textId="77777777" w:rsidR="00E81B4F" w:rsidRPr="00DC7D29" w:rsidRDefault="00E81B4F" w:rsidP="00E81B4F">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494570EF" w14:textId="77777777" w:rsidR="00E81B4F" w:rsidRPr="009E4CC7" w:rsidRDefault="00E81B4F" w:rsidP="00E81B4F">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17" w:history="1">
        <w:r w:rsidRPr="00D61A11">
          <w:rPr>
            <w:rStyle w:val="Hyperlink"/>
            <w:rFonts w:cstheme="minorHAnsi"/>
            <w:sz w:val="20"/>
            <w:szCs w:val="20"/>
          </w:rPr>
          <w:t>http://www.purdue.edu/rem/home/booklets/RPP98.pdf</w:t>
        </w:r>
      </w:hyperlink>
      <w:r w:rsidRPr="00D61A11">
        <w:rPr>
          <w:rFonts w:cstheme="minorHAnsi"/>
          <w:sz w:val="20"/>
          <w:szCs w:val="20"/>
        </w:rPr>
        <w:t>)</w:t>
      </w:r>
    </w:p>
    <w:p w14:paraId="080A6A41"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129AE288" w14:textId="77777777" w:rsidR="00E81B4F" w:rsidRPr="00DC7D29" w:rsidRDefault="00E81B4F" w:rsidP="00E81B4F">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 xml:space="preserve">Wearing two pairs of nitrile gloves is recommended. If handling a high volume (&gt; 4 liters) of flammable or combustible liquid, then disposable gloves are likely not suitable; a more </w:t>
      </w:r>
      <w:proofErr w:type="gramStart"/>
      <w:r>
        <w:rPr>
          <w:rFonts w:cstheme="minorHAnsi"/>
          <w:sz w:val="20"/>
          <w:szCs w:val="20"/>
        </w:rPr>
        <w:t>heavy duty</w:t>
      </w:r>
      <w:proofErr w:type="gramEnd"/>
      <w:r>
        <w:rPr>
          <w:rFonts w:cstheme="minorHAnsi"/>
          <w:sz w:val="20"/>
          <w:szCs w:val="20"/>
        </w:rPr>
        <w:t xml:space="preserve"> glove such as a butyl rubber is required. Check the resources below for the most suitable glove.</w:t>
      </w:r>
    </w:p>
    <w:p w14:paraId="5AF1479B" w14:textId="77777777" w:rsidR="00E81B4F" w:rsidRPr="00DC7D29" w:rsidRDefault="00E81B4F" w:rsidP="00E81B4F">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14:paraId="7554FB18" w14:textId="77777777" w:rsidR="00E81B4F" w:rsidRPr="00DC7D29" w:rsidRDefault="00E81B4F" w:rsidP="00E81B4F">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5831B63D" w14:textId="77777777" w:rsidR="00E81B4F" w:rsidRPr="00DC7D29" w:rsidRDefault="00E81B4F" w:rsidP="00E81B4F">
      <w:pPr>
        <w:pStyle w:val="NoSpacing"/>
        <w:spacing w:before="120" w:after="120" w:line="288" w:lineRule="auto"/>
        <w:rPr>
          <w:rFonts w:cstheme="minorHAnsi"/>
          <w:color w:val="000080"/>
          <w:sz w:val="20"/>
          <w:szCs w:val="20"/>
        </w:rPr>
      </w:pPr>
      <w:hyperlink r:id="rId118"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06291902" w14:textId="77777777" w:rsidR="00E81B4F" w:rsidRPr="00DC7D29" w:rsidRDefault="00E81B4F" w:rsidP="00E81B4F">
      <w:pPr>
        <w:pStyle w:val="NoSpacing"/>
        <w:spacing w:before="120" w:after="120" w:line="288" w:lineRule="auto"/>
        <w:rPr>
          <w:rFonts w:cstheme="minorHAnsi"/>
          <w:sz w:val="20"/>
          <w:szCs w:val="20"/>
        </w:rPr>
      </w:pPr>
      <w:r w:rsidRPr="00DC7D29">
        <w:rPr>
          <w:rFonts w:cstheme="minorHAnsi"/>
          <w:sz w:val="20"/>
          <w:szCs w:val="20"/>
        </w:rPr>
        <w:t>OR</w:t>
      </w:r>
    </w:p>
    <w:p w14:paraId="71B102D8" w14:textId="77777777" w:rsidR="00E81B4F" w:rsidRPr="00DC7D29" w:rsidRDefault="00E81B4F" w:rsidP="00E81B4F">
      <w:pPr>
        <w:pStyle w:val="NoSpacing"/>
        <w:spacing w:before="120" w:after="120" w:line="288" w:lineRule="auto"/>
        <w:rPr>
          <w:rFonts w:cstheme="minorHAnsi"/>
          <w:sz w:val="20"/>
          <w:szCs w:val="20"/>
        </w:rPr>
      </w:pPr>
      <w:hyperlink r:id="rId119" w:history="1">
        <w:r w:rsidRPr="00DC7D29">
          <w:rPr>
            <w:rStyle w:val="Hyperlink"/>
            <w:rFonts w:cstheme="minorHAnsi"/>
            <w:sz w:val="20"/>
            <w:szCs w:val="20"/>
          </w:rPr>
          <w:t>http://www.showabestglove.com/site/default.aspx</w:t>
        </w:r>
      </w:hyperlink>
    </w:p>
    <w:p w14:paraId="2EC6FD40" w14:textId="77777777" w:rsidR="00E81B4F" w:rsidRPr="00DC7D29" w:rsidRDefault="00E81B4F" w:rsidP="00E81B4F">
      <w:pPr>
        <w:pStyle w:val="NoSpacing"/>
        <w:spacing w:before="120" w:after="120" w:line="288" w:lineRule="auto"/>
        <w:rPr>
          <w:rFonts w:cstheme="minorHAnsi"/>
          <w:sz w:val="20"/>
          <w:szCs w:val="20"/>
        </w:rPr>
      </w:pPr>
      <w:r w:rsidRPr="00DC7D29">
        <w:rPr>
          <w:rFonts w:cstheme="minorHAnsi"/>
          <w:sz w:val="20"/>
          <w:szCs w:val="20"/>
        </w:rPr>
        <w:t>OR</w:t>
      </w:r>
    </w:p>
    <w:p w14:paraId="22EE3F91" w14:textId="77777777" w:rsidR="00E81B4F" w:rsidRPr="00DC7D29" w:rsidRDefault="00E81B4F" w:rsidP="00E81B4F">
      <w:pPr>
        <w:pStyle w:val="NoSpacing"/>
        <w:spacing w:before="120" w:after="120" w:line="288" w:lineRule="auto"/>
        <w:rPr>
          <w:rFonts w:cstheme="minorHAnsi"/>
          <w:color w:val="000080"/>
          <w:sz w:val="20"/>
          <w:szCs w:val="20"/>
        </w:rPr>
      </w:pPr>
      <w:hyperlink r:id="rId120" w:history="1">
        <w:r w:rsidRPr="00DC7D29">
          <w:rPr>
            <w:rStyle w:val="Hyperlink"/>
            <w:rFonts w:cstheme="minorHAnsi"/>
            <w:sz w:val="20"/>
            <w:szCs w:val="20"/>
          </w:rPr>
          <w:t>http://www.mapaglove.com/</w:t>
        </w:r>
      </w:hyperlink>
    </w:p>
    <w:p w14:paraId="290963CF"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6846D6A3" w14:textId="77777777" w:rsidR="00E81B4F" w:rsidRPr="00DC7D29" w:rsidRDefault="00E81B4F" w:rsidP="00E81B4F">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14:paraId="00A50E46"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57214BD9" w14:textId="77777777" w:rsidR="00E81B4F" w:rsidRPr="00DC7D29" w:rsidRDefault="00E81B4F" w:rsidP="00E81B4F">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when handling volumes greater than 1 liter)</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14:paraId="3367BB6B"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2D8DD948" w14:textId="77777777" w:rsidR="00E81B4F" w:rsidRPr="00DC7D29" w:rsidRDefault="00E81B4F" w:rsidP="00E81B4F">
      <w:pPr>
        <w:spacing w:before="120" w:after="120" w:line="288" w:lineRule="auto"/>
        <w:rPr>
          <w:rFonts w:cstheme="minorHAnsi"/>
          <w:sz w:val="20"/>
          <w:szCs w:val="20"/>
        </w:rPr>
      </w:pPr>
      <w:r w:rsidRPr="00DC7D29">
        <w:rPr>
          <w:rFonts w:eastAsia="Times New Roman" w:cstheme="minorHAnsi"/>
          <w:color w:val="222222"/>
          <w:sz w:val="20"/>
          <w:szCs w:val="20"/>
          <w:shd w:val="clear" w:color="auto" w:fill="FFFFFF"/>
        </w:rPr>
        <w:t>Wash thoroughly and immediately after handling. Remove any contaminated clothing and wash before reuse.</w:t>
      </w:r>
    </w:p>
    <w:p w14:paraId="35D557BA" w14:textId="77777777" w:rsidR="00E81B4F" w:rsidRDefault="00E81B4F" w:rsidP="00E81B4F">
      <w:pPr>
        <w:spacing w:before="120" w:after="120" w:line="288" w:lineRule="auto"/>
        <w:rPr>
          <w:rFonts w:cstheme="minorHAnsi"/>
          <w:b/>
          <w:sz w:val="24"/>
          <w:szCs w:val="24"/>
        </w:rPr>
      </w:pPr>
    </w:p>
    <w:p w14:paraId="549359BA" w14:textId="77777777" w:rsidR="00E81B4F" w:rsidRPr="00DC7D29" w:rsidRDefault="00E81B4F" w:rsidP="00E81B4F">
      <w:pPr>
        <w:spacing w:before="120" w:after="120" w:line="288" w:lineRule="auto"/>
        <w:rPr>
          <w:rFonts w:cstheme="minorHAnsi"/>
          <w:b/>
          <w:sz w:val="24"/>
          <w:szCs w:val="24"/>
        </w:rPr>
      </w:pPr>
      <w:r>
        <w:rPr>
          <w:rFonts w:cstheme="minorHAnsi"/>
          <w:b/>
          <w:sz w:val="24"/>
          <w:szCs w:val="24"/>
        </w:rPr>
        <w:t xml:space="preserve">Section 6 – </w:t>
      </w:r>
      <w:r w:rsidRPr="00DC7D29">
        <w:rPr>
          <w:rFonts w:cstheme="minorHAnsi"/>
          <w:b/>
          <w:sz w:val="24"/>
          <w:szCs w:val="24"/>
        </w:rPr>
        <w:t>Engineering Controls</w:t>
      </w:r>
    </w:p>
    <w:p w14:paraId="33E628A3" w14:textId="77777777" w:rsidR="00E81B4F" w:rsidRPr="00DC7D29" w:rsidRDefault="00E81B4F" w:rsidP="00E81B4F">
      <w:pPr>
        <w:spacing w:before="120" w:after="120" w:line="288" w:lineRule="auto"/>
        <w:rPr>
          <w:rFonts w:cstheme="minorHAnsi"/>
          <w:sz w:val="20"/>
          <w:szCs w:val="20"/>
        </w:rPr>
      </w:pPr>
      <w:r>
        <w:rPr>
          <w:rFonts w:cstheme="minorHAnsi"/>
          <w:sz w:val="20"/>
          <w:szCs w:val="20"/>
        </w:rPr>
        <w:t>Use of flammable and combustible liquids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14:paraId="1FB1B68E" w14:textId="77777777" w:rsidR="00E81B4F" w:rsidRPr="00DC7D29" w:rsidRDefault="00E81B4F" w:rsidP="00E81B4F">
      <w:pPr>
        <w:spacing w:before="120" w:after="120" w:line="288" w:lineRule="auto"/>
        <w:rPr>
          <w:rFonts w:cstheme="minorHAnsi"/>
          <w:b/>
          <w:sz w:val="24"/>
          <w:szCs w:val="24"/>
        </w:rPr>
      </w:pPr>
      <w:r>
        <w:rPr>
          <w:rFonts w:cstheme="minorHAnsi"/>
          <w:b/>
          <w:sz w:val="24"/>
          <w:szCs w:val="24"/>
        </w:rPr>
        <w:t xml:space="preserve">Section 7 – </w:t>
      </w:r>
      <w:r w:rsidRPr="00DC7D29">
        <w:rPr>
          <w:rFonts w:cstheme="minorHAnsi"/>
          <w:b/>
          <w:sz w:val="24"/>
          <w:szCs w:val="24"/>
        </w:rPr>
        <w:t>First Aid Procedures</w:t>
      </w:r>
    </w:p>
    <w:p w14:paraId="7FB5280B"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63CE329E" w14:textId="77777777" w:rsidR="00E81B4F" w:rsidRPr="00372533" w:rsidRDefault="00E81B4F" w:rsidP="00E81B4F">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 xml:space="preserve">If not breathing </w:t>
      </w:r>
      <w:proofErr w:type="gramStart"/>
      <w:r w:rsidRPr="00372533">
        <w:rPr>
          <w:rFonts w:cstheme="minorHAnsi"/>
          <w:sz w:val="20"/>
          <w:szCs w:val="20"/>
        </w:rPr>
        <w:t>give</w:t>
      </w:r>
      <w:proofErr w:type="gramEnd"/>
      <w:r w:rsidRPr="00372533">
        <w:rPr>
          <w:rFonts w:cstheme="minorHAnsi"/>
          <w:sz w:val="20"/>
          <w:szCs w:val="20"/>
        </w:rPr>
        <w:t xml:space="preserve"> artificial respiration</w:t>
      </w:r>
      <w:r>
        <w:rPr>
          <w:rFonts w:cstheme="minorHAnsi"/>
          <w:sz w:val="20"/>
          <w:szCs w:val="20"/>
        </w:rPr>
        <w:t xml:space="preserve"> and seek immediate medical attention.</w:t>
      </w:r>
    </w:p>
    <w:p w14:paraId="7878C4B7"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4C1FA135" w14:textId="77777777" w:rsidR="00E81B4F" w:rsidRDefault="00E81B4F" w:rsidP="00E81B4F">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14:paraId="74784A7D" w14:textId="77777777" w:rsidR="00E81B4F" w:rsidRPr="000E228A" w:rsidRDefault="00E81B4F" w:rsidP="00E81B4F">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14:paraId="45CE8E41" w14:textId="77777777" w:rsidR="00E81B4F" w:rsidRPr="00DC7D29" w:rsidRDefault="00E81B4F" w:rsidP="00E81B4F">
      <w:pPr>
        <w:spacing w:before="120" w:after="120" w:line="288" w:lineRule="auto"/>
        <w:rPr>
          <w:rFonts w:cstheme="minorHAnsi"/>
          <w:b/>
          <w:sz w:val="24"/>
          <w:szCs w:val="24"/>
        </w:rPr>
      </w:pPr>
      <w:r w:rsidRPr="00DC7D29">
        <w:rPr>
          <w:rFonts w:cstheme="minorHAnsi"/>
          <w:sz w:val="20"/>
          <w:szCs w:val="20"/>
        </w:rPr>
        <w:t>Check for and remove any contact lenses. Rinse thoroughly with plenty of water for at least 15 minutes and consult a physician. Seek immediate medical attention.</w:t>
      </w:r>
    </w:p>
    <w:p w14:paraId="20341C5F"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0A312A4D" w14:textId="77777777" w:rsidR="00E81B4F" w:rsidRPr="00DC7D29" w:rsidRDefault="00E81B4F" w:rsidP="00E81B4F">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14:paraId="1B3091E2" w14:textId="77777777" w:rsidR="00E81B4F" w:rsidRPr="00DC7D29" w:rsidRDefault="00E81B4F" w:rsidP="00E81B4F">
      <w:pPr>
        <w:spacing w:before="120" w:after="120" w:line="288" w:lineRule="auto"/>
        <w:rPr>
          <w:rFonts w:cstheme="minorHAnsi"/>
          <w:b/>
          <w:sz w:val="24"/>
          <w:szCs w:val="24"/>
        </w:rPr>
      </w:pPr>
      <w:r>
        <w:rPr>
          <w:noProof/>
        </w:rPr>
        <w:drawing>
          <wp:anchor distT="0" distB="0" distL="114300" distR="114300" simplePos="0" relativeHeight="251703296" behindDoc="0" locked="0" layoutInCell="1" allowOverlap="1" wp14:anchorId="039BC78B" wp14:editId="0A42D9F2">
            <wp:simplePos x="0" y="0"/>
            <wp:positionH relativeFrom="column">
              <wp:posOffset>5245100</wp:posOffset>
            </wp:positionH>
            <wp:positionV relativeFrom="paragraph">
              <wp:posOffset>71120</wp:posOffset>
            </wp:positionV>
            <wp:extent cx="1212850" cy="1424940"/>
            <wp:effectExtent l="19050" t="19050" r="25400" b="22860"/>
            <wp:wrapSquare wrapText="bothSides"/>
            <wp:docPr id="7169" name="Picture 7169" descr="Flammable Storage Cabinet" title="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12850" cy="142494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cstheme="minorHAnsi"/>
          <w:b/>
          <w:sz w:val="24"/>
          <w:szCs w:val="24"/>
        </w:rPr>
        <w:t xml:space="preserve">Section 8 – </w:t>
      </w:r>
      <w:r w:rsidRPr="00DC7D29">
        <w:rPr>
          <w:rFonts w:cstheme="minorHAnsi"/>
          <w:b/>
          <w:sz w:val="24"/>
          <w:szCs w:val="24"/>
        </w:rPr>
        <w:t>Special Handling and Storage Requirements</w:t>
      </w:r>
    </w:p>
    <w:p w14:paraId="315950A3" w14:textId="77777777" w:rsidR="00E81B4F" w:rsidRPr="001A7807" w:rsidRDefault="00E81B4F" w:rsidP="00E81B4F">
      <w:pPr>
        <w:pStyle w:val="ListParagraph"/>
        <w:numPr>
          <w:ilvl w:val="0"/>
          <w:numId w:val="25"/>
        </w:numPr>
        <w:spacing w:before="120" w:after="120" w:line="288" w:lineRule="auto"/>
        <w:rPr>
          <w:rFonts w:eastAsia="Times New Roman" w:cstheme="minorHAnsi"/>
          <w:color w:val="000000"/>
          <w:sz w:val="20"/>
          <w:szCs w:val="20"/>
        </w:rPr>
      </w:pPr>
      <w:r w:rsidRPr="001A7807">
        <w:rPr>
          <w:rFonts w:cstheme="minorHAnsi"/>
          <w:sz w:val="20"/>
          <w:szCs w:val="20"/>
        </w:rPr>
        <w:lastRenderedPageBreak/>
        <w:t xml:space="preserve">A designated storage area must be established for flammable and combustible liquids such as a flammable storage cabinet (as shown to the right). </w:t>
      </w:r>
    </w:p>
    <w:p w14:paraId="4A774645" w14:textId="77777777" w:rsidR="00E81B4F" w:rsidRPr="001A7807" w:rsidRDefault="00E81B4F" w:rsidP="00E81B4F">
      <w:pPr>
        <w:pStyle w:val="ListParagraph"/>
        <w:numPr>
          <w:ilvl w:val="0"/>
          <w:numId w:val="25"/>
        </w:numPr>
        <w:spacing w:before="120" w:after="120" w:line="288" w:lineRule="auto"/>
        <w:rPr>
          <w:rFonts w:eastAsia="Times New Roman" w:cstheme="minorHAnsi"/>
          <w:color w:val="000000"/>
          <w:sz w:val="20"/>
          <w:szCs w:val="20"/>
        </w:rPr>
      </w:pPr>
      <w:r w:rsidRPr="001A7807">
        <w:rPr>
          <w:rFonts w:cstheme="minorHAnsi"/>
          <w:sz w:val="20"/>
          <w:szCs w:val="20"/>
        </w:rPr>
        <w:t xml:space="preserve">No more than 37 liters (10 gallons) of flammable liquid is permitted to be stored outside of a flammable storage cabinet/area. </w:t>
      </w:r>
    </w:p>
    <w:p w14:paraId="5CCFA2BA" w14:textId="77777777" w:rsidR="00E81B4F" w:rsidRPr="001A7807" w:rsidRDefault="00E81B4F" w:rsidP="00E81B4F">
      <w:pPr>
        <w:pStyle w:val="ListParagraph"/>
        <w:numPr>
          <w:ilvl w:val="0"/>
          <w:numId w:val="25"/>
        </w:numPr>
        <w:spacing w:before="120" w:after="120" w:line="288" w:lineRule="auto"/>
        <w:rPr>
          <w:rFonts w:eastAsia="Times New Roman" w:cstheme="minorHAnsi"/>
          <w:color w:val="000000"/>
          <w:sz w:val="20"/>
          <w:szCs w:val="20"/>
        </w:rPr>
      </w:pPr>
      <w:r w:rsidRPr="001A7807">
        <w:rPr>
          <w:rFonts w:cstheme="minorHAnsi"/>
          <w:sz w:val="20"/>
          <w:szCs w:val="20"/>
        </w:rPr>
        <w:t xml:space="preserve">Do not over purchase; only purchase what can be safely stored in the laboratory. </w:t>
      </w:r>
    </w:p>
    <w:p w14:paraId="24A2955C" w14:textId="77777777" w:rsidR="00E81B4F" w:rsidRPr="001A7807" w:rsidRDefault="00E81B4F" w:rsidP="00E81B4F">
      <w:pPr>
        <w:pStyle w:val="ListParagraph"/>
        <w:numPr>
          <w:ilvl w:val="0"/>
          <w:numId w:val="25"/>
        </w:numPr>
        <w:spacing w:before="120" w:after="120" w:line="288" w:lineRule="auto"/>
        <w:rPr>
          <w:rFonts w:eastAsia="Times New Roman" w:cstheme="minorHAnsi"/>
          <w:color w:val="000000"/>
          <w:sz w:val="20"/>
          <w:szCs w:val="20"/>
        </w:rPr>
      </w:pPr>
      <w:r w:rsidRPr="001A7807">
        <w:rPr>
          <w:rFonts w:cstheme="minorHAnsi"/>
          <w:sz w:val="20"/>
          <w:szCs w:val="20"/>
        </w:rPr>
        <w:t xml:space="preserve">Avoid contact with skin, eyes, and inhalation. </w:t>
      </w:r>
    </w:p>
    <w:p w14:paraId="0C48B175" w14:textId="77777777" w:rsidR="00E81B4F" w:rsidRPr="001A7807" w:rsidRDefault="00E81B4F" w:rsidP="00E81B4F">
      <w:pPr>
        <w:pStyle w:val="ListParagraph"/>
        <w:numPr>
          <w:ilvl w:val="0"/>
          <w:numId w:val="25"/>
        </w:numPr>
        <w:spacing w:before="120" w:after="120" w:line="288" w:lineRule="auto"/>
        <w:rPr>
          <w:rFonts w:eastAsia="Times New Roman" w:cstheme="minorHAnsi"/>
          <w:color w:val="000000"/>
          <w:sz w:val="20"/>
          <w:szCs w:val="20"/>
        </w:rPr>
      </w:pPr>
      <w:r w:rsidRPr="001A7807">
        <w:rPr>
          <w:rFonts w:cstheme="minorHAnsi"/>
          <w:sz w:val="20"/>
          <w:szCs w:val="20"/>
        </w:rPr>
        <w:t xml:space="preserve">Keep away from sources of ignition. </w:t>
      </w:r>
    </w:p>
    <w:p w14:paraId="5BCC9079" w14:textId="77777777" w:rsidR="00E81B4F" w:rsidRDefault="00E81B4F" w:rsidP="00E81B4F">
      <w:pPr>
        <w:pStyle w:val="ListParagraph"/>
        <w:numPr>
          <w:ilvl w:val="0"/>
          <w:numId w:val="25"/>
        </w:numPr>
        <w:spacing w:before="120" w:after="120" w:line="288" w:lineRule="auto"/>
        <w:rPr>
          <w:rFonts w:eastAsia="Times New Roman" w:cstheme="minorHAnsi"/>
          <w:color w:val="000000"/>
          <w:sz w:val="20"/>
          <w:szCs w:val="20"/>
        </w:rPr>
      </w:pPr>
      <w:r w:rsidRPr="001A7807">
        <w:rPr>
          <w:rFonts w:eastAsia="Times New Roman" w:cstheme="minorHAnsi"/>
          <w:color w:val="000000"/>
          <w:sz w:val="20"/>
          <w:szCs w:val="20"/>
        </w:rPr>
        <w:t>Keep containers tightly closed. Store in a cool, dry, and well-ventilated area away from incompatible substances such as oxidizers. More handling details are described below in Section 13.</w:t>
      </w:r>
    </w:p>
    <w:p w14:paraId="51CF49EC" w14:textId="77777777" w:rsidR="00E81B4F" w:rsidRPr="00905D96" w:rsidRDefault="00E81B4F" w:rsidP="00E81B4F">
      <w:pPr>
        <w:pStyle w:val="ListParagraph"/>
        <w:numPr>
          <w:ilvl w:val="0"/>
          <w:numId w:val="25"/>
        </w:numPr>
        <w:spacing w:before="120" w:after="120" w:line="288" w:lineRule="auto"/>
        <w:rPr>
          <w:rFonts w:cstheme="minorHAnsi"/>
          <w:color w:val="FF0000"/>
          <w:sz w:val="20"/>
          <w:szCs w:val="20"/>
        </w:rPr>
      </w:pPr>
      <w:r>
        <w:rPr>
          <w:rFonts w:cstheme="minorHAnsi"/>
          <w:color w:val="000000" w:themeColor="text1"/>
          <w:sz w:val="20"/>
          <w:szCs w:val="20"/>
        </w:rPr>
        <w:t>Follow laboratory supervisor’s instructions for PPE, which may differ depending on the type and/or quantity of flammable/combustible liquid being used.</w:t>
      </w:r>
    </w:p>
    <w:p w14:paraId="1853C604" w14:textId="77777777" w:rsidR="00E81B4F" w:rsidRPr="00905D96" w:rsidRDefault="00E81B4F" w:rsidP="00E81B4F">
      <w:pPr>
        <w:pStyle w:val="ListParagraph"/>
        <w:numPr>
          <w:ilvl w:val="0"/>
          <w:numId w:val="25"/>
        </w:numPr>
        <w:spacing w:before="120" w:after="120" w:line="288" w:lineRule="auto"/>
        <w:rPr>
          <w:rFonts w:cstheme="minorHAnsi"/>
          <w:color w:val="FF0000"/>
          <w:sz w:val="20"/>
          <w:szCs w:val="20"/>
        </w:rPr>
      </w:pPr>
      <w:r>
        <w:rPr>
          <w:rFonts w:cstheme="minorHAnsi"/>
          <w:color w:val="000000" w:themeColor="text1"/>
          <w:sz w:val="20"/>
          <w:szCs w:val="20"/>
        </w:rPr>
        <w:t>Use in the smallest practical quantities for the experiment being performed.</w:t>
      </w:r>
    </w:p>
    <w:p w14:paraId="60E054C7" w14:textId="77777777" w:rsidR="00E81B4F" w:rsidRPr="00905D96" w:rsidRDefault="00E81B4F" w:rsidP="00E81B4F">
      <w:pPr>
        <w:pStyle w:val="ListParagraph"/>
        <w:numPr>
          <w:ilvl w:val="0"/>
          <w:numId w:val="25"/>
        </w:numPr>
        <w:spacing w:before="120" w:after="120" w:line="288" w:lineRule="auto"/>
        <w:rPr>
          <w:rFonts w:cstheme="minorHAnsi"/>
          <w:color w:val="FF0000"/>
          <w:sz w:val="20"/>
          <w:szCs w:val="20"/>
        </w:rPr>
      </w:pPr>
      <w:r>
        <w:rPr>
          <w:rFonts w:cstheme="minorHAnsi"/>
          <w:color w:val="000000" w:themeColor="text1"/>
          <w:sz w:val="20"/>
          <w:szCs w:val="20"/>
        </w:rPr>
        <w:t>Work must be conducted in a chemical fume hood if air concentrations above 10% of the LEL could be created, if the chemical is irritating to the eyes or respiratory system, and/or is toxic by inhalation.</w:t>
      </w:r>
    </w:p>
    <w:p w14:paraId="19214185" w14:textId="77777777" w:rsidR="00E81B4F" w:rsidRPr="004A01C6" w:rsidRDefault="00E81B4F" w:rsidP="00E81B4F">
      <w:pPr>
        <w:pStyle w:val="ListParagraph"/>
        <w:numPr>
          <w:ilvl w:val="0"/>
          <w:numId w:val="25"/>
        </w:numPr>
        <w:spacing w:before="120" w:after="120" w:line="288" w:lineRule="auto"/>
        <w:rPr>
          <w:rFonts w:cstheme="minorHAnsi"/>
          <w:color w:val="FF0000"/>
          <w:sz w:val="20"/>
          <w:szCs w:val="20"/>
        </w:rPr>
      </w:pPr>
      <w:r w:rsidRPr="00905D96">
        <w:rPr>
          <w:rFonts w:cstheme="minorHAnsi"/>
          <w:color w:val="000000" w:themeColor="text1"/>
          <w:sz w:val="20"/>
          <w:szCs w:val="20"/>
        </w:rPr>
        <w:t>Containers should remain closed when not in use</w:t>
      </w:r>
      <w:r>
        <w:rPr>
          <w:rFonts w:cstheme="minorHAnsi"/>
          <w:color w:val="000000" w:themeColor="text1"/>
          <w:sz w:val="20"/>
          <w:szCs w:val="20"/>
        </w:rPr>
        <w:t>. This is key to preventing accumulation of flammable vapor concentrations and/or accidental ignition.</w:t>
      </w:r>
    </w:p>
    <w:p w14:paraId="2BDB3C05" w14:textId="77777777" w:rsidR="00E81B4F" w:rsidRPr="00905D96" w:rsidRDefault="00E81B4F" w:rsidP="00E81B4F">
      <w:pPr>
        <w:pStyle w:val="ListParagraph"/>
        <w:numPr>
          <w:ilvl w:val="0"/>
          <w:numId w:val="25"/>
        </w:numPr>
        <w:spacing w:before="120" w:after="120"/>
        <w:rPr>
          <w:rFonts w:cstheme="minorHAnsi"/>
          <w:color w:val="000000" w:themeColor="text1"/>
          <w:sz w:val="20"/>
          <w:szCs w:val="20"/>
        </w:rPr>
      </w:pPr>
      <w:r w:rsidRPr="00905D96">
        <w:rPr>
          <w:rFonts w:cstheme="minorHAnsi"/>
          <w:color w:val="000000" w:themeColor="text1"/>
          <w:sz w:val="20"/>
          <w:szCs w:val="20"/>
        </w:rPr>
        <w:t>Containers should be labeled appropriately</w:t>
      </w:r>
      <w:r>
        <w:rPr>
          <w:rFonts w:cstheme="minorHAnsi"/>
          <w:color w:val="000000" w:themeColor="text1"/>
          <w:sz w:val="20"/>
          <w:szCs w:val="20"/>
        </w:rPr>
        <w:t xml:space="preserve">. Label should indicate the name of the chemical(s) in the container. Avoid using chemical abbreviations (acceptable if a legend is present in the lab) and formulae. </w:t>
      </w:r>
    </w:p>
    <w:p w14:paraId="149A6835" w14:textId="77777777" w:rsidR="00E81B4F" w:rsidRPr="00905D96" w:rsidRDefault="00E81B4F" w:rsidP="00E81B4F">
      <w:pPr>
        <w:pStyle w:val="ListParagraph"/>
        <w:numPr>
          <w:ilvl w:val="0"/>
          <w:numId w:val="25"/>
        </w:numPr>
        <w:spacing w:before="120" w:after="120"/>
        <w:rPr>
          <w:rFonts w:cstheme="minorHAnsi"/>
          <w:color w:val="000000" w:themeColor="text1"/>
          <w:sz w:val="20"/>
          <w:szCs w:val="20"/>
        </w:rPr>
      </w:pPr>
      <w:r w:rsidRPr="00905D96">
        <w:rPr>
          <w:rFonts w:cstheme="minorHAnsi"/>
          <w:color w:val="000000" w:themeColor="text1"/>
          <w:sz w:val="20"/>
          <w:szCs w:val="20"/>
        </w:rPr>
        <w:t>When not in use, store in flammable storage cabinets if possible</w:t>
      </w:r>
      <w:r>
        <w:rPr>
          <w:rFonts w:cstheme="minorHAnsi"/>
          <w:color w:val="000000" w:themeColor="text1"/>
          <w:sz w:val="20"/>
          <w:szCs w:val="20"/>
        </w:rPr>
        <w:t>.</w:t>
      </w:r>
      <w:r w:rsidRPr="00F177AA">
        <w:rPr>
          <w:noProof/>
        </w:rPr>
        <w:t xml:space="preserve"> </w:t>
      </w:r>
    </w:p>
    <w:p w14:paraId="029C6B4F" w14:textId="77777777" w:rsidR="00E81B4F" w:rsidRPr="00905D96" w:rsidRDefault="00E81B4F" w:rsidP="00E81B4F">
      <w:pPr>
        <w:pStyle w:val="ListParagraph"/>
        <w:numPr>
          <w:ilvl w:val="0"/>
          <w:numId w:val="25"/>
        </w:numPr>
        <w:spacing w:before="120" w:after="120"/>
        <w:rPr>
          <w:rFonts w:cstheme="minorHAnsi"/>
          <w:color w:val="000000" w:themeColor="text1"/>
          <w:sz w:val="20"/>
          <w:szCs w:val="20"/>
        </w:rPr>
      </w:pPr>
      <w:r>
        <w:rPr>
          <w:noProof/>
          <w:lang w:eastAsia="en-US"/>
        </w:rPr>
        <w:drawing>
          <wp:anchor distT="0" distB="0" distL="114300" distR="114300" simplePos="0" relativeHeight="251704320" behindDoc="0" locked="0" layoutInCell="1" allowOverlap="1" wp14:anchorId="41AFC01A" wp14:editId="0E697F36">
            <wp:simplePos x="0" y="0"/>
            <wp:positionH relativeFrom="column">
              <wp:posOffset>5181600</wp:posOffset>
            </wp:positionH>
            <wp:positionV relativeFrom="paragraph">
              <wp:posOffset>19050</wp:posOffset>
            </wp:positionV>
            <wp:extent cx="1212850" cy="1418590"/>
            <wp:effectExtent l="19050" t="19050" r="25400" b="10160"/>
            <wp:wrapSquare wrapText="bothSides"/>
            <wp:docPr id="7171" name="Picture 7171"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12850" cy="141859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905D96">
        <w:rPr>
          <w:rFonts w:cstheme="minorHAnsi"/>
          <w:color w:val="000000" w:themeColor="text1"/>
          <w:sz w:val="20"/>
          <w:szCs w:val="20"/>
        </w:rPr>
        <w:t>Containers should be in good condition and compatible with the material; store in safety cans (spring closing lid</w:t>
      </w:r>
      <w:r>
        <w:rPr>
          <w:rFonts w:cstheme="minorHAnsi"/>
          <w:color w:val="000000" w:themeColor="text1"/>
          <w:sz w:val="20"/>
          <w:szCs w:val="20"/>
        </w:rPr>
        <w:t>, as illustrated to the right</w:t>
      </w:r>
      <w:r w:rsidRPr="00905D96">
        <w:rPr>
          <w:rFonts w:cstheme="minorHAnsi"/>
          <w:color w:val="000000" w:themeColor="text1"/>
          <w:sz w:val="20"/>
          <w:szCs w:val="20"/>
        </w:rPr>
        <w:t>) if possible</w:t>
      </w:r>
      <w:r>
        <w:rPr>
          <w:rFonts w:cstheme="minorHAnsi"/>
          <w:color w:val="000000" w:themeColor="text1"/>
          <w:sz w:val="20"/>
          <w:szCs w:val="20"/>
        </w:rPr>
        <w:t>.</w:t>
      </w:r>
    </w:p>
    <w:p w14:paraId="45CD7610" w14:textId="77777777" w:rsidR="00E81B4F" w:rsidRPr="004A01C6" w:rsidRDefault="00E81B4F" w:rsidP="00E81B4F">
      <w:pPr>
        <w:pStyle w:val="ListParagraph"/>
        <w:numPr>
          <w:ilvl w:val="0"/>
          <w:numId w:val="25"/>
        </w:numPr>
        <w:spacing w:before="120" w:after="120" w:line="288" w:lineRule="auto"/>
        <w:rPr>
          <w:rFonts w:cstheme="minorHAnsi"/>
          <w:color w:val="FF0000"/>
          <w:sz w:val="20"/>
          <w:szCs w:val="20"/>
        </w:rPr>
      </w:pPr>
      <w:r>
        <w:rPr>
          <w:rFonts w:cstheme="minorHAnsi"/>
          <w:color w:val="000000" w:themeColor="text1"/>
          <w:sz w:val="20"/>
          <w:szCs w:val="20"/>
        </w:rPr>
        <w:t>Avoid using ignition sources (flame burners or any open flame source, hot plates, electrical equipment with frayed or cracked wiring, etc.) and/or creating static electricity in areas where flammable/combustible chemicals are being used.</w:t>
      </w:r>
    </w:p>
    <w:p w14:paraId="76371EC6" w14:textId="77777777" w:rsidR="00E81B4F" w:rsidRPr="004A01C6" w:rsidRDefault="00E81B4F" w:rsidP="00E81B4F">
      <w:pPr>
        <w:pStyle w:val="ListParagraph"/>
        <w:numPr>
          <w:ilvl w:val="0"/>
          <w:numId w:val="25"/>
        </w:numPr>
        <w:spacing w:before="120" w:after="120" w:line="288" w:lineRule="auto"/>
        <w:rPr>
          <w:rFonts w:cstheme="minorHAnsi"/>
          <w:color w:val="FF0000"/>
          <w:sz w:val="20"/>
          <w:szCs w:val="20"/>
        </w:rPr>
      </w:pPr>
      <w:r>
        <w:rPr>
          <w:rFonts w:cstheme="minorHAnsi"/>
          <w:color w:val="000000" w:themeColor="text1"/>
          <w:sz w:val="20"/>
          <w:szCs w:val="20"/>
        </w:rPr>
        <w:t>Ground and bond containers when transferring more than 4 liters of flammable/combustible liquids.</w:t>
      </w:r>
    </w:p>
    <w:p w14:paraId="3BA49667" w14:textId="77777777" w:rsidR="00E81B4F" w:rsidRPr="004A01C6" w:rsidRDefault="00E81B4F" w:rsidP="00E81B4F">
      <w:pPr>
        <w:pStyle w:val="ListParagraph"/>
        <w:numPr>
          <w:ilvl w:val="0"/>
          <w:numId w:val="25"/>
        </w:numPr>
        <w:spacing w:before="120" w:after="120" w:line="288" w:lineRule="auto"/>
        <w:rPr>
          <w:rFonts w:cstheme="minorHAnsi"/>
          <w:color w:val="FF0000"/>
          <w:sz w:val="20"/>
          <w:szCs w:val="20"/>
        </w:rPr>
      </w:pPr>
      <w:r>
        <w:rPr>
          <w:rFonts w:cstheme="minorHAnsi"/>
          <w:color w:val="000000" w:themeColor="text1"/>
          <w:sz w:val="20"/>
          <w:szCs w:val="20"/>
        </w:rPr>
        <w:t>Transport all flammable/combustible liquids in secondary containment, such as polyethylene or other non-reactive acid/solvent bottle carrier.</w:t>
      </w:r>
    </w:p>
    <w:p w14:paraId="342ACCA7" w14:textId="77777777" w:rsidR="00E81B4F" w:rsidRPr="00905D96" w:rsidRDefault="00E81B4F" w:rsidP="00E81B4F">
      <w:pPr>
        <w:pStyle w:val="ListParagraph"/>
        <w:numPr>
          <w:ilvl w:val="0"/>
          <w:numId w:val="25"/>
        </w:numPr>
        <w:spacing w:before="120" w:after="120" w:line="288" w:lineRule="auto"/>
        <w:rPr>
          <w:rFonts w:cstheme="minorHAnsi"/>
          <w:color w:val="FF0000"/>
          <w:sz w:val="20"/>
          <w:szCs w:val="20"/>
        </w:rPr>
      </w:pPr>
      <w:r>
        <w:rPr>
          <w:rFonts w:cstheme="minorHAnsi"/>
          <w:color w:val="000000" w:themeColor="text1"/>
          <w:sz w:val="20"/>
          <w:szCs w:val="20"/>
        </w:rPr>
        <w:t>Flammable/combustible liquids must be segregated from incompatible materials such as oxidizers (e.g., Hydrogen peroxide, Nitric acid). Incompatibilities will be noted in Section 10 of the SDS, “Stability and Reactivity”.</w:t>
      </w:r>
    </w:p>
    <w:p w14:paraId="68F9F756" w14:textId="77777777" w:rsidR="00E81B4F" w:rsidRPr="007B0BBA" w:rsidRDefault="00E81B4F" w:rsidP="00E81B4F">
      <w:pPr>
        <w:pStyle w:val="ListParagraph"/>
        <w:numPr>
          <w:ilvl w:val="0"/>
          <w:numId w:val="25"/>
        </w:numPr>
        <w:spacing w:before="120" w:after="120"/>
        <w:rPr>
          <w:rFonts w:cstheme="minorHAnsi"/>
          <w:color w:val="000000" w:themeColor="text1"/>
          <w:sz w:val="20"/>
          <w:szCs w:val="20"/>
        </w:rPr>
      </w:pPr>
      <w:r w:rsidRPr="00905D96">
        <w:rPr>
          <w:rFonts w:cstheme="minorHAnsi"/>
          <w:color w:val="000000" w:themeColor="text1"/>
          <w:sz w:val="20"/>
          <w:szCs w:val="20"/>
        </w:rPr>
        <w:t xml:space="preserve">If flammable liquids will be stored in refrigerators or freezers, these will be specially modified or purpose-made “flammable-safe” refrigerators and </w:t>
      </w:r>
      <w:proofErr w:type="gramStart"/>
      <w:r w:rsidRPr="00905D96">
        <w:rPr>
          <w:rFonts w:cstheme="minorHAnsi"/>
          <w:color w:val="000000" w:themeColor="text1"/>
          <w:sz w:val="20"/>
          <w:szCs w:val="20"/>
        </w:rPr>
        <w:t>freezers which have no internal sources of ignition</w:t>
      </w:r>
      <w:proofErr w:type="gramEnd"/>
      <w:r w:rsidRPr="00905D96">
        <w:rPr>
          <w:rFonts w:cstheme="minorHAnsi"/>
          <w:color w:val="000000" w:themeColor="text1"/>
          <w:sz w:val="20"/>
          <w:szCs w:val="20"/>
        </w:rPr>
        <w:t xml:space="preserve"> posed by an internal light or thermostat circuit.  </w:t>
      </w:r>
    </w:p>
    <w:p w14:paraId="589281D2" w14:textId="77777777" w:rsidR="00E81B4F" w:rsidRPr="00DC7D29" w:rsidRDefault="00E81B4F" w:rsidP="00E81B4F">
      <w:pPr>
        <w:spacing w:before="120" w:after="120" w:line="288" w:lineRule="auto"/>
        <w:rPr>
          <w:rFonts w:cstheme="minorHAnsi"/>
          <w:b/>
          <w:sz w:val="24"/>
          <w:szCs w:val="24"/>
        </w:rPr>
      </w:pPr>
      <w:r>
        <w:rPr>
          <w:rFonts w:cstheme="minorHAnsi"/>
          <w:b/>
          <w:sz w:val="24"/>
          <w:szCs w:val="24"/>
        </w:rPr>
        <w:t xml:space="preserve">Section 9 – </w:t>
      </w:r>
      <w:r w:rsidRPr="00DC7D29">
        <w:rPr>
          <w:rFonts w:cstheme="minorHAnsi"/>
          <w:b/>
          <w:sz w:val="24"/>
          <w:szCs w:val="24"/>
        </w:rPr>
        <w:t>Spill and Accident Procedure</w:t>
      </w:r>
      <w:r>
        <w:rPr>
          <w:rFonts w:cstheme="minorHAnsi"/>
          <w:b/>
          <w:sz w:val="24"/>
          <w:szCs w:val="24"/>
        </w:rPr>
        <w:t>s</w:t>
      </w:r>
      <w:r w:rsidRPr="00DC7D29">
        <w:rPr>
          <w:rFonts w:cstheme="minorHAnsi"/>
          <w:b/>
          <w:sz w:val="24"/>
          <w:szCs w:val="24"/>
        </w:rPr>
        <w:t xml:space="preserve"> </w:t>
      </w:r>
    </w:p>
    <w:p w14:paraId="078B3E7E" w14:textId="77777777" w:rsidR="00E81B4F" w:rsidRPr="000E228A" w:rsidRDefault="00E81B4F" w:rsidP="00E81B4F">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03E91C27" w14:textId="77777777" w:rsidR="00E81B4F" w:rsidRPr="00DD2AC2" w:rsidRDefault="00E81B4F" w:rsidP="00E81B4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20E9B65F" w14:textId="77777777" w:rsidR="00E81B4F" w:rsidRPr="000E228A" w:rsidRDefault="00E81B4F" w:rsidP="00E81B4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410628D0" w14:textId="77777777" w:rsidR="00E81B4F" w:rsidRPr="00DC7D29" w:rsidRDefault="00E81B4F" w:rsidP="00E81B4F">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lastRenderedPageBreak/>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24588649" w14:textId="77777777" w:rsidR="00E81B4F" w:rsidRPr="000E228A" w:rsidRDefault="00E81B4F" w:rsidP="00E81B4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7324665F" w14:textId="77777777" w:rsidR="00E81B4F" w:rsidRDefault="00E81B4F" w:rsidP="00E81B4F">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56785222" w14:textId="77777777" w:rsidR="00E81B4F" w:rsidRPr="00A72E8B" w:rsidRDefault="00E81B4F" w:rsidP="00E81B4F">
      <w:pPr>
        <w:shd w:val="clear" w:color="auto" w:fill="FFFFFF"/>
        <w:spacing w:before="120" w:after="120" w:line="288" w:lineRule="auto"/>
        <w:rPr>
          <w:rFonts w:cstheme="minorHAnsi"/>
          <w:i/>
          <w:sz w:val="24"/>
          <w:szCs w:val="24"/>
        </w:rPr>
      </w:pPr>
      <w:r w:rsidRPr="00A72E8B">
        <w:rPr>
          <w:rFonts w:cstheme="minorHAnsi"/>
          <w:b/>
          <w:sz w:val="24"/>
          <w:szCs w:val="24"/>
        </w:rPr>
        <w:t>Section 10 – Medical Emergency</w:t>
      </w:r>
    </w:p>
    <w:p w14:paraId="60F3B37F" w14:textId="77777777" w:rsidR="00E81B4F" w:rsidRPr="000E228A" w:rsidRDefault="00E81B4F" w:rsidP="00E81B4F">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003A047B" w14:textId="77777777" w:rsidR="00E81B4F" w:rsidRPr="009E4CC7" w:rsidRDefault="00E81B4F" w:rsidP="00E81B4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4CCA8107" w14:textId="77777777" w:rsidR="00E81B4F" w:rsidRDefault="00E81B4F" w:rsidP="00E81B4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0FC4D90A" w14:textId="77777777" w:rsidR="00E81B4F" w:rsidRDefault="00E81B4F" w:rsidP="00E81B4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23" w:history="1">
        <w:r w:rsidRPr="00772FAE">
          <w:rPr>
            <w:rStyle w:val="Hyperlink"/>
            <w:rFonts w:cstheme="minorHAnsi"/>
            <w:sz w:val="20"/>
            <w:szCs w:val="20"/>
          </w:rPr>
          <w:t>http://www.purdue.edu/rem/injury/froi.htm</w:t>
        </w:r>
      </w:hyperlink>
      <w:r>
        <w:rPr>
          <w:rFonts w:cstheme="minorHAnsi"/>
          <w:sz w:val="20"/>
          <w:szCs w:val="20"/>
        </w:rPr>
        <w:t>)</w:t>
      </w:r>
    </w:p>
    <w:p w14:paraId="0DC7214A" w14:textId="77777777" w:rsidR="00E81B4F" w:rsidRPr="00DC7D29" w:rsidRDefault="00E81B4F" w:rsidP="00E81B4F">
      <w:pPr>
        <w:spacing w:before="120" w:after="120" w:line="288" w:lineRule="auto"/>
        <w:rPr>
          <w:rFonts w:cstheme="minorHAnsi"/>
          <w:b/>
          <w:sz w:val="24"/>
          <w:szCs w:val="24"/>
        </w:rPr>
      </w:pPr>
      <w:r>
        <w:rPr>
          <w:rFonts w:cstheme="minorHAnsi"/>
          <w:b/>
          <w:sz w:val="24"/>
          <w:szCs w:val="24"/>
        </w:rPr>
        <w:t xml:space="preserve">Section 11 – </w:t>
      </w:r>
      <w:r w:rsidRPr="00DC7D29">
        <w:rPr>
          <w:rFonts w:cstheme="minorHAnsi"/>
          <w:b/>
          <w:sz w:val="24"/>
          <w:szCs w:val="24"/>
        </w:rPr>
        <w:t>Waste Disposal Procedure</w:t>
      </w:r>
      <w:r>
        <w:rPr>
          <w:rFonts w:cstheme="minorHAnsi"/>
          <w:b/>
          <w:sz w:val="24"/>
          <w:szCs w:val="24"/>
        </w:rPr>
        <w:t>s</w:t>
      </w:r>
    </w:p>
    <w:p w14:paraId="2B54C064" w14:textId="77777777" w:rsidR="00E81B4F" w:rsidRPr="00A06BFA" w:rsidRDefault="00E81B4F" w:rsidP="00E81B4F">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6D65921E" w14:textId="77777777" w:rsidR="00E81B4F" w:rsidRDefault="00E81B4F" w:rsidP="00E81B4F">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6CA38846" w14:textId="77777777" w:rsidR="00E81B4F" w:rsidRPr="00A06BFA" w:rsidRDefault="00E81B4F" w:rsidP="00E81B4F">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58AFDD8A" w14:textId="77777777" w:rsidR="00E81B4F" w:rsidRPr="00DC7D29" w:rsidRDefault="00E81B4F" w:rsidP="00E81B4F">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14:paraId="6DD2D790" w14:textId="77777777" w:rsidR="00E81B4F" w:rsidRPr="00A06BFA" w:rsidRDefault="00E81B4F" w:rsidP="00E81B4F">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4CA4A6BF" w14:textId="77777777" w:rsidR="00E81B4F" w:rsidRPr="00EC0841" w:rsidRDefault="00E81B4F" w:rsidP="00E81B4F">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24" w:history="1">
        <w:r w:rsidRPr="00772FAE">
          <w:rPr>
            <w:rStyle w:val="Hyperlink"/>
            <w:rFonts w:cstheme="minorHAnsi"/>
            <w:sz w:val="20"/>
            <w:szCs w:val="20"/>
          </w:rPr>
          <w:t>http://www.purdue.edu/rem/hmm/wststo.htm</w:t>
        </w:r>
      </w:hyperlink>
      <w:r>
        <w:rPr>
          <w:rFonts w:cstheme="minorHAnsi"/>
          <w:sz w:val="20"/>
          <w:szCs w:val="20"/>
        </w:rPr>
        <w:t xml:space="preserve">) No flammable or combustible liquids (including alcohols) </w:t>
      </w:r>
      <w:proofErr w:type="gramStart"/>
      <w:r>
        <w:rPr>
          <w:rFonts w:cstheme="minorHAnsi"/>
          <w:sz w:val="20"/>
          <w:szCs w:val="20"/>
        </w:rPr>
        <w:t>are permitted to be poured</w:t>
      </w:r>
      <w:proofErr w:type="gramEnd"/>
      <w:r>
        <w:rPr>
          <w:rFonts w:cstheme="minorHAnsi"/>
          <w:sz w:val="20"/>
          <w:szCs w:val="20"/>
        </w:rPr>
        <w:t xml:space="preserve"> down the drain. </w:t>
      </w:r>
    </w:p>
    <w:p w14:paraId="639DDBE7" w14:textId="77777777" w:rsidR="00E81B4F" w:rsidRPr="00DC7D29" w:rsidRDefault="00E81B4F" w:rsidP="00E81B4F">
      <w:pPr>
        <w:spacing w:before="120" w:after="120" w:line="288" w:lineRule="auto"/>
        <w:rPr>
          <w:rFonts w:cstheme="minorHAnsi"/>
          <w:b/>
          <w:sz w:val="24"/>
          <w:szCs w:val="24"/>
        </w:rPr>
      </w:pPr>
      <w:r>
        <w:rPr>
          <w:rFonts w:cstheme="minorHAnsi"/>
          <w:b/>
          <w:sz w:val="24"/>
          <w:szCs w:val="24"/>
        </w:rPr>
        <w:t xml:space="preserve">Section 12 – </w:t>
      </w:r>
      <w:r w:rsidRPr="00DC7D29">
        <w:rPr>
          <w:rFonts w:cstheme="minorHAnsi"/>
          <w:b/>
          <w:sz w:val="24"/>
          <w:szCs w:val="24"/>
        </w:rPr>
        <w:t xml:space="preserve">Safety Data Sheet (SDS) </w:t>
      </w:r>
    </w:p>
    <w:p w14:paraId="3A0A2A0D" w14:textId="77777777" w:rsidR="00E81B4F" w:rsidRDefault="00E81B4F" w:rsidP="00E81B4F">
      <w:pPr>
        <w:spacing w:before="120" w:after="120" w:line="288" w:lineRule="auto"/>
        <w:rPr>
          <w:rFonts w:cstheme="minorHAnsi"/>
          <w:sz w:val="20"/>
          <w:szCs w:val="20"/>
        </w:rPr>
      </w:pPr>
      <w:r>
        <w:rPr>
          <w:rFonts w:cstheme="minorHAnsi"/>
          <w:sz w:val="20"/>
          <w:szCs w:val="20"/>
        </w:rPr>
        <w:t>A current copy of the SDS for the specific flammable/combustible liquids being used must be made available to all personnel working in the laboratory at all times. To obtain a copy of the SDS, contact the chemical manufacturer or REM at 49-46371. Many manufacturers’ SDSs can be found online on websites such as Sigma-Aldrich (</w:t>
      </w:r>
      <w:hyperlink r:id="rId125"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126" w:history="1">
        <w:r>
          <w:rPr>
            <w:rStyle w:val="Hyperlink"/>
            <w:rFonts w:cstheme="minorHAnsi"/>
            <w:sz w:val="20"/>
            <w:szCs w:val="20"/>
          </w:rPr>
          <w:t>http://hazard.com/msds/</w:t>
        </w:r>
      </w:hyperlink>
      <w:r>
        <w:rPr>
          <w:rFonts w:cstheme="minorHAnsi"/>
          <w:sz w:val="20"/>
          <w:szCs w:val="20"/>
        </w:rPr>
        <w:t>).</w:t>
      </w:r>
    </w:p>
    <w:p w14:paraId="5A7484B0" w14:textId="77777777" w:rsidR="00E81B4F" w:rsidRDefault="00E81B4F" w:rsidP="00E81B4F">
      <w:pPr>
        <w:spacing w:before="120" w:after="120"/>
        <w:jc w:val="center"/>
        <w:rPr>
          <w:rFonts w:cstheme="minorHAnsi"/>
          <w:sz w:val="48"/>
          <w:szCs w:val="48"/>
        </w:rPr>
      </w:pPr>
    </w:p>
    <w:p w14:paraId="43134CDF" w14:textId="77777777" w:rsidR="00E81B4F" w:rsidRDefault="00E81B4F" w:rsidP="00E81B4F">
      <w:pPr>
        <w:spacing w:before="120" w:after="120"/>
        <w:jc w:val="center"/>
        <w:rPr>
          <w:rFonts w:cstheme="minorHAnsi"/>
          <w:sz w:val="48"/>
          <w:szCs w:val="48"/>
        </w:rPr>
      </w:pPr>
    </w:p>
    <w:p w14:paraId="5678E74B" w14:textId="77777777" w:rsidR="00E81B4F" w:rsidRDefault="00E81B4F" w:rsidP="00E81B4F">
      <w:pPr>
        <w:spacing w:before="120" w:after="120"/>
        <w:jc w:val="center"/>
        <w:rPr>
          <w:rFonts w:cstheme="minorHAnsi"/>
          <w:sz w:val="48"/>
          <w:szCs w:val="48"/>
        </w:rPr>
      </w:pPr>
    </w:p>
    <w:p w14:paraId="774E11BE" w14:textId="77777777" w:rsidR="00E81B4F" w:rsidRDefault="00E81B4F" w:rsidP="00E81B4F">
      <w:pPr>
        <w:spacing w:before="120" w:after="120"/>
        <w:jc w:val="center"/>
        <w:rPr>
          <w:rFonts w:cstheme="minorHAnsi"/>
          <w:sz w:val="48"/>
          <w:szCs w:val="48"/>
        </w:rPr>
      </w:pPr>
    </w:p>
    <w:p w14:paraId="5411EC67" w14:textId="77777777" w:rsidR="00E81B4F" w:rsidRDefault="00E81B4F" w:rsidP="00E81B4F">
      <w:pPr>
        <w:spacing w:before="120" w:after="120"/>
        <w:jc w:val="center"/>
        <w:rPr>
          <w:rFonts w:cstheme="minorHAnsi"/>
          <w:sz w:val="48"/>
          <w:szCs w:val="48"/>
        </w:rPr>
      </w:pPr>
      <w:r>
        <w:rPr>
          <w:rFonts w:cstheme="minorHAnsi"/>
          <w:sz w:val="48"/>
          <w:szCs w:val="48"/>
        </w:rPr>
        <w:lastRenderedPageBreak/>
        <w:t>Standard Operating Procedure</w:t>
      </w:r>
    </w:p>
    <w:p w14:paraId="4EA7045B" w14:textId="77777777" w:rsidR="00E81B4F" w:rsidRPr="00571048" w:rsidRDefault="00E81B4F" w:rsidP="00E81B4F">
      <w:pPr>
        <w:spacing w:before="120" w:after="120"/>
        <w:jc w:val="center"/>
        <w:rPr>
          <w:rFonts w:cstheme="minorHAnsi"/>
          <w:sz w:val="36"/>
          <w:szCs w:val="36"/>
        </w:rPr>
      </w:pPr>
      <w:r>
        <w:rPr>
          <w:rFonts w:cstheme="minorHAnsi"/>
          <w:sz w:val="36"/>
          <w:szCs w:val="36"/>
        </w:rPr>
        <w:t>Flammable Solids</w:t>
      </w:r>
    </w:p>
    <w:p w14:paraId="785F0832" w14:textId="77777777" w:rsidR="00E81B4F" w:rsidRDefault="00E81B4F" w:rsidP="00E81B4F">
      <w:pPr>
        <w:spacing w:before="120" w:after="120" w:line="288" w:lineRule="auto"/>
        <w:rPr>
          <w:rFonts w:cstheme="minorHAnsi"/>
          <w:b/>
          <w:sz w:val="24"/>
          <w:szCs w:val="24"/>
        </w:rPr>
      </w:pPr>
      <w:r>
        <w:rPr>
          <w:rFonts w:cstheme="minorHAnsi"/>
          <w:b/>
          <w:sz w:val="24"/>
          <w:szCs w:val="24"/>
        </w:rPr>
        <w:t xml:space="preserve">Section 2 – </w:t>
      </w:r>
      <w:r w:rsidRPr="00DC7D29">
        <w:rPr>
          <w:rFonts w:cstheme="minorHAnsi"/>
          <w:b/>
          <w:sz w:val="24"/>
          <w:szCs w:val="24"/>
        </w:rPr>
        <w:t>Type of SOP:</w:t>
      </w:r>
      <w:r w:rsidRPr="00DC7D29">
        <w:rPr>
          <w:rFonts w:cstheme="minorHAnsi"/>
          <w:sz w:val="24"/>
          <w:szCs w:val="24"/>
        </w:rPr>
        <w:t xml:space="preserve">       </w:t>
      </w:r>
    </w:p>
    <w:p w14:paraId="70CA7101" w14:textId="77777777" w:rsidR="00E81B4F" w:rsidRPr="00DC7D29" w:rsidRDefault="00E81B4F" w:rsidP="00E81B4F">
      <w:pPr>
        <w:spacing w:before="120" w:after="120" w:line="288" w:lineRule="auto"/>
        <w:rPr>
          <w:rFonts w:cstheme="minorHAnsi"/>
          <w:sz w:val="20"/>
          <w:szCs w:val="20"/>
        </w:rPr>
      </w:pPr>
      <w:sdt>
        <w:sdtPr>
          <w:rPr>
            <w:rFonts w:cstheme="minorHAnsi"/>
            <w:sz w:val="24"/>
            <w:szCs w:val="24"/>
          </w:rPr>
          <w:id w:val="1902642442"/>
          <w14:checkbox>
            <w14:checked w14:val="0"/>
            <w14:checkedState w14:val="2612" w14:font="Times New Roman"/>
            <w14:uncheckedState w14:val="2610" w14:font="Times New Roman"/>
          </w14:checkbox>
        </w:sdtPr>
        <w:sdtContent>
          <w:r w:rsidRPr="00DC7D29">
            <w:rPr>
              <w:rFonts w:ascii="MS Gothic" w:eastAsia="MS Gothic" w:hAnsi="MS Gothic" w:cs="MS Gothic" w:hint="eastAsia"/>
              <w:sz w:val="24"/>
              <w:szCs w:val="24"/>
            </w:rPr>
            <w:t>☐</w:t>
          </w:r>
        </w:sdtContent>
      </w:sdt>
      <w:r w:rsidRPr="00DC7D29">
        <w:rPr>
          <w:rFonts w:cstheme="minorHAnsi"/>
          <w:sz w:val="24"/>
          <w:szCs w:val="24"/>
        </w:rPr>
        <w:t xml:space="preserve"> Process            </w:t>
      </w:r>
      <w:sdt>
        <w:sdtPr>
          <w:rPr>
            <w:rFonts w:cstheme="minorHAnsi"/>
            <w:sz w:val="24"/>
            <w:szCs w:val="24"/>
          </w:rPr>
          <w:id w:val="-1965799203"/>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1941432700"/>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215E2388" w14:textId="77777777" w:rsidR="00E81B4F" w:rsidRDefault="00E81B4F" w:rsidP="00E81B4F">
      <w:pPr>
        <w:spacing w:before="120" w:after="120" w:line="288" w:lineRule="auto"/>
        <w:rPr>
          <w:rFonts w:cstheme="minorHAnsi"/>
          <w:b/>
          <w:sz w:val="24"/>
          <w:szCs w:val="24"/>
        </w:rPr>
      </w:pPr>
      <w:r>
        <w:rPr>
          <w:rFonts w:cstheme="minorHAnsi"/>
          <w:b/>
          <w:sz w:val="24"/>
          <w:szCs w:val="24"/>
        </w:rPr>
        <w:t>Section 3 – Physical / Chemical Properties and Uses</w:t>
      </w:r>
    </w:p>
    <w:p w14:paraId="3385EF19" w14:textId="77777777" w:rsidR="00E81B4F" w:rsidRPr="00D36CEC" w:rsidRDefault="00E81B4F" w:rsidP="00E81B4F">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343271FE" w14:textId="77777777" w:rsidR="00E81B4F" w:rsidRPr="00DC7D29" w:rsidRDefault="00E81B4F" w:rsidP="00E81B4F">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sidRPr="00DC7D29">
        <w:rPr>
          <w:rFonts w:eastAsia="Times New Roman" w:cstheme="minorHAnsi"/>
          <w:color w:val="000000"/>
          <w:sz w:val="20"/>
          <w:szCs w:val="20"/>
          <w:shd w:val="clear" w:color="auto" w:fill="FFFFFF"/>
        </w:rPr>
        <w:t>N/A</w:t>
      </w:r>
    </w:p>
    <w:p w14:paraId="0E4BE3EF" w14:textId="77777777" w:rsidR="00E81B4F" w:rsidRPr="00A831F0" w:rsidRDefault="00E81B4F" w:rsidP="00E81B4F">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 xml:space="preserve">Flammable solid. Many are also </w:t>
      </w:r>
      <w:proofErr w:type="gramStart"/>
      <w:r>
        <w:rPr>
          <w:rFonts w:cstheme="minorHAnsi"/>
          <w:sz w:val="20"/>
          <w:szCs w:val="20"/>
        </w:rPr>
        <w:t>Irritant</w:t>
      </w:r>
      <w:proofErr w:type="gramEnd"/>
      <w:r>
        <w:rPr>
          <w:rFonts w:cstheme="minorHAnsi"/>
          <w:sz w:val="20"/>
          <w:szCs w:val="20"/>
        </w:rPr>
        <w:t xml:space="preserve"> or Toxic.</w:t>
      </w:r>
    </w:p>
    <w:p w14:paraId="10740651" w14:textId="77777777" w:rsidR="00E81B4F" w:rsidRPr="00DC7D29" w:rsidRDefault="00E81B4F" w:rsidP="00E81B4F">
      <w:pPr>
        <w:spacing w:before="120" w:after="120" w:line="288" w:lineRule="auto"/>
        <w:rPr>
          <w:rFonts w:eastAsia="Times New Roman" w:cstheme="minorHAnsi"/>
          <w:sz w:val="20"/>
          <w:szCs w:val="20"/>
        </w:rPr>
      </w:pPr>
      <w:r w:rsidRPr="00DC7D29">
        <w:rPr>
          <w:rFonts w:cstheme="minorHAnsi"/>
          <w:sz w:val="20"/>
          <w:szCs w:val="20"/>
        </w:rPr>
        <w:t xml:space="preserve">Molecular Formula: </w:t>
      </w:r>
      <w:r w:rsidRPr="00DC7D29">
        <w:rPr>
          <w:rFonts w:eastAsia="Times New Roman" w:cstheme="minorHAnsi"/>
          <w:color w:val="000000"/>
          <w:sz w:val="20"/>
          <w:szCs w:val="20"/>
          <w:shd w:val="clear" w:color="auto" w:fill="FFFFFF"/>
        </w:rPr>
        <w:t>N/A</w:t>
      </w:r>
    </w:p>
    <w:p w14:paraId="4E2317A2" w14:textId="77777777" w:rsidR="00E81B4F" w:rsidRPr="00DC7D29" w:rsidRDefault="00E81B4F" w:rsidP="00E81B4F">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Solid</w:t>
      </w:r>
    </w:p>
    <w:p w14:paraId="334E8342" w14:textId="77777777" w:rsidR="00E81B4F" w:rsidRPr="00DC7D29" w:rsidRDefault="00E81B4F" w:rsidP="00E81B4F">
      <w:pPr>
        <w:spacing w:before="120" w:after="120" w:line="288" w:lineRule="auto"/>
        <w:rPr>
          <w:rFonts w:cstheme="minorHAnsi"/>
          <w:sz w:val="20"/>
          <w:szCs w:val="20"/>
        </w:rPr>
      </w:pPr>
      <w:r w:rsidRPr="00DC7D29">
        <w:rPr>
          <w:rFonts w:cstheme="minorHAnsi"/>
          <w:sz w:val="20"/>
          <w:szCs w:val="20"/>
        </w:rPr>
        <w:t>Color: N/A</w:t>
      </w:r>
    </w:p>
    <w:p w14:paraId="660E59E9" w14:textId="77777777" w:rsidR="00E81B4F" w:rsidRPr="00DC7D29" w:rsidRDefault="00E81B4F" w:rsidP="00E81B4F">
      <w:pPr>
        <w:spacing w:before="120" w:after="120" w:line="288" w:lineRule="auto"/>
        <w:rPr>
          <w:rFonts w:eastAsia="Times New Roman" w:cstheme="minorHAnsi"/>
          <w:sz w:val="20"/>
          <w:szCs w:val="20"/>
        </w:rPr>
      </w:pPr>
      <w:r w:rsidRPr="00DC7D29">
        <w:rPr>
          <w:rFonts w:cstheme="minorHAnsi"/>
          <w:sz w:val="20"/>
          <w:szCs w:val="20"/>
        </w:rPr>
        <w:t xml:space="preserve">Boiling point:  </w:t>
      </w:r>
      <w:r w:rsidRPr="00DC7D29">
        <w:rPr>
          <w:rFonts w:eastAsia="Times New Roman" w:cstheme="minorHAnsi"/>
          <w:color w:val="000000"/>
          <w:sz w:val="20"/>
          <w:szCs w:val="20"/>
          <w:shd w:val="clear" w:color="auto" w:fill="FFFFFF"/>
        </w:rPr>
        <w:t>N/A</w:t>
      </w:r>
    </w:p>
    <w:p w14:paraId="4F9C1ECE" w14:textId="77777777" w:rsidR="00E81B4F" w:rsidRPr="00DC7D29" w:rsidRDefault="00E81B4F" w:rsidP="00E81B4F">
      <w:pPr>
        <w:spacing w:before="120" w:after="120" w:line="288" w:lineRule="auto"/>
        <w:rPr>
          <w:rFonts w:cstheme="minorHAnsi"/>
          <w:sz w:val="20"/>
          <w:szCs w:val="20"/>
        </w:rPr>
      </w:pPr>
      <w:r>
        <w:rPr>
          <w:rFonts w:cstheme="minorHAnsi"/>
          <w:b/>
          <w:sz w:val="24"/>
          <w:szCs w:val="24"/>
        </w:rPr>
        <w:t>Section 4 – Potential Hazards</w:t>
      </w:r>
    </w:p>
    <w:p w14:paraId="3356928A" w14:textId="77777777" w:rsidR="00E81B4F" w:rsidRPr="00411845" w:rsidRDefault="00E81B4F" w:rsidP="00E81B4F">
      <w:pPr>
        <w:spacing w:before="120" w:after="120" w:line="288" w:lineRule="auto"/>
        <w:rPr>
          <w:rFonts w:cstheme="minorHAnsi"/>
          <w:color w:val="222222"/>
          <w:sz w:val="20"/>
          <w:szCs w:val="20"/>
        </w:rPr>
      </w:pPr>
      <w:r w:rsidRPr="00CB30DC">
        <w:rPr>
          <w:rFonts w:cstheme="minorHAnsi"/>
          <w:color w:val="222222"/>
          <w:sz w:val="20"/>
          <w:szCs w:val="20"/>
        </w:rPr>
        <w:t xml:space="preserve">A flammable solid is a </w:t>
      </w:r>
      <w:proofErr w:type="gramStart"/>
      <w:r w:rsidRPr="00CB30DC">
        <w:rPr>
          <w:rFonts w:cstheme="minorHAnsi"/>
          <w:color w:val="222222"/>
          <w:sz w:val="20"/>
          <w:szCs w:val="20"/>
        </w:rPr>
        <w:t>solid which</w:t>
      </w:r>
      <w:proofErr w:type="gramEnd"/>
      <w:r w:rsidRPr="00CB30DC">
        <w:rPr>
          <w:rFonts w:cstheme="minorHAnsi"/>
          <w:color w:val="222222"/>
          <w:sz w:val="20"/>
          <w:szCs w:val="20"/>
        </w:rPr>
        <w:t xml:space="preserve"> is readily combustible, or may cause or contribute to a fire through friction. Readily combustible solids are powdered, granular, or pasty </w:t>
      </w:r>
      <w:proofErr w:type="gramStart"/>
      <w:r w:rsidRPr="00CB30DC">
        <w:rPr>
          <w:rFonts w:cstheme="minorHAnsi"/>
          <w:color w:val="222222"/>
          <w:sz w:val="20"/>
          <w:szCs w:val="20"/>
        </w:rPr>
        <w:t>substances which</w:t>
      </w:r>
      <w:proofErr w:type="gramEnd"/>
      <w:r w:rsidRPr="00CB30DC">
        <w:rPr>
          <w:rFonts w:cstheme="minorHAnsi"/>
          <w:color w:val="222222"/>
          <w:sz w:val="20"/>
          <w:szCs w:val="20"/>
        </w:rPr>
        <w:t xml:space="preserve"> are dangerous if they can be easily ignited by brief contact with an ignition source. Flammable solids are more hazardous when widely dispersed in a confined space (e.g., finely divided metal powders).</w:t>
      </w:r>
      <w:r>
        <w:rPr>
          <w:rFonts w:cstheme="minorHAnsi"/>
          <w:color w:val="222222"/>
          <w:sz w:val="20"/>
          <w:szCs w:val="20"/>
        </w:rPr>
        <w:t xml:space="preserve"> </w:t>
      </w:r>
      <w:r w:rsidRPr="0086789C">
        <w:rPr>
          <w:rFonts w:cstheme="minorHAnsi"/>
          <w:color w:val="222222"/>
          <w:sz w:val="20"/>
          <w:szCs w:val="20"/>
        </w:rPr>
        <w:t>Heating may</w:t>
      </w:r>
      <w:r>
        <w:rPr>
          <w:rFonts w:cstheme="minorHAnsi"/>
          <w:color w:val="222222"/>
          <w:sz w:val="20"/>
          <w:szCs w:val="20"/>
        </w:rPr>
        <w:t xml:space="preserve"> cause a fire. </w:t>
      </w:r>
      <w:proofErr w:type="gramStart"/>
      <w:r>
        <w:rPr>
          <w:rFonts w:cstheme="minorHAnsi"/>
          <w:color w:val="222222"/>
          <w:sz w:val="20"/>
          <w:szCs w:val="20"/>
        </w:rPr>
        <w:t>Risk of fire</w:t>
      </w:r>
      <w:r w:rsidRPr="0086789C">
        <w:rPr>
          <w:rFonts w:cstheme="minorHAnsi"/>
          <w:color w:val="222222"/>
          <w:sz w:val="20"/>
          <w:szCs w:val="20"/>
        </w:rPr>
        <w:t xml:space="preserve"> by shock, friction, or other sources of ignition.</w:t>
      </w:r>
      <w:proofErr w:type="gramEnd"/>
      <w:r w:rsidRPr="0086789C">
        <w:rPr>
          <w:rFonts w:cstheme="minorHAnsi"/>
          <w:color w:val="222222"/>
          <w:sz w:val="20"/>
          <w:szCs w:val="20"/>
        </w:rPr>
        <w:t xml:space="preserve"> </w:t>
      </w:r>
      <w:r>
        <w:rPr>
          <w:rFonts w:cstheme="minorHAnsi"/>
          <w:color w:val="222222"/>
          <w:sz w:val="20"/>
          <w:szCs w:val="20"/>
        </w:rPr>
        <w:t>May be</w:t>
      </w:r>
      <w:r w:rsidRPr="0086789C">
        <w:rPr>
          <w:rFonts w:cstheme="minorHAnsi"/>
          <w:color w:val="222222"/>
          <w:sz w:val="20"/>
          <w:szCs w:val="20"/>
        </w:rPr>
        <w:t xml:space="preserve"> </w:t>
      </w:r>
      <w:r>
        <w:rPr>
          <w:rFonts w:cstheme="minorHAnsi"/>
          <w:color w:val="222222"/>
          <w:sz w:val="20"/>
          <w:szCs w:val="20"/>
        </w:rPr>
        <w:t>harmful</w:t>
      </w:r>
      <w:r w:rsidRPr="0086789C">
        <w:rPr>
          <w:rFonts w:cstheme="minorHAnsi"/>
          <w:color w:val="222222"/>
          <w:sz w:val="20"/>
          <w:szCs w:val="20"/>
        </w:rPr>
        <w:t xml:space="preserve"> if ingested</w:t>
      </w:r>
      <w:r>
        <w:rPr>
          <w:rFonts w:cstheme="minorHAnsi"/>
          <w:color w:val="222222"/>
          <w:sz w:val="20"/>
          <w:szCs w:val="20"/>
        </w:rPr>
        <w:t>,</w:t>
      </w:r>
      <w:r w:rsidRPr="0086789C">
        <w:rPr>
          <w:rFonts w:cstheme="minorHAnsi"/>
          <w:color w:val="222222"/>
          <w:sz w:val="20"/>
          <w:szCs w:val="20"/>
        </w:rPr>
        <w:t xml:space="preserve"> inhaled</w:t>
      </w:r>
      <w:r>
        <w:rPr>
          <w:rFonts w:cstheme="minorHAnsi"/>
          <w:color w:val="222222"/>
          <w:sz w:val="20"/>
          <w:szCs w:val="20"/>
        </w:rPr>
        <w:t>,</w:t>
      </w:r>
      <w:r w:rsidRPr="0086789C">
        <w:rPr>
          <w:rFonts w:cstheme="minorHAnsi"/>
          <w:color w:val="222222"/>
          <w:sz w:val="20"/>
          <w:szCs w:val="20"/>
        </w:rPr>
        <w:t xml:space="preserve"> o</w:t>
      </w:r>
      <w:r>
        <w:rPr>
          <w:rFonts w:cstheme="minorHAnsi"/>
          <w:color w:val="222222"/>
          <w:sz w:val="20"/>
          <w:szCs w:val="20"/>
        </w:rPr>
        <w:t>r absorbed through the skin. M</w:t>
      </w:r>
      <w:r w:rsidRPr="0086789C">
        <w:rPr>
          <w:rFonts w:cstheme="minorHAnsi"/>
          <w:color w:val="222222"/>
          <w:sz w:val="20"/>
          <w:szCs w:val="20"/>
        </w:rPr>
        <w:t xml:space="preserve">ay cause irritation to the gastrointestinal tract, respiratory tract, skin, and eyes. </w:t>
      </w:r>
    </w:p>
    <w:p w14:paraId="1B407979" w14:textId="77777777" w:rsidR="00E81B4F" w:rsidRDefault="00E81B4F" w:rsidP="00E81B4F">
      <w:pPr>
        <w:spacing w:before="120" w:after="120" w:line="288" w:lineRule="auto"/>
        <w:rPr>
          <w:rFonts w:cstheme="minorHAnsi"/>
          <w:b/>
          <w:sz w:val="24"/>
          <w:szCs w:val="24"/>
        </w:rPr>
      </w:pPr>
      <w:r>
        <w:rPr>
          <w:rFonts w:cstheme="minorHAnsi"/>
          <w:b/>
          <w:noProof/>
          <w:sz w:val="24"/>
          <w:szCs w:val="24"/>
        </w:rPr>
        <w:drawing>
          <wp:inline distT="0" distB="0" distL="0" distR="0" wp14:anchorId="50D8DA92" wp14:editId="2A45FFD6">
            <wp:extent cx="575098" cy="594360"/>
            <wp:effectExtent l="0" t="0" r="0" b="0"/>
            <wp:docPr id="7172" name="Picture 7172"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14:paraId="1380D96C" w14:textId="77777777" w:rsidR="00E81B4F" w:rsidRPr="00351146" w:rsidRDefault="00E81B4F" w:rsidP="00E81B4F">
      <w:pPr>
        <w:spacing w:before="120" w:after="120" w:line="288" w:lineRule="auto"/>
        <w:rPr>
          <w:rFonts w:eastAsia="Times New Roman" w:cstheme="minorHAnsi"/>
          <w:bCs/>
          <w:color w:val="000000"/>
          <w:shd w:val="clear" w:color="auto" w:fill="FFFFFF"/>
        </w:rPr>
      </w:pPr>
      <w:r>
        <w:rPr>
          <w:rFonts w:cstheme="minorHAnsi"/>
          <w:b/>
          <w:sz w:val="24"/>
          <w:szCs w:val="24"/>
        </w:rPr>
        <w:t xml:space="preserve">Section 5 – </w:t>
      </w:r>
      <w:r w:rsidRPr="00DC7D29">
        <w:rPr>
          <w:rFonts w:cstheme="minorHAnsi"/>
          <w:b/>
          <w:sz w:val="24"/>
          <w:szCs w:val="24"/>
        </w:rPr>
        <w:t>Personal Protective Equipment (PPE)</w:t>
      </w:r>
    </w:p>
    <w:p w14:paraId="5121BC21"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163B2B29" w14:textId="77777777" w:rsidR="00E81B4F" w:rsidRPr="00DC7D29" w:rsidRDefault="00E81B4F" w:rsidP="00E81B4F">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14:paraId="76F39052" w14:textId="77777777" w:rsidR="00E81B4F" w:rsidRPr="00DC7D29" w:rsidRDefault="00E81B4F" w:rsidP="00E81B4F">
      <w:pPr>
        <w:pStyle w:val="NoSpacing"/>
        <w:numPr>
          <w:ilvl w:val="0"/>
          <w:numId w:val="7"/>
        </w:numPr>
        <w:spacing w:before="120" w:after="12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78F47E1D" w14:textId="77777777" w:rsidR="00E81B4F" w:rsidRPr="00DC7D29" w:rsidRDefault="00E81B4F" w:rsidP="00E81B4F">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56972721" w14:textId="77777777" w:rsidR="00E81B4F" w:rsidRPr="00DC7D29" w:rsidRDefault="00E81B4F" w:rsidP="00E81B4F">
      <w:pPr>
        <w:pStyle w:val="NoSpacing"/>
        <w:numPr>
          <w:ilvl w:val="0"/>
          <w:numId w:val="7"/>
        </w:numPr>
        <w:spacing w:before="120" w:after="120" w:line="288" w:lineRule="auto"/>
        <w:rPr>
          <w:rFonts w:cstheme="minorHAnsi"/>
          <w:sz w:val="20"/>
          <w:szCs w:val="20"/>
        </w:rPr>
      </w:pPr>
      <w:r w:rsidRPr="00DC7D29">
        <w:rPr>
          <w:rFonts w:cstheme="minorHAnsi"/>
          <w:sz w:val="20"/>
          <w:szCs w:val="20"/>
        </w:rPr>
        <w:t>Regulations require the use of a respirator.</w:t>
      </w:r>
    </w:p>
    <w:p w14:paraId="7FC4FBEB" w14:textId="77777777" w:rsidR="00E81B4F" w:rsidRPr="00DC7D29" w:rsidRDefault="00E81B4F" w:rsidP="00E81B4F">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43016BE5" w14:textId="77777777" w:rsidR="00E81B4F" w:rsidRPr="00DC7D29" w:rsidRDefault="00E81B4F" w:rsidP="00E81B4F">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2894FE0B" w14:textId="77777777" w:rsidR="00E81B4F" w:rsidRPr="00DC7D29" w:rsidRDefault="00E81B4F" w:rsidP="00E81B4F">
      <w:pPr>
        <w:pStyle w:val="NoSpacing"/>
        <w:numPr>
          <w:ilvl w:val="0"/>
          <w:numId w:val="7"/>
        </w:numPr>
        <w:spacing w:before="120" w:after="120" w:line="288" w:lineRule="auto"/>
        <w:rPr>
          <w:rFonts w:cstheme="minorHAnsi"/>
          <w:sz w:val="20"/>
          <w:szCs w:val="20"/>
        </w:rPr>
      </w:pPr>
      <w:r w:rsidRPr="00DC7D29">
        <w:rPr>
          <w:rFonts w:cstheme="minorHAnsi"/>
          <w:sz w:val="20"/>
          <w:szCs w:val="20"/>
        </w:rPr>
        <w:lastRenderedPageBreak/>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76E2BB44" w14:textId="77777777" w:rsidR="00E81B4F" w:rsidRPr="009E4CC7" w:rsidRDefault="00E81B4F" w:rsidP="00E81B4F">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This is a regulatory requirement. (</w:t>
      </w:r>
      <w:hyperlink r:id="rId127" w:history="1">
        <w:r w:rsidRPr="00772FAE">
          <w:rPr>
            <w:rStyle w:val="Hyperlink"/>
            <w:rFonts w:cstheme="minorHAnsi"/>
          </w:rPr>
          <w:t>http://www.purdue.edu/rem/home/booklets/RPP98.pdf</w:t>
        </w:r>
      </w:hyperlink>
      <w:r>
        <w:rPr>
          <w:rFonts w:cstheme="minorHAnsi"/>
        </w:rPr>
        <w:t>)</w:t>
      </w:r>
    </w:p>
    <w:p w14:paraId="733726A5"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25D28D64" w14:textId="77777777" w:rsidR="00E81B4F" w:rsidRPr="00DC7D29" w:rsidRDefault="00E81B4F" w:rsidP="00E81B4F">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14:paraId="1986FC23" w14:textId="77777777" w:rsidR="00E81B4F" w:rsidRPr="00DC7D29" w:rsidRDefault="00E81B4F" w:rsidP="00E81B4F">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solid chemical being used</w:t>
      </w:r>
      <w:r w:rsidRPr="00DC7D29">
        <w:rPr>
          <w:rFonts w:cstheme="minorHAnsi"/>
          <w:color w:val="222222"/>
          <w:sz w:val="20"/>
          <w:szCs w:val="20"/>
        </w:rPr>
        <w:t>.</w:t>
      </w:r>
    </w:p>
    <w:p w14:paraId="6A839724" w14:textId="77777777" w:rsidR="00E81B4F" w:rsidRPr="00DC7D29" w:rsidRDefault="00E81B4F" w:rsidP="00E81B4F">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554A2468" w14:textId="77777777" w:rsidR="00E81B4F" w:rsidRPr="00DC7D29" w:rsidRDefault="00E81B4F" w:rsidP="00E81B4F">
      <w:pPr>
        <w:pStyle w:val="NoSpacing"/>
        <w:spacing w:before="120" w:after="120" w:line="288" w:lineRule="auto"/>
        <w:rPr>
          <w:rFonts w:cstheme="minorHAnsi"/>
          <w:color w:val="000080"/>
          <w:sz w:val="20"/>
          <w:szCs w:val="20"/>
        </w:rPr>
      </w:pPr>
      <w:hyperlink r:id="rId128"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18638BF1" w14:textId="77777777" w:rsidR="00E81B4F" w:rsidRPr="00DC7D29" w:rsidRDefault="00E81B4F" w:rsidP="00E81B4F">
      <w:pPr>
        <w:pStyle w:val="NoSpacing"/>
        <w:spacing w:before="120" w:after="120" w:line="288" w:lineRule="auto"/>
        <w:rPr>
          <w:rFonts w:cstheme="minorHAnsi"/>
          <w:sz w:val="20"/>
          <w:szCs w:val="20"/>
        </w:rPr>
      </w:pPr>
      <w:r w:rsidRPr="00DC7D29">
        <w:rPr>
          <w:rFonts w:cstheme="minorHAnsi"/>
          <w:sz w:val="20"/>
          <w:szCs w:val="20"/>
        </w:rPr>
        <w:t>OR</w:t>
      </w:r>
    </w:p>
    <w:p w14:paraId="3DFC4E14" w14:textId="77777777" w:rsidR="00E81B4F" w:rsidRPr="00DC7D29" w:rsidRDefault="00E81B4F" w:rsidP="00E81B4F">
      <w:pPr>
        <w:pStyle w:val="NoSpacing"/>
        <w:spacing w:before="120" w:after="120" w:line="288" w:lineRule="auto"/>
        <w:rPr>
          <w:rFonts w:cstheme="minorHAnsi"/>
          <w:sz w:val="20"/>
          <w:szCs w:val="20"/>
        </w:rPr>
      </w:pPr>
      <w:hyperlink r:id="rId129" w:history="1">
        <w:r w:rsidRPr="00DC7D29">
          <w:rPr>
            <w:rStyle w:val="Hyperlink"/>
            <w:rFonts w:cstheme="minorHAnsi"/>
            <w:sz w:val="20"/>
            <w:szCs w:val="20"/>
          </w:rPr>
          <w:t>http://www.showabestglove.com/site/default.aspx</w:t>
        </w:r>
      </w:hyperlink>
    </w:p>
    <w:p w14:paraId="134C3195" w14:textId="77777777" w:rsidR="00E81B4F" w:rsidRPr="00DC7D29" w:rsidRDefault="00E81B4F" w:rsidP="00E81B4F">
      <w:pPr>
        <w:pStyle w:val="NoSpacing"/>
        <w:spacing w:before="120" w:after="120" w:line="288" w:lineRule="auto"/>
        <w:rPr>
          <w:rFonts w:cstheme="minorHAnsi"/>
          <w:sz w:val="20"/>
          <w:szCs w:val="20"/>
        </w:rPr>
      </w:pPr>
      <w:r w:rsidRPr="00DC7D29">
        <w:rPr>
          <w:rFonts w:cstheme="minorHAnsi"/>
          <w:sz w:val="20"/>
          <w:szCs w:val="20"/>
        </w:rPr>
        <w:t>OR</w:t>
      </w:r>
    </w:p>
    <w:p w14:paraId="6D16CC36" w14:textId="77777777" w:rsidR="00E81B4F" w:rsidRPr="00DC7D29" w:rsidRDefault="00E81B4F" w:rsidP="00E81B4F">
      <w:pPr>
        <w:pStyle w:val="NoSpacing"/>
        <w:spacing w:before="120" w:after="120" w:line="288" w:lineRule="auto"/>
        <w:rPr>
          <w:rFonts w:cstheme="minorHAnsi"/>
          <w:color w:val="000080"/>
          <w:sz w:val="20"/>
          <w:szCs w:val="20"/>
        </w:rPr>
      </w:pPr>
      <w:hyperlink r:id="rId130" w:history="1">
        <w:r w:rsidRPr="00DC7D29">
          <w:rPr>
            <w:rStyle w:val="Hyperlink"/>
            <w:rFonts w:cstheme="minorHAnsi"/>
            <w:sz w:val="20"/>
            <w:szCs w:val="20"/>
          </w:rPr>
          <w:t>http://www.mapaglove.com/</w:t>
        </w:r>
      </w:hyperlink>
    </w:p>
    <w:p w14:paraId="1EA51E78"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3F8E95F8" w14:textId="77777777" w:rsidR="00E81B4F" w:rsidRPr="00DC7D29" w:rsidRDefault="00E81B4F" w:rsidP="00E81B4F">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14:paraId="5C1C23A8"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3E90D8B2" w14:textId="77777777" w:rsidR="00E81B4F" w:rsidRPr="00DC7D29" w:rsidRDefault="00E81B4F" w:rsidP="00E81B4F">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should not be exposed.  </w:t>
      </w:r>
    </w:p>
    <w:p w14:paraId="55D5F762"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0C8058D3" w14:textId="77777777" w:rsidR="00E81B4F" w:rsidRPr="00DC7D29" w:rsidRDefault="00E81B4F" w:rsidP="00E81B4F">
      <w:pPr>
        <w:spacing w:before="120" w:after="120" w:line="288" w:lineRule="auto"/>
        <w:rPr>
          <w:rFonts w:cstheme="minorHAnsi"/>
          <w:sz w:val="20"/>
          <w:szCs w:val="20"/>
        </w:rPr>
      </w:pPr>
      <w:r w:rsidRPr="00DC7D29">
        <w:rPr>
          <w:rFonts w:eastAsia="Times New Roman" w:cstheme="minorHAnsi"/>
          <w:color w:val="222222"/>
          <w:sz w:val="20"/>
          <w:szCs w:val="20"/>
          <w:shd w:val="clear" w:color="auto" w:fill="FFFFFF"/>
        </w:rPr>
        <w:t>Wash thoroughly and immediately after handling. Remove any contaminated clothing and wash before reuse.</w:t>
      </w:r>
    </w:p>
    <w:p w14:paraId="32DC518C" w14:textId="77777777" w:rsidR="00E81B4F" w:rsidRPr="00DC7D29" w:rsidRDefault="00E81B4F" w:rsidP="00E81B4F">
      <w:pPr>
        <w:spacing w:before="120" w:after="120" w:line="288" w:lineRule="auto"/>
        <w:rPr>
          <w:rFonts w:cstheme="minorHAnsi"/>
          <w:b/>
          <w:sz w:val="24"/>
          <w:szCs w:val="24"/>
        </w:rPr>
      </w:pPr>
      <w:r>
        <w:rPr>
          <w:rFonts w:cstheme="minorHAnsi"/>
          <w:b/>
          <w:sz w:val="24"/>
          <w:szCs w:val="24"/>
        </w:rPr>
        <w:t xml:space="preserve">Section 6 – </w:t>
      </w:r>
      <w:r w:rsidRPr="00DC7D29">
        <w:rPr>
          <w:rFonts w:cstheme="minorHAnsi"/>
          <w:b/>
          <w:sz w:val="24"/>
          <w:szCs w:val="24"/>
        </w:rPr>
        <w:t>Engineering Controls</w:t>
      </w:r>
    </w:p>
    <w:p w14:paraId="493138DB" w14:textId="77777777" w:rsidR="00E81B4F" w:rsidRPr="00DC7D29" w:rsidRDefault="00E81B4F" w:rsidP="00E81B4F">
      <w:pPr>
        <w:spacing w:before="120" w:after="120" w:line="288" w:lineRule="auto"/>
        <w:rPr>
          <w:rFonts w:cstheme="minorHAnsi"/>
          <w:sz w:val="20"/>
          <w:szCs w:val="20"/>
        </w:rPr>
      </w:pPr>
      <w:r>
        <w:rPr>
          <w:rFonts w:cstheme="minorHAnsi"/>
          <w:sz w:val="20"/>
          <w:szCs w:val="20"/>
        </w:rPr>
        <w:t>Use of flammable solids must be conducted in a chemical fume hood. The chemical fume hood must be approved and certified by REM and have a face velocity between 85 – 125 feet per minute.</w:t>
      </w:r>
    </w:p>
    <w:p w14:paraId="005F10F7" w14:textId="77777777" w:rsidR="00E81B4F" w:rsidRPr="00DC7D29" w:rsidRDefault="00E81B4F" w:rsidP="00E81B4F">
      <w:pPr>
        <w:spacing w:before="120" w:after="120" w:line="288" w:lineRule="auto"/>
        <w:rPr>
          <w:rFonts w:cstheme="minorHAnsi"/>
          <w:b/>
          <w:sz w:val="24"/>
          <w:szCs w:val="24"/>
        </w:rPr>
      </w:pPr>
      <w:r>
        <w:rPr>
          <w:rFonts w:cstheme="minorHAnsi"/>
          <w:b/>
          <w:sz w:val="24"/>
          <w:szCs w:val="24"/>
        </w:rPr>
        <w:t xml:space="preserve">Section 7 – </w:t>
      </w:r>
      <w:r w:rsidRPr="00DC7D29">
        <w:rPr>
          <w:rFonts w:cstheme="minorHAnsi"/>
          <w:b/>
          <w:sz w:val="24"/>
          <w:szCs w:val="24"/>
        </w:rPr>
        <w:t>First Aid Procedures</w:t>
      </w:r>
    </w:p>
    <w:p w14:paraId="5A1A7A51"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44D3642C" w14:textId="77777777" w:rsidR="00E81B4F" w:rsidRPr="00DC7D29" w:rsidRDefault="00E81B4F" w:rsidP="00E81B4F">
      <w:pPr>
        <w:spacing w:before="120" w:after="120" w:line="288" w:lineRule="auto"/>
        <w:rPr>
          <w:rFonts w:cstheme="minorHAnsi"/>
          <w:b/>
        </w:rPr>
      </w:pPr>
      <w:r w:rsidRPr="00DC7D29">
        <w:rPr>
          <w:rFonts w:cstheme="minorHAnsi"/>
          <w:sz w:val="20"/>
          <w:szCs w:val="20"/>
        </w:rPr>
        <w:t xml:space="preserve">Move into the fresh air immediately and give oxygen. If not breathing </w:t>
      </w:r>
      <w:proofErr w:type="gramStart"/>
      <w:r w:rsidRPr="00DC7D29">
        <w:rPr>
          <w:rFonts w:cstheme="minorHAnsi"/>
          <w:sz w:val="20"/>
          <w:szCs w:val="20"/>
        </w:rPr>
        <w:t>give</w:t>
      </w:r>
      <w:proofErr w:type="gramEnd"/>
      <w:r w:rsidRPr="00DC7D29">
        <w:rPr>
          <w:rFonts w:cstheme="minorHAnsi"/>
          <w:sz w:val="20"/>
          <w:szCs w:val="20"/>
        </w:rPr>
        <w:t xml:space="preserve"> artificial respiration. Seek medical attention immediately. </w:t>
      </w:r>
    </w:p>
    <w:p w14:paraId="7CB6BFAD"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09E44BEF" w14:textId="77777777" w:rsidR="00E81B4F" w:rsidRDefault="00E81B4F" w:rsidP="00E81B4F">
      <w:pPr>
        <w:spacing w:before="120" w:after="120" w:line="288" w:lineRule="auto"/>
        <w:rPr>
          <w:rFonts w:cstheme="minorHAnsi"/>
          <w:bCs/>
          <w:sz w:val="20"/>
          <w:szCs w:val="20"/>
        </w:rPr>
      </w:pPr>
      <w:r w:rsidRPr="00DC7D29">
        <w:rPr>
          <w:rFonts w:cstheme="minorHAnsi"/>
          <w:bCs/>
          <w:sz w:val="20"/>
          <w:szCs w:val="20"/>
        </w:rPr>
        <w:lastRenderedPageBreak/>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14:paraId="1641BB83"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14:paraId="72C34017" w14:textId="77777777" w:rsidR="00E81B4F" w:rsidRPr="00DC7D29" w:rsidRDefault="00E81B4F" w:rsidP="00E81B4F">
      <w:pPr>
        <w:spacing w:before="120" w:after="120" w:line="288" w:lineRule="auto"/>
        <w:rPr>
          <w:rFonts w:cstheme="minorHAnsi"/>
          <w:b/>
          <w:sz w:val="24"/>
          <w:szCs w:val="24"/>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14:paraId="477EB8B4" w14:textId="77777777" w:rsidR="00E81B4F" w:rsidRPr="000E228A" w:rsidRDefault="00E81B4F" w:rsidP="00E81B4F">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63809F17" w14:textId="77777777" w:rsidR="00E81B4F" w:rsidRPr="00DC7D29" w:rsidRDefault="00E81B4F" w:rsidP="00E81B4F">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113872042"/>
          <w:showingPlcHdr/>
        </w:sdtPr>
        <w:sdtContent>
          <w:r w:rsidRPr="00DC7D29">
            <w:rPr>
              <w:rFonts w:cstheme="minorHAnsi"/>
              <w:sz w:val="20"/>
              <w:szCs w:val="20"/>
            </w:rPr>
            <w:t xml:space="preserve">     </w:t>
          </w:r>
        </w:sdtContent>
      </w:sdt>
      <w:r w:rsidRPr="00DC7D29">
        <w:rPr>
          <w:rFonts w:cstheme="minorHAnsi"/>
          <w:sz w:val="20"/>
          <w:szCs w:val="20"/>
        </w:rPr>
        <w:t xml:space="preserve"> </w:t>
      </w:r>
    </w:p>
    <w:p w14:paraId="58641D0E" w14:textId="77777777" w:rsidR="00E81B4F" w:rsidRPr="00DC7D29" w:rsidRDefault="00E81B4F" w:rsidP="00E81B4F">
      <w:pPr>
        <w:spacing w:before="120" w:after="120" w:line="288" w:lineRule="auto"/>
        <w:rPr>
          <w:rFonts w:cstheme="minorHAnsi"/>
          <w:b/>
          <w:sz w:val="24"/>
          <w:szCs w:val="24"/>
        </w:rPr>
      </w:pPr>
      <w:r>
        <w:rPr>
          <w:rFonts w:cstheme="minorHAnsi"/>
          <w:b/>
          <w:sz w:val="24"/>
          <w:szCs w:val="24"/>
        </w:rPr>
        <w:t xml:space="preserve">Section 8 – </w:t>
      </w:r>
      <w:r w:rsidRPr="00DC7D29">
        <w:rPr>
          <w:rFonts w:cstheme="minorHAnsi"/>
          <w:b/>
          <w:sz w:val="24"/>
          <w:szCs w:val="24"/>
        </w:rPr>
        <w:t>Special Handling and Storage Requirements</w:t>
      </w:r>
    </w:p>
    <w:p w14:paraId="13BB8AEA" w14:textId="77777777" w:rsidR="00E81B4F" w:rsidRDefault="00E81B4F" w:rsidP="00E81B4F">
      <w:pPr>
        <w:pStyle w:val="ListParagraph"/>
        <w:numPr>
          <w:ilvl w:val="0"/>
          <w:numId w:val="28"/>
        </w:numPr>
        <w:spacing w:before="120" w:after="120" w:line="288" w:lineRule="auto"/>
        <w:rPr>
          <w:rFonts w:cstheme="minorHAnsi"/>
          <w:sz w:val="20"/>
          <w:szCs w:val="20"/>
        </w:rPr>
      </w:pPr>
      <w:r w:rsidRPr="00682F5D">
        <w:rPr>
          <w:rFonts w:cstheme="minorHAnsi"/>
          <w:sz w:val="20"/>
          <w:szCs w:val="20"/>
        </w:rPr>
        <w:t>Avoid contact with skin, eyes, and clothing.</w:t>
      </w:r>
    </w:p>
    <w:p w14:paraId="1CCCEAE8" w14:textId="77777777" w:rsidR="00E81B4F" w:rsidRDefault="00E81B4F" w:rsidP="00E81B4F">
      <w:pPr>
        <w:pStyle w:val="ListParagraph"/>
        <w:numPr>
          <w:ilvl w:val="0"/>
          <w:numId w:val="28"/>
        </w:numPr>
        <w:spacing w:before="120" w:after="120" w:line="288" w:lineRule="auto"/>
        <w:rPr>
          <w:rFonts w:cstheme="minorHAnsi"/>
          <w:sz w:val="20"/>
          <w:szCs w:val="20"/>
        </w:rPr>
      </w:pPr>
      <w:r w:rsidRPr="00682F5D">
        <w:rPr>
          <w:rFonts w:cstheme="minorHAnsi"/>
          <w:sz w:val="20"/>
          <w:szCs w:val="20"/>
        </w:rPr>
        <w:t xml:space="preserve">Avoid inhalation and ingestion. </w:t>
      </w:r>
    </w:p>
    <w:p w14:paraId="7C5C8D16" w14:textId="77777777" w:rsidR="00E81B4F" w:rsidRDefault="00E81B4F" w:rsidP="00E81B4F">
      <w:pPr>
        <w:pStyle w:val="ListParagraph"/>
        <w:numPr>
          <w:ilvl w:val="0"/>
          <w:numId w:val="28"/>
        </w:numPr>
        <w:spacing w:before="120" w:after="120" w:line="288" w:lineRule="auto"/>
        <w:rPr>
          <w:rFonts w:cstheme="minorHAnsi"/>
          <w:sz w:val="20"/>
          <w:szCs w:val="20"/>
        </w:rPr>
      </w:pPr>
      <w:r>
        <w:rPr>
          <w:rFonts w:cstheme="minorHAnsi"/>
          <w:sz w:val="20"/>
          <w:szCs w:val="20"/>
        </w:rPr>
        <w:t>Avoid formation and accumulation of dust. Use only in a well-ventilated area.</w:t>
      </w:r>
    </w:p>
    <w:p w14:paraId="059D77C9" w14:textId="77777777" w:rsidR="00E81B4F" w:rsidRPr="00682F5D" w:rsidRDefault="00E81B4F" w:rsidP="00E81B4F">
      <w:pPr>
        <w:pStyle w:val="ListParagraph"/>
        <w:numPr>
          <w:ilvl w:val="0"/>
          <w:numId w:val="28"/>
        </w:numPr>
        <w:spacing w:before="120" w:after="120" w:line="288" w:lineRule="auto"/>
        <w:rPr>
          <w:rFonts w:cstheme="minorHAnsi"/>
          <w:sz w:val="20"/>
          <w:szCs w:val="20"/>
        </w:rPr>
      </w:pPr>
      <w:r w:rsidRPr="00682F5D">
        <w:rPr>
          <w:rFonts w:cstheme="minorHAnsi"/>
          <w:sz w:val="20"/>
          <w:szCs w:val="20"/>
        </w:rPr>
        <w:t>Keep away from heat</w:t>
      </w:r>
      <w:r>
        <w:rPr>
          <w:rFonts w:cstheme="minorHAnsi"/>
          <w:sz w:val="20"/>
          <w:szCs w:val="20"/>
        </w:rPr>
        <w:t>, shock, friction,</w:t>
      </w:r>
      <w:r w:rsidRPr="00682F5D">
        <w:rPr>
          <w:rFonts w:cstheme="minorHAnsi"/>
          <w:sz w:val="20"/>
          <w:szCs w:val="20"/>
        </w:rPr>
        <w:t xml:space="preserve"> and sources of ignition- No smoking. Prevent build-up of electrostatic charge.</w:t>
      </w:r>
      <w:r>
        <w:rPr>
          <w:rFonts w:cstheme="minorHAnsi"/>
          <w:sz w:val="20"/>
          <w:szCs w:val="20"/>
        </w:rPr>
        <w:t xml:space="preserve"> </w:t>
      </w:r>
      <w:r w:rsidRPr="00682F5D">
        <w:rPr>
          <w:rFonts w:cstheme="minorHAnsi"/>
          <w:sz w:val="20"/>
          <w:szCs w:val="20"/>
        </w:rPr>
        <w:t xml:space="preserve">Use spark-proof tools and explosion-proof equipment. </w:t>
      </w:r>
    </w:p>
    <w:p w14:paraId="050917FD" w14:textId="77777777" w:rsidR="00E81B4F" w:rsidRDefault="00E81B4F" w:rsidP="00E81B4F">
      <w:pPr>
        <w:pStyle w:val="ListParagraph"/>
        <w:numPr>
          <w:ilvl w:val="0"/>
          <w:numId w:val="28"/>
        </w:numPr>
        <w:spacing w:before="120" w:after="120" w:line="288" w:lineRule="auto"/>
        <w:rPr>
          <w:rFonts w:cstheme="minorHAnsi"/>
          <w:sz w:val="20"/>
          <w:szCs w:val="20"/>
        </w:rPr>
      </w:pPr>
      <w:r w:rsidRPr="00682F5D">
        <w:rPr>
          <w:rFonts w:cstheme="minorHAnsi"/>
          <w:sz w:val="20"/>
          <w:szCs w:val="20"/>
        </w:rPr>
        <w:t>Handle and open container with</w:t>
      </w:r>
      <w:r>
        <w:rPr>
          <w:rFonts w:cstheme="minorHAnsi"/>
          <w:sz w:val="20"/>
          <w:szCs w:val="20"/>
        </w:rPr>
        <w:t xml:space="preserve"> care. Never work with flammable solid materials alone.</w:t>
      </w:r>
    </w:p>
    <w:p w14:paraId="48EA00B4" w14:textId="77777777" w:rsidR="00E81B4F" w:rsidRDefault="00E81B4F" w:rsidP="00E81B4F">
      <w:pPr>
        <w:pStyle w:val="ListParagraph"/>
        <w:numPr>
          <w:ilvl w:val="0"/>
          <w:numId w:val="28"/>
        </w:numPr>
        <w:spacing w:before="120" w:after="120" w:line="288" w:lineRule="auto"/>
        <w:rPr>
          <w:rFonts w:cstheme="minorHAnsi"/>
          <w:sz w:val="20"/>
          <w:szCs w:val="20"/>
        </w:rPr>
      </w:pPr>
      <w:r>
        <w:rPr>
          <w:rFonts w:cstheme="minorHAnsi"/>
          <w:sz w:val="20"/>
          <w:szCs w:val="20"/>
        </w:rPr>
        <w:t>F</w:t>
      </w:r>
      <w:r w:rsidRPr="00682F5D">
        <w:rPr>
          <w:rFonts w:cstheme="minorHAnsi"/>
          <w:sz w:val="20"/>
          <w:szCs w:val="20"/>
        </w:rPr>
        <w:t>lammable materials should be stored in a separate safety storage cabinet or room.</w:t>
      </w:r>
    </w:p>
    <w:p w14:paraId="5429D148" w14:textId="77777777" w:rsidR="00E81B4F" w:rsidRPr="00621150" w:rsidRDefault="00E81B4F" w:rsidP="00E81B4F">
      <w:pPr>
        <w:pStyle w:val="ListParagraph"/>
        <w:numPr>
          <w:ilvl w:val="0"/>
          <w:numId w:val="28"/>
        </w:numPr>
        <w:spacing w:before="120" w:after="120" w:line="288" w:lineRule="auto"/>
        <w:rPr>
          <w:rFonts w:cstheme="minorHAnsi"/>
          <w:sz w:val="20"/>
          <w:szCs w:val="20"/>
        </w:rPr>
      </w:pPr>
      <w:r w:rsidRPr="00621150">
        <w:rPr>
          <w:rFonts w:eastAsia="Times New Roman" w:cstheme="minorHAnsi"/>
          <w:color w:val="000000"/>
          <w:sz w:val="20"/>
          <w:szCs w:val="20"/>
        </w:rPr>
        <w:t xml:space="preserve">Keep containers tightly closed. Store in a cool, dry and well-ventilated area away from incompatible substances. </w:t>
      </w:r>
    </w:p>
    <w:p w14:paraId="634E9377" w14:textId="77777777" w:rsidR="00E81B4F" w:rsidRDefault="00E81B4F" w:rsidP="00E81B4F">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Any expired or unnecessary reactive materials should be properly disposed of as hazardous waste.  </w:t>
      </w:r>
    </w:p>
    <w:p w14:paraId="587C340A" w14:textId="77777777" w:rsidR="00E81B4F" w:rsidRDefault="00E81B4F" w:rsidP="00E81B4F">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All </w:t>
      </w:r>
      <w:r>
        <w:rPr>
          <w:rFonts w:cstheme="minorHAnsi"/>
          <w:sz w:val="20"/>
          <w:szCs w:val="20"/>
        </w:rPr>
        <w:t>flammable solids</w:t>
      </w:r>
      <w:r w:rsidRPr="00621150">
        <w:rPr>
          <w:rFonts w:cstheme="minorHAnsi"/>
          <w:sz w:val="20"/>
          <w:szCs w:val="20"/>
        </w:rPr>
        <w:t xml:space="preserve"> should be clearly labeled with the original manufacturer’s label, which should have the chemical name, hazard labels, and pictograms. The label should not be defaced in any way. </w:t>
      </w:r>
    </w:p>
    <w:p w14:paraId="2FE54E7B" w14:textId="77777777" w:rsidR="00E81B4F" w:rsidRPr="00DC7D29" w:rsidRDefault="00E81B4F" w:rsidP="00E81B4F">
      <w:pPr>
        <w:spacing w:before="120" w:after="120" w:line="288" w:lineRule="auto"/>
        <w:rPr>
          <w:rFonts w:cstheme="minorHAnsi"/>
          <w:b/>
          <w:sz w:val="24"/>
          <w:szCs w:val="24"/>
        </w:rPr>
      </w:pPr>
      <w:r>
        <w:rPr>
          <w:rFonts w:cstheme="minorHAnsi"/>
          <w:b/>
          <w:sz w:val="24"/>
          <w:szCs w:val="24"/>
        </w:rPr>
        <w:t xml:space="preserve">Section 9 – </w:t>
      </w:r>
      <w:r w:rsidRPr="00DC7D29">
        <w:rPr>
          <w:rFonts w:cstheme="minorHAnsi"/>
          <w:b/>
          <w:sz w:val="24"/>
          <w:szCs w:val="24"/>
        </w:rPr>
        <w:t>Spill and Accident Procedure</w:t>
      </w:r>
      <w:r>
        <w:rPr>
          <w:rFonts w:cstheme="minorHAnsi"/>
          <w:b/>
          <w:sz w:val="24"/>
          <w:szCs w:val="24"/>
        </w:rPr>
        <w:t>s</w:t>
      </w:r>
      <w:r w:rsidRPr="00DC7D29">
        <w:rPr>
          <w:rFonts w:cstheme="minorHAnsi"/>
          <w:b/>
          <w:sz w:val="24"/>
          <w:szCs w:val="24"/>
        </w:rPr>
        <w:t xml:space="preserve"> </w:t>
      </w:r>
    </w:p>
    <w:p w14:paraId="0B009F47" w14:textId="77777777" w:rsidR="00E81B4F" w:rsidRPr="000E228A" w:rsidRDefault="00E81B4F" w:rsidP="00E81B4F">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31EB0B0F" w14:textId="77777777" w:rsidR="00E81B4F" w:rsidRPr="00DD2AC2" w:rsidRDefault="00E81B4F" w:rsidP="00E81B4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211414FE" w14:textId="77777777" w:rsidR="00E81B4F" w:rsidRPr="000E228A" w:rsidRDefault="00E81B4F" w:rsidP="00E81B4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1A76263F" w14:textId="77777777" w:rsidR="00E81B4F" w:rsidRPr="00DC7D29" w:rsidRDefault="00E81B4F" w:rsidP="00E81B4F">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41A60DC9" w14:textId="77777777" w:rsidR="00E81B4F" w:rsidRPr="000E228A" w:rsidRDefault="00E81B4F" w:rsidP="00E81B4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1A6BBC20" w14:textId="77777777" w:rsidR="00E81B4F" w:rsidRDefault="00E81B4F" w:rsidP="00E81B4F">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321CE4E1" w14:textId="77777777" w:rsidR="00E81B4F" w:rsidRPr="005B3DA1" w:rsidRDefault="00E81B4F" w:rsidP="00E81B4F">
      <w:pPr>
        <w:shd w:val="clear" w:color="auto" w:fill="FFFFFF"/>
        <w:spacing w:before="120" w:after="120" w:line="288" w:lineRule="auto"/>
        <w:rPr>
          <w:rFonts w:cstheme="minorHAnsi"/>
          <w:i/>
          <w:sz w:val="24"/>
          <w:szCs w:val="24"/>
        </w:rPr>
      </w:pPr>
      <w:r w:rsidRPr="005B3DA1">
        <w:rPr>
          <w:rFonts w:cstheme="minorHAnsi"/>
          <w:b/>
          <w:sz w:val="24"/>
          <w:szCs w:val="24"/>
        </w:rPr>
        <w:t>Section 10 – Medical Emergency</w:t>
      </w:r>
    </w:p>
    <w:p w14:paraId="198549A2" w14:textId="77777777" w:rsidR="00E81B4F" w:rsidRPr="000E228A" w:rsidRDefault="00E81B4F" w:rsidP="00E81B4F">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296680AD" w14:textId="77777777" w:rsidR="00E81B4F" w:rsidRPr="009E4CC7" w:rsidRDefault="00E81B4F" w:rsidP="00E81B4F">
      <w:pPr>
        <w:spacing w:before="120" w:after="120" w:line="288" w:lineRule="auto"/>
        <w:rPr>
          <w:rFonts w:cstheme="minorHAnsi"/>
          <w:sz w:val="20"/>
          <w:szCs w:val="20"/>
        </w:rPr>
      </w:pPr>
      <w:r w:rsidRPr="009E4CC7">
        <w:rPr>
          <w:rFonts w:cstheme="minorHAnsi"/>
          <w:b/>
          <w:sz w:val="20"/>
          <w:szCs w:val="20"/>
        </w:rPr>
        <w:lastRenderedPageBreak/>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5C6348DC" w14:textId="77777777" w:rsidR="00E81B4F" w:rsidRDefault="00E81B4F" w:rsidP="00E81B4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67EEFBDB" w14:textId="77777777" w:rsidR="00E81B4F" w:rsidRDefault="00E81B4F" w:rsidP="00E81B4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31" w:history="1">
        <w:r w:rsidRPr="00772FAE">
          <w:rPr>
            <w:rStyle w:val="Hyperlink"/>
            <w:rFonts w:cstheme="minorHAnsi"/>
            <w:sz w:val="20"/>
            <w:szCs w:val="20"/>
          </w:rPr>
          <w:t>http://www.purdue.edu/rem/injury/froi.htm</w:t>
        </w:r>
      </w:hyperlink>
      <w:r>
        <w:rPr>
          <w:rFonts w:cstheme="minorHAnsi"/>
          <w:sz w:val="20"/>
          <w:szCs w:val="20"/>
        </w:rPr>
        <w:t>)</w:t>
      </w:r>
    </w:p>
    <w:p w14:paraId="5640FBE4" w14:textId="77777777" w:rsidR="00E81B4F" w:rsidRPr="00DC7D29" w:rsidRDefault="00E81B4F" w:rsidP="00E81B4F">
      <w:pPr>
        <w:spacing w:before="120" w:after="120" w:line="288" w:lineRule="auto"/>
        <w:rPr>
          <w:rFonts w:cstheme="minorHAnsi"/>
          <w:b/>
          <w:sz w:val="24"/>
          <w:szCs w:val="24"/>
        </w:rPr>
      </w:pPr>
      <w:r>
        <w:rPr>
          <w:rFonts w:cstheme="minorHAnsi"/>
          <w:b/>
          <w:sz w:val="24"/>
          <w:szCs w:val="24"/>
        </w:rPr>
        <w:t xml:space="preserve">Section 11 – </w:t>
      </w:r>
      <w:r w:rsidRPr="00DC7D29">
        <w:rPr>
          <w:rFonts w:cstheme="minorHAnsi"/>
          <w:b/>
          <w:sz w:val="24"/>
          <w:szCs w:val="24"/>
        </w:rPr>
        <w:t>Waste Disposal Procedure</w:t>
      </w:r>
      <w:r>
        <w:rPr>
          <w:rFonts w:cstheme="minorHAnsi"/>
          <w:b/>
          <w:sz w:val="24"/>
          <w:szCs w:val="24"/>
        </w:rPr>
        <w:t>s</w:t>
      </w:r>
    </w:p>
    <w:p w14:paraId="160C32EC" w14:textId="77777777" w:rsidR="00E81B4F" w:rsidRPr="00A06BFA" w:rsidRDefault="00E81B4F" w:rsidP="00E81B4F">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6D0A3A15" w14:textId="77777777" w:rsidR="00E81B4F" w:rsidRDefault="00E81B4F" w:rsidP="00E81B4F">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3C633A3B" w14:textId="77777777" w:rsidR="00E81B4F" w:rsidRPr="00A06BFA" w:rsidRDefault="00E81B4F" w:rsidP="00E81B4F">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45BDB3FD" w14:textId="77777777" w:rsidR="00E81B4F" w:rsidRPr="00DC7D29" w:rsidRDefault="00E81B4F" w:rsidP="00E81B4F">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Flammable solid waste should be segregated from all incompatible chemicals and sources of ignition. </w:t>
      </w:r>
    </w:p>
    <w:p w14:paraId="19AEC07D" w14:textId="77777777" w:rsidR="00E81B4F" w:rsidRPr="00A06BFA" w:rsidRDefault="00E81B4F" w:rsidP="00E81B4F">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14:paraId="601B2B23" w14:textId="77777777" w:rsidR="00E81B4F" w:rsidRPr="00EC0841" w:rsidRDefault="00E81B4F" w:rsidP="00E81B4F">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32" w:history="1">
        <w:r w:rsidRPr="00772FAE">
          <w:rPr>
            <w:rStyle w:val="Hyperlink"/>
            <w:rFonts w:cstheme="minorHAnsi"/>
            <w:sz w:val="20"/>
            <w:szCs w:val="20"/>
          </w:rPr>
          <w:t>http://www.purdue.edu/rem/hmm/wststo.htm</w:t>
        </w:r>
      </w:hyperlink>
      <w:r>
        <w:rPr>
          <w:rFonts w:cstheme="minorHAnsi"/>
          <w:sz w:val="20"/>
          <w:szCs w:val="20"/>
        </w:rPr>
        <w:t>)</w:t>
      </w:r>
    </w:p>
    <w:p w14:paraId="0D52D29B" w14:textId="77777777" w:rsidR="00E81B4F" w:rsidRDefault="00E81B4F" w:rsidP="00E81B4F">
      <w:pPr>
        <w:spacing w:before="120" w:after="120" w:line="288" w:lineRule="auto"/>
        <w:rPr>
          <w:rFonts w:cstheme="minorHAnsi"/>
          <w:b/>
          <w:sz w:val="24"/>
          <w:szCs w:val="24"/>
        </w:rPr>
      </w:pPr>
    </w:p>
    <w:p w14:paraId="3D664592" w14:textId="77777777" w:rsidR="00E81B4F" w:rsidRPr="00DC7D29" w:rsidRDefault="00E81B4F" w:rsidP="00E81B4F">
      <w:pPr>
        <w:spacing w:before="120" w:after="120" w:line="288" w:lineRule="auto"/>
        <w:rPr>
          <w:rFonts w:cstheme="minorHAnsi"/>
          <w:b/>
          <w:sz w:val="24"/>
          <w:szCs w:val="24"/>
        </w:rPr>
      </w:pPr>
      <w:r>
        <w:rPr>
          <w:rFonts w:cstheme="minorHAnsi"/>
          <w:b/>
          <w:sz w:val="24"/>
          <w:szCs w:val="24"/>
        </w:rPr>
        <w:t xml:space="preserve">Section 12 – </w:t>
      </w:r>
      <w:r w:rsidRPr="00DC7D29">
        <w:rPr>
          <w:rFonts w:cstheme="minorHAnsi"/>
          <w:b/>
          <w:sz w:val="24"/>
          <w:szCs w:val="24"/>
        </w:rPr>
        <w:t xml:space="preserve">Safety Data Sheet (SDS) </w:t>
      </w:r>
    </w:p>
    <w:p w14:paraId="1787D3E6" w14:textId="77777777" w:rsidR="00E81B4F" w:rsidRDefault="00E81B4F" w:rsidP="00E81B4F">
      <w:pPr>
        <w:spacing w:before="120" w:after="120" w:line="288" w:lineRule="auto"/>
        <w:rPr>
          <w:rFonts w:cstheme="minorHAnsi"/>
          <w:sz w:val="20"/>
          <w:szCs w:val="20"/>
        </w:rPr>
      </w:pPr>
      <w:r>
        <w:rPr>
          <w:rFonts w:cstheme="minorHAnsi"/>
          <w:sz w:val="20"/>
          <w:szCs w:val="20"/>
        </w:rPr>
        <w:t>A current copy of the SDS for the specific flammable solid being used must be made available to all personnel working in the laboratory at all times. To obtain a copy of the SDS, contact the chemical manufacturer or REM at 49-46371. Many manufacturers’ SDSs can be found online on websites such as Sigma-Aldrich (</w:t>
      </w:r>
      <w:hyperlink r:id="rId133"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134" w:history="1">
        <w:r>
          <w:rPr>
            <w:rStyle w:val="Hyperlink"/>
            <w:rFonts w:cstheme="minorHAnsi"/>
            <w:sz w:val="20"/>
            <w:szCs w:val="20"/>
          </w:rPr>
          <w:t>http://hazard.com/msds/</w:t>
        </w:r>
      </w:hyperlink>
      <w:r>
        <w:rPr>
          <w:rFonts w:cstheme="minorHAnsi"/>
          <w:sz w:val="20"/>
          <w:szCs w:val="20"/>
        </w:rPr>
        <w:t>).</w:t>
      </w:r>
    </w:p>
    <w:p w14:paraId="0DE29696" w14:textId="77777777" w:rsidR="000B1D84" w:rsidRDefault="000B1D84" w:rsidP="00E81B4F">
      <w:pPr>
        <w:spacing w:before="120" w:after="120" w:line="288" w:lineRule="auto"/>
        <w:rPr>
          <w:rFonts w:cstheme="minorHAnsi"/>
          <w:sz w:val="20"/>
          <w:szCs w:val="20"/>
        </w:rPr>
      </w:pPr>
    </w:p>
    <w:p w14:paraId="48B7B974" w14:textId="77777777" w:rsidR="000B1D84" w:rsidRDefault="000B1D84" w:rsidP="00E81B4F">
      <w:pPr>
        <w:spacing w:before="120" w:after="120" w:line="288" w:lineRule="auto"/>
        <w:rPr>
          <w:rFonts w:cstheme="minorHAnsi"/>
          <w:sz w:val="20"/>
          <w:szCs w:val="20"/>
        </w:rPr>
      </w:pPr>
    </w:p>
    <w:p w14:paraId="4B52837D" w14:textId="77777777" w:rsidR="000B1D84" w:rsidRDefault="000B1D84" w:rsidP="00E81B4F">
      <w:pPr>
        <w:spacing w:before="120" w:after="120" w:line="288" w:lineRule="auto"/>
        <w:rPr>
          <w:rFonts w:cstheme="minorHAnsi"/>
          <w:sz w:val="20"/>
          <w:szCs w:val="20"/>
        </w:rPr>
      </w:pPr>
    </w:p>
    <w:p w14:paraId="7FC63BAA" w14:textId="77777777" w:rsidR="000B1D84" w:rsidRDefault="000B1D84" w:rsidP="000B1D84">
      <w:pPr>
        <w:spacing w:before="120" w:after="120"/>
        <w:jc w:val="center"/>
        <w:rPr>
          <w:rFonts w:cstheme="minorHAnsi"/>
          <w:sz w:val="48"/>
          <w:szCs w:val="48"/>
        </w:rPr>
      </w:pPr>
      <w:r>
        <w:rPr>
          <w:rFonts w:cstheme="minorHAnsi"/>
          <w:sz w:val="48"/>
          <w:szCs w:val="48"/>
        </w:rPr>
        <w:t>Standard Operating Procedure</w:t>
      </w:r>
    </w:p>
    <w:p w14:paraId="72EBDD91" w14:textId="77777777" w:rsidR="000B1D84" w:rsidRPr="00571048" w:rsidRDefault="000B1D84" w:rsidP="000B1D84">
      <w:pPr>
        <w:spacing w:before="120" w:after="120"/>
        <w:jc w:val="center"/>
        <w:rPr>
          <w:rFonts w:cstheme="minorHAnsi"/>
          <w:sz w:val="36"/>
          <w:szCs w:val="36"/>
        </w:rPr>
      </w:pPr>
      <w:r>
        <w:rPr>
          <w:rFonts w:cstheme="minorHAnsi"/>
          <w:sz w:val="36"/>
          <w:szCs w:val="36"/>
        </w:rPr>
        <w:t>Oxidizers</w:t>
      </w:r>
    </w:p>
    <w:p w14:paraId="5DA00AC5" w14:textId="77777777" w:rsidR="000B1D84" w:rsidRPr="00272300" w:rsidRDefault="000B1D84" w:rsidP="000B1D84">
      <w:pPr>
        <w:pStyle w:val="Heading1"/>
        <w:rPr>
          <w:rFonts w:ascii="Calibri" w:hAnsi="Calibri" w:cs="Calibri"/>
          <w:b/>
        </w:rPr>
      </w:pPr>
      <w:r w:rsidRPr="00272300">
        <w:rPr>
          <w:rFonts w:ascii="Calibri" w:hAnsi="Calibri" w:cs="Calibri"/>
          <w:b/>
        </w:rPr>
        <w:t xml:space="preserve">Section 2 – Type of SOP: </w:t>
      </w:r>
    </w:p>
    <w:p w14:paraId="5FCA1496" w14:textId="77777777" w:rsidR="000B1D84" w:rsidRPr="00DC7D29" w:rsidRDefault="000B1D84" w:rsidP="000B1D84">
      <w:pPr>
        <w:spacing w:before="120" w:after="120" w:line="288" w:lineRule="auto"/>
        <w:rPr>
          <w:rFonts w:cstheme="minorHAnsi"/>
          <w:sz w:val="20"/>
          <w:szCs w:val="20"/>
        </w:rPr>
      </w:pPr>
      <w:sdt>
        <w:sdtPr>
          <w:rPr>
            <w:rFonts w:cstheme="minorHAnsi"/>
            <w:sz w:val="24"/>
            <w:szCs w:val="24"/>
          </w:rPr>
          <w:id w:val="-1760132269"/>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Process            </w:t>
      </w:r>
      <w:sdt>
        <w:sdtPr>
          <w:rPr>
            <w:rFonts w:cstheme="minorHAnsi"/>
            <w:sz w:val="24"/>
            <w:szCs w:val="24"/>
          </w:rPr>
          <w:id w:val="1719704326"/>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1933512795"/>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6684A358" w14:textId="77777777" w:rsidR="000B1D84" w:rsidRPr="00272300" w:rsidRDefault="000B1D84" w:rsidP="000B1D84">
      <w:pPr>
        <w:pStyle w:val="Heading1"/>
        <w:rPr>
          <w:rFonts w:ascii="Calibri" w:hAnsi="Calibri" w:cs="Calibri"/>
          <w:b/>
        </w:rPr>
      </w:pPr>
      <w:r w:rsidRPr="00272300">
        <w:rPr>
          <w:rFonts w:ascii="Calibri" w:hAnsi="Calibri" w:cs="Calibri"/>
          <w:b/>
        </w:rPr>
        <w:t>Section 3 – Physical / Chemical Properties and Uses</w:t>
      </w:r>
    </w:p>
    <w:p w14:paraId="097B538B" w14:textId="77777777" w:rsidR="000B1D84" w:rsidRPr="00D36CEC" w:rsidRDefault="000B1D84" w:rsidP="000B1D8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5B40B68A" w14:textId="77777777" w:rsidR="000B1D84" w:rsidRPr="00DC7D29" w:rsidRDefault="000B1D84" w:rsidP="000B1D84">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Pr>
          <w:rFonts w:eastAsia="Times New Roman" w:cstheme="minorHAnsi"/>
          <w:color w:val="000000"/>
          <w:sz w:val="20"/>
          <w:szCs w:val="20"/>
          <w:shd w:val="clear" w:color="auto" w:fill="FFFFFF"/>
        </w:rPr>
        <w:t>N/A</w:t>
      </w:r>
    </w:p>
    <w:p w14:paraId="5CA7AB11" w14:textId="77777777" w:rsidR="000B1D84" w:rsidRDefault="000B1D84" w:rsidP="000B1D8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Oxidizing Liquid or Oxidizing Solid</w:t>
      </w:r>
    </w:p>
    <w:p w14:paraId="275A8A56" w14:textId="77777777" w:rsidR="000B1D84" w:rsidRPr="00DC7D29" w:rsidRDefault="000B1D84" w:rsidP="000B1D84">
      <w:pPr>
        <w:spacing w:before="120" w:after="120" w:line="288" w:lineRule="auto"/>
        <w:rPr>
          <w:rFonts w:eastAsia="Times New Roman" w:cstheme="minorHAnsi"/>
          <w:sz w:val="20"/>
          <w:szCs w:val="20"/>
        </w:rPr>
      </w:pPr>
      <w:r w:rsidRPr="00DC7D29">
        <w:rPr>
          <w:rFonts w:cstheme="minorHAnsi"/>
          <w:sz w:val="20"/>
          <w:szCs w:val="20"/>
        </w:rPr>
        <w:lastRenderedPageBreak/>
        <w:t xml:space="preserve">Molecular Formula: </w:t>
      </w:r>
      <w:r>
        <w:rPr>
          <w:rFonts w:eastAsia="Times New Roman" w:cstheme="minorHAnsi"/>
          <w:color w:val="000000"/>
          <w:sz w:val="20"/>
          <w:szCs w:val="20"/>
          <w:shd w:val="clear" w:color="auto" w:fill="FFFFFF"/>
        </w:rPr>
        <w:t>N/A</w:t>
      </w:r>
    </w:p>
    <w:p w14:paraId="5779D2F1" w14:textId="77777777" w:rsidR="000B1D84" w:rsidRPr="00DC7D29" w:rsidRDefault="000B1D84" w:rsidP="000B1D8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14:paraId="779E4F40" w14:textId="77777777" w:rsidR="000B1D84" w:rsidRPr="00DC7D29" w:rsidRDefault="000B1D84" w:rsidP="000B1D8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14:paraId="0F533314" w14:textId="77777777" w:rsidR="000B1D84" w:rsidRDefault="000B1D84" w:rsidP="000B1D84">
      <w:pPr>
        <w:spacing w:before="120" w:after="120" w:line="288" w:lineRule="auto"/>
        <w:rPr>
          <w:rFonts w:eastAsia="Times New Roman"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eastAsia="Times New Roman" w:cstheme="minorHAnsi"/>
          <w:color w:val="000000"/>
          <w:sz w:val="20"/>
          <w:szCs w:val="20"/>
          <w:shd w:val="clear" w:color="auto" w:fill="FFFFFF"/>
        </w:rPr>
        <w:t>N/A</w:t>
      </w:r>
    </w:p>
    <w:p w14:paraId="05DB3E3E" w14:textId="77777777" w:rsidR="000B1D84" w:rsidRDefault="000B1D84" w:rsidP="000B1D84">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Flash Point: N/A</w:t>
      </w:r>
    </w:p>
    <w:p w14:paraId="46EF77F0" w14:textId="77777777" w:rsidR="000B1D84" w:rsidRDefault="000B1D84" w:rsidP="000B1D84">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Lower Explosive Limit: N/A</w:t>
      </w:r>
    </w:p>
    <w:p w14:paraId="6BD8FA7E" w14:textId="77777777" w:rsidR="000B1D84" w:rsidRDefault="000B1D84" w:rsidP="000B1D84">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Upper Explosive Limit: N/A</w:t>
      </w:r>
    </w:p>
    <w:p w14:paraId="7E0E9879" w14:textId="77777777" w:rsidR="000B1D84" w:rsidRPr="00DC7D29" w:rsidRDefault="000B1D84" w:rsidP="000B1D84">
      <w:pPr>
        <w:spacing w:before="120" w:after="120" w:line="288" w:lineRule="auto"/>
        <w:rPr>
          <w:rFonts w:eastAsia="Times New Roman" w:cstheme="minorHAnsi"/>
          <w:sz w:val="20"/>
          <w:szCs w:val="20"/>
        </w:rPr>
      </w:pPr>
      <w:r>
        <w:rPr>
          <w:rFonts w:eastAsia="Times New Roman" w:cstheme="minorHAnsi"/>
          <w:color w:val="000000"/>
          <w:sz w:val="20"/>
          <w:szCs w:val="20"/>
          <w:shd w:val="clear" w:color="auto" w:fill="FFFFFF"/>
        </w:rPr>
        <w:t>Relative Vapor Density: N/A</w:t>
      </w:r>
    </w:p>
    <w:p w14:paraId="10FC5EF5" w14:textId="77777777" w:rsidR="000B1D84" w:rsidRPr="00D36CEC" w:rsidRDefault="000B1D84" w:rsidP="000B1D8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14:paraId="3CD3A05D" w14:textId="77777777" w:rsidR="000B1D84" w:rsidRPr="00DF5C06" w:rsidRDefault="000B1D84" w:rsidP="000B1D84">
      <w:pPr>
        <w:pStyle w:val="NoSpacing"/>
        <w:spacing w:before="120" w:after="120" w:line="288" w:lineRule="auto"/>
        <w:rPr>
          <w:rFonts w:cstheme="minorHAnsi"/>
          <w:sz w:val="20"/>
          <w:szCs w:val="20"/>
        </w:rPr>
      </w:pPr>
      <w:r>
        <w:rPr>
          <w:rFonts w:cstheme="minorHAnsi"/>
          <w:sz w:val="20"/>
          <w:szCs w:val="20"/>
        </w:rPr>
        <w:t xml:space="preserve">Common oxidizers include Hydrogen peroxide, Nitric acid, Nitrate and Nitrite compounds, </w:t>
      </w:r>
      <w:proofErr w:type="spellStart"/>
      <w:r>
        <w:rPr>
          <w:rFonts w:cstheme="minorHAnsi"/>
          <w:sz w:val="20"/>
          <w:szCs w:val="20"/>
        </w:rPr>
        <w:t>Perchloric</w:t>
      </w:r>
      <w:proofErr w:type="spellEnd"/>
      <w:r>
        <w:rPr>
          <w:rFonts w:cstheme="minorHAnsi"/>
          <w:sz w:val="20"/>
          <w:szCs w:val="20"/>
        </w:rPr>
        <w:t xml:space="preserve"> acid and Perchlorate compounds, and Hypochlorite compounds, such as household bleach. Oxidizers have a wide variety of applications including cleaners and disinfectants, agricultural fertilizers, rocket propellant and fuel, and explosives.</w:t>
      </w:r>
    </w:p>
    <w:p w14:paraId="1DBBF4F1" w14:textId="77777777" w:rsidR="000B1D84" w:rsidRDefault="000B1D84" w:rsidP="000B1D84">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14:paraId="4EB07D45" w14:textId="77777777" w:rsidR="000B1D84" w:rsidRPr="005D65CF" w:rsidRDefault="000B1D84" w:rsidP="000B1D84">
      <w:pPr>
        <w:pStyle w:val="ListParagraph"/>
        <w:numPr>
          <w:ilvl w:val="0"/>
          <w:numId w:val="19"/>
        </w:numPr>
        <w:spacing w:after="0" w:line="288" w:lineRule="auto"/>
        <w:rPr>
          <w:rFonts w:asciiTheme="minorHAnsi" w:hAnsiTheme="minorHAnsi" w:cstheme="minorHAnsi"/>
          <w:color w:val="000000"/>
          <w:sz w:val="20"/>
          <w:szCs w:val="20"/>
        </w:rPr>
      </w:pPr>
      <w:r w:rsidRPr="005D65CF">
        <w:rPr>
          <w:rFonts w:asciiTheme="minorHAnsi" w:hAnsiTheme="minorHAnsi" w:cstheme="minorHAnsi"/>
          <w:b/>
          <w:color w:val="000000"/>
          <w:sz w:val="20"/>
          <w:szCs w:val="20"/>
        </w:rPr>
        <w:t>Oxidizing liquid</w:t>
      </w:r>
      <w:r w:rsidRPr="005D65CF">
        <w:rPr>
          <w:rFonts w:asciiTheme="minorHAnsi" w:hAnsiTheme="minorHAnsi" w:cstheme="minorHAnsi"/>
          <w:color w:val="000000"/>
          <w:sz w:val="20"/>
          <w:szCs w:val="20"/>
        </w:rPr>
        <w:t xml:space="preserve">- a liquid </w:t>
      </w:r>
      <w:proofErr w:type="gramStart"/>
      <w:r w:rsidRPr="005D65CF">
        <w:rPr>
          <w:rFonts w:asciiTheme="minorHAnsi" w:hAnsiTheme="minorHAnsi" w:cstheme="minorHAnsi"/>
          <w:color w:val="000000"/>
          <w:sz w:val="20"/>
          <w:szCs w:val="20"/>
        </w:rPr>
        <w:t>which</w:t>
      </w:r>
      <w:proofErr w:type="gramEnd"/>
      <w:r w:rsidRPr="005D65CF">
        <w:rPr>
          <w:rFonts w:asciiTheme="minorHAnsi" w:hAnsiTheme="minorHAnsi" w:cstheme="minorHAnsi"/>
          <w:color w:val="000000"/>
          <w:sz w:val="20"/>
          <w:szCs w:val="20"/>
        </w:rPr>
        <w:t xml:space="preserve">, while in itself is not necessarily combustible, may generally by yielding oxygen, cause or contribute to the combustion of other material. Hydrogen peroxide, nitric acid, and nitrate solutions are examples of oxidizing liquids commonly found in a laboratory. </w:t>
      </w:r>
    </w:p>
    <w:p w14:paraId="63C290FD" w14:textId="77777777" w:rsidR="000B1D84" w:rsidRPr="005D65CF" w:rsidRDefault="000B1D84" w:rsidP="000B1D84">
      <w:pPr>
        <w:pStyle w:val="ListParagraph"/>
        <w:numPr>
          <w:ilvl w:val="0"/>
          <w:numId w:val="19"/>
        </w:numPr>
        <w:spacing w:after="0" w:line="288" w:lineRule="auto"/>
        <w:rPr>
          <w:rFonts w:asciiTheme="minorHAnsi" w:hAnsiTheme="minorHAnsi" w:cstheme="minorHAnsi"/>
          <w:color w:val="000000"/>
          <w:sz w:val="20"/>
          <w:szCs w:val="20"/>
        </w:rPr>
      </w:pPr>
      <w:r w:rsidRPr="005D65CF">
        <w:rPr>
          <w:rFonts w:asciiTheme="minorHAnsi" w:hAnsiTheme="minorHAnsi" w:cstheme="minorHAnsi"/>
          <w:b/>
          <w:color w:val="000000"/>
          <w:sz w:val="20"/>
          <w:szCs w:val="20"/>
        </w:rPr>
        <w:t>Oxidizing solid</w:t>
      </w:r>
      <w:r w:rsidRPr="005D65CF">
        <w:rPr>
          <w:rFonts w:asciiTheme="minorHAnsi" w:hAnsiTheme="minorHAnsi" w:cstheme="minorHAnsi"/>
          <w:color w:val="000000"/>
          <w:sz w:val="20"/>
          <w:szCs w:val="20"/>
        </w:rPr>
        <w:t xml:space="preserve">- a solid </w:t>
      </w:r>
      <w:proofErr w:type="gramStart"/>
      <w:r w:rsidRPr="005D65CF">
        <w:rPr>
          <w:rFonts w:asciiTheme="minorHAnsi" w:hAnsiTheme="minorHAnsi" w:cstheme="minorHAnsi"/>
          <w:color w:val="000000"/>
          <w:sz w:val="20"/>
          <w:szCs w:val="20"/>
        </w:rPr>
        <w:t>which</w:t>
      </w:r>
      <w:proofErr w:type="gramEnd"/>
      <w:r w:rsidRPr="005D65CF">
        <w:rPr>
          <w:rFonts w:asciiTheme="minorHAnsi" w:hAnsiTheme="minorHAnsi" w:cstheme="minorHAnsi"/>
          <w:color w:val="000000"/>
          <w:sz w:val="20"/>
          <w:szCs w:val="20"/>
        </w:rPr>
        <w:t xml:space="preserve">, while in itself not necessarily combustible, may generally by yielding oxygen, cause or contribute to the combustion of other material. </w:t>
      </w:r>
    </w:p>
    <w:p w14:paraId="3A411A58" w14:textId="77777777" w:rsidR="000B1D84" w:rsidRPr="001D3E5D" w:rsidRDefault="000B1D84" w:rsidP="000B1D84">
      <w:pPr>
        <w:pStyle w:val="NoSpacing"/>
        <w:ind w:left="360"/>
        <w:rPr>
          <w:rFonts w:cstheme="minorHAnsi"/>
          <w:sz w:val="20"/>
          <w:szCs w:val="20"/>
        </w:rPr>
      </w:pPr>
      <w:r w:rsidRPr="00EE6567">
        <w:rPr>
          <w:rFonts w:cstheme="minorHAnsi"/>
          <w:sz w:val="20"/>
          <w:szCs w:val="20"/>
        </w:rPr>
        <w:t xml:space="preserve"> </w:t>
      </w:r>
    </w:p>
    <w:p w14:paraId="6E9C730A" w14:textId="77777777" w:rsidR="000B1D84" w:rsidRPr="00272300" w:rsidRDefault="000B1D84" w:rsidP="000B1D84">
      <w:pPr>
        <w:pStyle w:val="Heading1"/>
        <w:rPr>
          <w:rFonts w:ascii="Calibri" w:hAnsi="Calibri" w:cs="Calibri"/>
          <w:b/>
          <w:sz w:val="20"/>
        </w:rPr>
      </w:pPr>
      <w:r w:rsidRPr="00272300">
        <w:rPr>
          <w:rFonts w:ascii="Calibri" w:hAnsi="Calibri" w:cs="Calibri"/>
          <w:b/>
        </w:rPr>
        <w:t>Section 4 – Potential Hazards</w:t>
      </w:r>
    </w:p>
    <w:p w14:paraId="02F63502" w14:textId="77777777" w:rsidR="000B1D84" w:rsidRDefault="000B1D84" w:rsidP="000B1D84">
      <w:pPr>
        <w:spacing w:line="288" w:lineRule="auto"/>
        <w:rPr>
          <w:rFonts w:cstheme="minorHAnsi"/>
          <w:color w:val="222222"/>
          <w:sz w:val="20"/>
          <w:szCs w:val="20"/>
        </w:rPr>
      </w:pPr>
      <w:r>
        <w:rPr>
          <w:rFonts w:eastAsia="Times New Roman" w:cstheme="minorHAnsi"/>
          <w:color w:val="000000"/>
          <w:sz w:val="20"/>
          <w:szCs w:val="20"/>
          <w:shd w:val="clear" w:color="auto" w:fill="FFFFFF"/>
        </w:rPr>
        <w:t xml:space="preserve">Oxidizer. </w:t>
      </w:r>
      <w:r w:rsidRPr="005D65CF">
        <w:rPr>
          <w:rFonts w:eastAsia="Times New Roman" w:cstheme="minorHAnsi"/>
          <w:color w:val="000000"/>
          <w:sz w:val="20"/>
          <w:szCs w:val="20"/>
          <w:shd w:val="clear" w:color="auto" w:fill="FFFFFF"/>
        </w:rPr>
        <w:t>Keep away from heat.</w:t>
      </w:r>
      <w:r>
        <w:rPr>
          <w:rFonts w:eastAsia="Times New Roman" w:cstheme="minorHAnsi"/>
          <w:color w:val="000000"/>
          <w:sz w:val="20"/>
          <w:szCs w:val="20"/>
          <w:shd w:val="clear" w:color="auto" w:fill="FFFFFF"/>
        </w:rPr>
        <w:t xml:space="preserve"> </w:t>
      </w:r>
      <w:r w:rsidRPr="005D65CF">
        <w:rPr>
          <w:rFonts w:eastAsia="Times New Roman" w:cstheme="minorHAnsi"/>
          <w:color w:val="000000"/>
          <w:sz w:val="20"/>
          <w:szCs w:val="20"/>
          <w:shd w:val="clear" w:color="auto" w:fill="FFFFFF"/>
        </w:rPr>
        <w:t>Keep away from clothing and other combustible materials.</w:t>
      </w:r>
      <w:r>
        <w:rPr>
          <w:rFonts w:eastAsia="Times New Roman" w:cstheme="minorHAnsi"/>
          <w:color w:val="000000"/>
          <w:sz w:val="20"/>
          <w:szCs w:val="20"/>
          <w:shd w:val="clear" w:color="auto" w:fill="FFFFFF"/>
        </w:rPr>
        <w:t xml:space="preserve"> </w:t>
      </w:r>
      <w:r w:rsidRPr="005D65CF">
        <w:rPr>
          <w:rFonts w:eastAsia="Times New Roman" w:cstheme="minorHAnsi"/>
          <w:color w:val="000000"/>
          <w:sz w:val="20"/>
          <w:szCs w:val="20"/>
          <w:shd w:val="clear" w:color="auto" w:fill="FFFFFF"/>
        </w:rPr>
        <w:t>Take any precaution to avoid mixing with combustibles.</w:t>
      </w:r>
      <w:r>
        <w:rPr>
          <w:rFonts w:eastAsia="Times New Roman" w:cstheme="minorHAnsi"/>
          <w:color w:val="000000"/>
          <w:sz w:val="20"/>
          <w:szCs w:val="20"/>
          <w:shd w:val="clear" w:color="auto" w:fill="FFFFFF"/>
        </w:rPr>
        <w:t xml:space="preserve"> Store away from combustibles. Oxidizers can have other associated hazards, such as corrosive or toxic (e.g., Nitric acid, Sodium nitrite). Make sure that all of the potential hazards are understood before handling any chemical. </w:t>
      </w:r>
    </w:p>
    <w:p w14:paraId="3A5C3045" w14:textId="77777777" w:rsidR="000B1D84" w:rsidRDefault="000B1D84" w:rsidP="000B1D84">
      <w:pPr>
        <w:spacing w:before="120" w:after="120" w:line="288" w:lineRule="auto"/>
        <w:rPr>
          <w:rFonts w:cstheme="minorHAnsi"/>
          <w:b/>
          <w:sz w:val="24"/>
          <w:szCs w:val="24"/>
        </w:rPr>
      </w:pPr>
      <w:r w:rsidRPr="005D65CF">
        <w:rPr>
          <w:rFonts w:cstheme="minorHAnsi"/>
          <w:b/>
          <w:noProof/>
          <w:sz w:val="24"/>
          <w:szCs w:val="24"/>
        </w:rPr>
        <w:drawing>
          <wp:anchor distT="0" distB="0" distL="114300" distR="114300" simplePos="0" relativeHeight="251706368" behindDoc="0" locked="0" layoutInCell="1" allowOverlap="1" wp14:anchorId="093D9047" wp14:editId="19D4A59F">
            <wp:simplePos x="0" y="0"/>
            <wp:positionH relativeFrom="column">
              <wp:posOffset>0</wp:posOffset>
            </wp:positionH>
            <wp:positionV relativeFrom="paragraph">
              <wp:posOffset>36830</wp:posOffset>
            </wp:positionV>
            <wp:extent cx="635000" cy="635000"/>
            <wp:effectExtent l="0" t="0" r="0" b="0"/>
            <wp:wrapSquare wrapText="bothSides"/>
            <wp:docPr id="7173" name="Picture 7173"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ogra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extLst/>
                  </pic:spPr>
                </pic:pic>
              </a:graphicData>
            </a:graphic>
            <wp14:sizeRelH relativeFrom="page">
              <wp14:pctWidth>0</wp14:pctWidth>
            </wp14:sizeRelH>
            <wp14:sizeRelV relativeFrom="page">
              <wp14:pctHeight>0</wp14:pctHeight>
            </wp14:sizeRelV>
          </wp:anchor>
        </w:drawing>
      </w:r>
    </w:p>
    <w:p w14:paraId="7DB496CA" w14:textId="77777777" w:rsidR="000B1D84" w:rsidRDefault="000B1D84" w:rsidP="000B1D84">
      <w:pPr>
        <w:pStyle w:val="Heading1"/>
        <w:rPr>
          <w:rFonts w:ascii="Calibri" w:hAnsi="Calibri" w:cs="Calibri"/>
          <w:b/>
        </w:rPr>
      </w:pPr>
    </w:p>
    <w:p w14:paraId="1409BE6B" w14:textId="77777777" w:rsidR="000B1D84" w:rsidRDefault="000B1D84" w:rsidP="000B1D84">
      <w:pPr>
        <w:pStyle w:val="Heading1"/>
        <w:rPr>
          <w:rFonts w:ascii="Calibri" w:hAnsi="Calibri" w:cs="Calibri"/>
          <w:b/>
        </w:rPr>
      </w:pPr>
    </w:p>
    <w:p w14:paraId="54DACC3D" w14:textId="77777777" w:rsidR="000B1D84" w:rsidRDefault="000B1D84" w:rsidP="000B1D84">
      <w:pPr>
        <w:pStyle w:val="Heading1"/>
        <w:rPr>
          <w:rFonts w:ascii="Calibri" w:hAnsi="Calibri" w:cs="Calibri"/>
          <w:b/>
        </w:rPr>
      </w:pPr>
    </w:p>
    <w:p w14:paraId="68DA10EE" w14:textId="77777777" w:rsidR="000B1D84" w:rsidRPr="00272300" w:rsidRDefault="000B1D84" w:rsidP="000B1D84">
      <w:pPr>
        <w:pStyle w:val="Heading1"/>
        <w:rPr>
          <w:rFonts w:ascii="Calibri" w:hAnsi="Calibri" w:cs="Calibri"/>
          <w:b/>
          <w:bCs/>
          <w:color w:val="000000"/>
          <w:shd w:val="clear" w:color="auto" w:fill="FFFFFF"/>
        </w:rPr>
      </w:pPr>
      <w:r w:rsidRPr="00272300">
        <w:rPr>
          <w:rFonts w:ascii="Calibri" w:hAnsi="Calibri" w:cs="Calibri"/>
          <w:b/>
        </w:rPr>
        <w:t>Section 5 – Personal Protective Equipment (PPE)</w:t>
      </w:r>
    </w:p>
    <w:p w14:paraId="10C87353" w14:textId="77777777" w:rsidR="000B1D84" w:rsidRPr="000E228A" w:rsidRDefault="000B1D84" w:rsidP="000B1D8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74FCEA1A" w14:textId="77777777" w:rsidR="000B1D84" w:rsidRPr="00DC7D29" w:rsidRDefault="000B1D84" w:rsidP="000B1D84">
      <w:pPr>
        <w:pStyle w:val="NoSpacing"/>
        <w:spacing w:before="120" w:after="120" w:line="288" w:lineRule="auto"/>
        <w:rPr>
          <w:rFonts w:cstheme="minorHAnsi"/>
          <w:sz w:val="20"/>
          <w:szCs w:val="20"/>
        </w:rPr>
      </w:pPr>
      <w:r>
        <w:rPr>
          <w:rFonts w:cstheme="minorHAnsi"/>
          <w:sz w:val="20"/>
          <w:szCs w:val="20"/>
        </w:rPr>
        <w:t xml:space="preserve">If oxidizing liquids or solids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14:paraId="25ADD511" w14:textId="77777777" w:rsidR="000B1D84" w:rsidRPr="00DC7D29" w:rsidRDefault="000B1D84" w:rsidP="000B1D84">
      <w:pPr>
        <w:pStyle w:val="NoSpacing"/>
        <w:numPr>
          <w:ilvl w:val="0"/>
          <w:numId w:val="7"/>
        </w:numPr>
        <w:spacing w:before="120" w:after="12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18D3BD21" w14:textId="77777777" w:rsidR="000B1D84" w:rsidRPr="00DC7D29" w:rsidRDefault="000B1D84" w:rsidP="000B1D84">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0E0B4733" w14:textId="77777777" w:rsidR="000B1D84" w:rsidRPr="00DC7D29" w:rsidRDefault="000B1D84" w:rsidP="000B1D84">
      <w:pPr>
        <w:pStyle w:val="NoSpacing"/>
        <w:numPr>
          <w:ilvl w:val="0"/>
          <w:numId w:val="7"/>
        </w:numPr>
        <w:spacing w:before="120" w:after="120" w:line="288" w:lineRule="auto"/>
        <w:rPr>
          <w:rFonts w:cstheme="minorHAnsi"/>
          <w:sz w:val="20"/>
          <w:szCs w:val="20"/>
        </w:rPr>
      </w:pPr>
      <w:r w:rsidRPr="00DC7D29">
        <w:rPr>
          <w:rFonts w:cstheme="minorHAnsi"/>
          <w:sz w:val="20"/>
          <w:szCs w:val="20"/>
        </w:rPr>
        <w:lastRenderedPageBreak/>
        <w:t>Regulations require the use of a respirator.</w:t>
      </w:r>
    </w:p>
    <w:p w14:paraId="61B72972" w14:textId="77777777" w:rsidR="000B1D84" w:rsidRPr="00DC7D29" w:rsidRDefault="000B1D84" w:rsidP="000B1D84">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4ABDE3EA" w14:textId="77777777" w:rsidR="000B1D84" w:rsidRPr="00DC7D29" w:rsidRDefault="000B1D84" w:rsidP="000B1D84">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71DD5841" w14:textId="77777777" w:rsidR="000B1D84" w:rsidRPr="00DC7D29" w:rsidRDefault="000B1D84" w:rsidP="000B1D84">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538FA40F" w14:textId="77777777" w:rsidR="000B1D84" w:rsidRPr="009E4CC7" w:rsidRDefault="000B1D84" w:rsidP="000B1D8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35" w:history="1">
        <w:r w:rsidRPr="00D61A11">
          <w:rPr>
            <w:rStyle w:val="Hyperlink"/>
            <w:rFonts w:cstheme="minorHAnsi"/>
            <w:sz w:val="20"/>
            <w:szCs w:val="20"/>
          </w:rPr>
          <w:t>http://www.purdue.edu/rem/home/booklets/RPP98.pdf</w:t>
        </w:r>
      </w:hyperlink>
      <w:r w:rsidRPr="00D61A11">
        <w:rPr>
          <w:rFonts w:cstheme="minorHAnsi"/>
          <w:sz w:val="20"/>
          <w:szCs w:val="20"/>
        </w:rPr>
        <w:t>)</w:t>
      </w:r>
    </w:p>
    <w:p w14:paraId="4895A366" w14:textId="77777777" w:rsidR="000B1D84" w:rsidRPr="000E228A" w:rsidRDefault="000B1D84" w:rsidP="000B1D8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2FAA52A1" w14:textId="77777777" w:rsidR="000B1D84" w:rsidRPr="00DC7D29" w:rsidRDefault="000B1D84" w:rsidP="000B1D8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14:paraId="3430A469" w14:textId="77777777" w:rsidR="000B1D84" w:rsidRPr="00DC7D29" w:rsidRDefault="000B1D84" w:rsidP="000B1D8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14:paraId="49201348" w14:textId="77777777" w:rsidR="000B1D84" w:rsidRPr="00DC7D29" w:rsidRDefault="000B1D84" w:rsidP="000B1D8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6E908167" w14:textId="77777777" w:rsidR="000B1D84" w:rsidRPr="00DC7D29" w:rsidRDefault="000B1D84" w:rsidP="000B1D84">
      <w:pPr>
        <w:pStyle w:val="NoSpacing"/>
        <w:spacing w:before="120" w:after="120" w:line="288" w:lineRule="auto"/>
        <w:rPr>
          <w:rFonts w:cstheme="minorHAnsi"/>
          <w:color w:val="000080"/>
          <w:sz w:val="20"/>
          <w:szCs w:val="20"/>
        </w:rPr>
      </w:pPr>
      <w:hyperlink r:id="rId136"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38C13ADD" w14:textId="77777777" w:rsidR="000B1D84" w:rsidRPr="00DC7D29" w:rsidRDefault="000B1D84" w:rsidP="000B1D84">
      <w:pPr>
        <w:pStyle w:val="NoSpacing"/>
        <w:spacing w:before="120" w:after="120" w:line="288" w:lineRule="auto"/>
        <w:rPr>
          <w:rFonts w:cstheme="minorHAnsi"/>
          <w:sz w:val="20"/>
          <w:szCs w:val="20"/>
        </w:rPr>
      </w:pPr>
      <w:r w:rsidRPr="00DC7D29">
        <w:rPr>
          <w:rFonts w:cstheme="minorHAnsi"/>
          <w:sz w:val="20"/>
          <w:szCs w:val="20"/>
        </w:rPr>
        <w:t>OR</w:t>
      </w:r>
    </w:p>
    <w:p w14:paraId="67FC003B" w14:textId="77777777" w:rsidR="000B1D84" w:rsidRPr="00DC7D29" w:rsidRDefault="000B1D84" w:rsidP="000B1D84">
      <w:pPr>
        <w:pStyle w:val="NoSpacing"/>
        <w:spacing w:before="120" w:after="120" w:line="288" w:lineRule="auto"/>
        <w:rPr>
          <w:rFonts w:cstheme="minorHAnsi"/>
          <w:sz w:val="20"/>
          <w:szCs w:val="20"/>
        </w:rPr>
      </w:pPr>
      <w:hyperlink r:id="rId137" w:history="1">
        <w:r w:rsidRPr="00DC7D29">
          <w:rPr>
            <w:rStyle w:val="Hyperlink"/>
            <w:rFonts w:cstheme="minorHAnsi"/>
            <w:sz w:val="20"/>
            <w:szCs w:val="20"/>
          </w:rPr>
          <w:t>http://www.showabestglove.com/site/default.aspx</w:t>
        </w:r>
      </w:hyperlink>
    </w:p>
    <w:p w14:paraId="49A1D05E" w14:textId="77777777" w:rsidR="000B1D84" w:rsidRPr="00DC7D29" w:rsidRDefault="000B1D84" w:rsidP="000B1D84">
      <w:pPr>
        <w:pStyle w:val="NoSpacing"/>
        <w:spacing w:before="120" w:after="120" w:line="288" w:lineRule="auto"/>
        <w:rPr>
          <w:rFonts w:cstheme="minorHAnsi"/>
          <w:sz w:val="20"/>
          <w:szCs w:val="20"/>
        </w:rPr>
      </w:pPr>
      <w:r w:rsidRPr="00DC7D29">
        <w:rPr>
          <w:rFonts w:cstheme="minorHAnsi"/>
          <w:sz w:val="20"/>
          <w:szCs w:val="20"/>
        </w:rPr>
        <w:t>OR</w:t>
      </w:r>
    </w:p>
    <w:p w14:paraId="5FC3866E" w14:textId="77777777" w:rsidR="000B1D84" w:rsidRPr="00DC7D29" w:rsidRDefault="000B1D84" w:rsidP="000B1D84">
      <w:pPr>
        <w:pStyle w:val="NoSpacing"/>
        <w:spacing w:before="120" w:after="120" w:line="288" w:lineRule="auto"/>
        <w:rPr>
          <w:rFonts w:cstheme="minorHAnsi"/>
          <w:color w:val="000080"/>
          <w:sz w:val="20"/>
          <w:szCs w:val="20"/>
        </w:rPr>
      </w:pPr>
      <w:hyperlink r:id="rId138" w:history="1">
        <w:r w:rsidRPr="00DC7D29">
          <w:rPr>
            <w:rStyle w:val="Hyperlink"/>
            <w:rFonts w:cstheme="minorHAnsi"/>
            <w:sz w:val="20"/>
            <w:szCs w:val="20"/>
          </w:rPr>
          <w:t>http://www.mapaglove.com/</w:t>
        </w:r>
      </w:hyperlink>
    </w:p>
    <w:p w14:paraId="6B091375" w14:textId="77777777" w:rsidR="000B1D84" w:rsidRPr="000E228A" w:rsidRDefault="000B1D84" w:rsidP="000B1D8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563C661D" w14:textId="77777777" w:rsidR="000B1D84" w:rsidRPr="00DC7D29" w:rsidRDefault="000B1D84" w:rsidP="000B1D8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14:paraId="6626550D" w14:textId="77777777" w:rsidR="000B1D84" w:rsidRPr="000E228A" w:rsidRDefault="000B1D84" w:rsidP="000B1D8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6799D0DA" w14:textId="77777777" w:rsidR="000B1D84" w:rsidRPr="00DC7D29" w:rsidRDefault="000B1D84" w:rsidP="000B1D8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should not be exposed.  </w:t>
      </w:r>
    </w:p>
    <w:p w14:paraId="12EE2213" w14:textId="77777777" w:rsidR="000B1D84" w:rsidRPr="000E228A" w:rsidRDefault="000B1D84" w:rsidP="000B1D8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549DF570" w14:textId="77777777" w:rsidR="000B1D84" w:rsidRPr="00021E1B" w:rsidRDefault="000B1D84" w:rsidP="000B1D84">
      <w:pPr>
        <w:spacing w:before="120" w:after="120" w:line="288" w:lineRule="auto"/>
        <w:rPr>
          <w:rFonts w:eastAsia="Times New Roman" w:cstheme="minorHAnsi"/>
          <w:color w:val="222222"/>
          <w:sz w:val="20"/>
          <w:szCs w:val="20"/>
          <w:shd w:val="clear" w:color="auto" w:fill="FFFFFF"/>
        </w:rPr>
      </w:pPr>
      <w:r w:rsidRPr="00DC7D29">
        <w:rPr>
          <w:rFonts w:eastAsia="Times New Roman" w:cstheme="minorHAnsi"/>
          <w:color w:val="222222"/>
          <w:sz w:val="20"/>
          <w:szCs w:val="20"/>
          <w:shd w:val="clear" w:color="auto" w:fill="FFFFFF"/>
        </w:rPr>
        <w:t xml:space="preserve">Wash thoroughly and immediately after handling. </w:t>
      </w:r>
      <w:r w:rsidRPr="00021E1B">
        <w:rPr>
          <w:rFonts w:eastAsia="Times New Roman" w:cstheme="minorHAnsi"/>
          <w:color w:val="222222"/>
          <w:sz w:val="20"/>
          <w:szCs w:val="20"/>
          <w:shd w:val="clear" w:color="auto" w:fill="FFFFFF"/>
        </w:rPr>
        <w:t>Rinse immediately contaminated clothing and skin with plenty of water before removing clothes.</w:t>
      </w:r>
      <w:r>
        <w:rPr>
          <w:rFonts w:eastAsia="Times New Roman" w:cstheme="minorHAnsi"/>
          <w:color w:val="222222"/>
          <w:sz w:val="20"/>
          <w:szCs w:val="20"/>
          <w:shd w:val="clear" w:color="auto" w:fill="FFFFFF"/>
        </w:rPr>
        <w:t xml:space="preserve"> </w:t>
      </w:r>
    </w:p>
    <w:p w14:paraId="4ADDAEEA" w14:textId="77777777" w:rsidR="000B1D84" w:rsidRPr="00272300" w:rsidRDefault="000B1D84" w:rsidP="000B1D84">
      <w:pPr>
        <w:pStyle w:val="Heading1"/>
        <w:rPr>
          <w:rFonts w:ascii="Calibri" w:hAnsi="Calibri" w:cs="Calibri"/>
          <w:b/>
        </w:rPr>
      </w:pPr>
      <w:r w:rsidRPr="00272300">
        <w:rPr>
          <w:rFonts w:ascii="Calibri" w:hAnsi="Calibri" w:cs="Calibri"/>
          <w:b/>
        </w:rPr>
        <w:t>Section 6 – Engineering Controls</w:t>
      </w:r>
    </w:p>
    <w:p w14:paraId="358C300F" w14:textId="77777777" w:rsidR="000B1D84" w:rsidRPr="00DC7D29" w:rsidRDefault="000B1D84" w:rsidP="000B1D84">
      <w:pPr>
        <w:spacing w:before="120" w:after="120" w:line="288" w:lineRule="auto"/>
        <w:rPr>
          <w:rFonts w:cstheme="minorHAnsi"/>
          <w:sz w:val="20"/>
          <w:szCs w:val="20"/>
        </w:rPr>
      </w:pPr>
      <w:r>
        <w:rPr>
          <w:rFonts w:cstheme="minorHAnsi"/>
          <w:sz w:val="20"/>
          <w:szCs w:val="20"/>
        </w:rPr>
        <w:t>Use of oxidizing liquids and solids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14:paraId="5E1C7C40" w14:textId="77777777" w:rsidR="000B1D84" w:rsidRPr="00272300" w:rsidRDefault="000B1D84" w:rsidP="000B1D84">
      <w:pPr>
        <w:pStyle w:val="Heading1"/>
        <w:rPr>
          <w:rFonts w:ascii="Calibri" w:hAnsi="Calibri" w:cs="Calibri"/>
          <w:b/>
        </w:rPr>
      </w:pPr>
      <w:r w:rsidRPr="00272300">
        <w:rPr>
          <w:rFonts w:ascii="Calibri" w:hAnsi="Calibri" w:cs="Calibri"/>
          <w:b/>
        </w:rPr>
        <w:lastRenderedPageBreak/>
        <w:t>Section 7 – First Aid Procedures</w:t>
      </w:r>
    </w:p>
    <w:p w14:paraId="05D78410" w14:textId="77777777" w:rsidR="000B1D84" w:rsidRPr="000E228A" w:rsidRDefault="000B1D84" w:rsidP="000B1D8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37F20100" w14:textId="77777777" w:rsidR="000B1D84" w:rsidRPr="00372533" w:rsidRDefault="000B1D84" w:rsidP="000B1D84">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 xml:space="preserve">If not breathing </w:t>
      </w:r>
      <w:proofErr w:type="gramStart"/>
      <w:r w:rsidRPr="00372533">
        <w:rPr>
          <w:rFonts w:cstheme="minorHAnsi"/>
          <w:sz w:val="20"/>
          <w:szCs w:val="20"/>
        </w:rPr>
        <w:t>give</w:t>
      </w:r>
      <w:proofErr w:type="gramEnd"/>
      <w:r w:rsidRPr="00372533">
        <w:rPr>
          <w:rFonts w:cstheme="minorHAnsi"/>
          <w:sz w:val="20"/>
          <w:szCs w:val="20"/>
        </w:rPr>
        <w:t xml:space="preserve"> artificial respiration</w:t>
      </w:r>
      <w:r>
        <w:rPr>
          <w:rFonts w:cstheme="minorHAnsi"/>
          <w:sz w:val="20"/>
          <w:szCs w:val="20"/>
        </w:rPr>
        <w:t xml:space="preserve"> and seek immediate medical attention.</w:t>
      </w:r>
    </w:p>
    <w:p w14:paraId="5A1D36C3" w14:textId="77777777" w:rsidR="000B1D84" w:rsidRDefault="000B1D84" w:rsidP="000B1D84">
      <w:pPr>
        <w:pStyle w:val="NoSpacing"/>
        <w:spacing w:before="120" w:after="120" w:line="288" w:lineRule="auto"/>
        <w:rPr>
          <w:rFonts w:cstheme="minorHAnsi"/>
          <w:b/>
          <w:sz w:val="20"/>
          <w:szCs w:val="20"/>
          <w:u w:val="single"/>
        </w:rPr>
      </w:pPr>
    </w:p>
    <w:p w14:paraId="2DCAC7E8" w14:textId="77777777" w:rsidR="000B1D84" w:rsidRDefault="000B1D84" w:rsidP="000B1D84">
      <w:pPr>
        <w:pStyle w:val="NoSpacing"/>
        <w:spacing w:before="120" w:after="120" w:line="288" w:lineRule="auto"/>
        <w:rPr>
          <w:rFonts w:cstheme="minorHAnsi"/>
          <w:b/>
          <w:sz w:val="20"/>
          <w:szCs w:val="20"/>
          <w:u w:val="single"/>
        </w:rPr>
      </w:pPr>
    </w:p>
    <w:p w14:paraId="5763ECCA" w14:textId="77777777" w:rsidR="000B1D84" w:rsidRPr="000E228A" w:rsidRDefault="000B1D84" w:rsidP="000B1D8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2F7FF599" w14:textId="77777777" w:rsidR="000B1D84" w:rsidRDefault="000B1D84" w:rsidP="000B1D8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14:paraId="5AFDBDDB" w14:textId="77777777" w:rsidR="000B1D84" w:rsidRPr="000E228A" w:rsidRDefault="000B1D84" w:rsidP="000B1D8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14:paraId="53695B24" w14:textId="77777777" w:rsidR="000B1D84" w:rsidRPr="00DC7D29" w:rsidRDefault="000B1D84" w:rsidP="000B1D84">
      <w:pPr>
        <w:spacing w:before="120" w:after="120" w:line="288" w:lineRule="auto"/>
        <w:rPr>
          <w:rFonts w:cstheme="minorHAnsi"/>
          <w:b/>
          <w:sz w:val="24"/>
          <w:szCs w:val="24"/>
        </w:rPr>
      </w:pPr>
      <w:r w:rsidRPr="00DC7D29">
        <w:rPr>
          <w:rFonts w:cstheme="minorHAnsi"/>
          <w:sz w:val="20"/>
          <w:szCs w:val="20"/>
        </w:rPr>
        <w:t>Check for and remove any contact lenses. Rinse thoroughly with plenty of water for at least 15 minutes and consult a physician. Seek immediate medical attention.</w:t>
      </w:r>
    </w:p>
    <w:p w14:paraId="0BDA5317" w14:textId="77777777" w:rsidR="000B1D84" w:rsidRPr="000E228A" w:rsidRDefault="000B1D84" w:rsidP="000B1D8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51B2591E" w14:textId="77777777" w:rsidR="000B1D84" w:rsidRPr="00DC7D29" w:rsidRDefault="000B1D84" w:rsidP="000B1D8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14:paraId="4211C3D7" w14:textId="77777777" w:rsidR="000B1D84" w:rsidRPr="00272300" w:rsidRDefault="000B1D84" w:rsidP="000B1D84">
      <w:pPr>
        <w:pStyle w:val="Heading1"/>
        <w:rPr>
          <w:rFonts w:ascii="Calibri" w:hAnsi="Calibri" w:cs="Calibri"/>
          <w:b/>
        </w:rPr>
      </w:pPr>
      <w:r w:rsidRPr="00272300">
        <w:rPr>
          <w:rFonts w:ascii="Calibri" w:hAnsi="Calibri" w:cs="Calibri"/>
          <w:b/>
        </w:rPr>
        <w:t>Section 8 – Special Handling and Storage Requirements</w:t>
      </w:r>
    </w:p>
    <w:p w14:paraId="3E92F72E" w14:textId="77777777" w:rsidR="000B1D84" w:rsidRPr="001A7807" w:rsidRDefault="000B1D84" w:rsidP="000B1D84">
      <w:pPr>
        <w:pStyle w:val="ListParagraph"/>
        <w:numPr>
          <w:ilvl w:val="0"/>
          <w:numId w:val="25"/>
        </w:numPr>
        <w:spacing w:before="120" w:after="120" w:line="288" w:lineRule="auto"/>
        <w:rPr>
          <w:rFonts w:eastAsia="Times New Roman" w:cstheme="minorHAnsi"/>
          <w:color w:val="000000"/>
          <w:sz w:val="20"/>
          <w:szCs w:val="20"/>
        </w:rPr>
      </w:pPr>
      <w:r w:rsidRPr="001A7807">
        <w:rPr>
          <w:rFonts w:cstheme="minorHAnsi"/>
          <w:sz w:val="20"/>
          <w:szCs w:val="20"/>
        </w:rPr>
        <w:t xml:space="preserve">Do not over purchase; only purchase what can be safely stored in the laboratory. </w:t>
      </w:r>
    </w:p>
    <w:p w14:paraId="27218504" w14:textId="77777777" w:rsidR="000B1D84" w:rsidRPr="001A7807" w:rsidRDefault="000B1D84" w:rsidP="000B1D84">
      <w:pPr>
        <w:pStyle w:val="ListParagraph"/>
        <w:numPr>
          <w:ilvl w:val="0"/>
          <w:numId w:val="25"/>
        </w:numPr>
        <w:spacing w:before="120" w:after="120" w:line="288" w:lineRule="auto"/>
        <w:rPr>
          <w:rFonts w:eastAsia="Times New Roman" w:cstheme="minorHAnsi"/>
          <w:color w:val="000000"/>
          <w:sz w:val="20"/>
          <w:szCs w:val="20"/>
        </w:rPr>
      </w:pPr>
      <w:r w:rsidRPr="001A7807">
        <w:rPr>
          <w:rFonts w:cstheme="minorHAnsi"/>
          <w:sz w:val="20"/>
          <w:szCs w:val="20"/>
        </w:rPr>
        <w:t>Avoid contact with skin, eyes, and inhalation.</w:t>
      </w:r>
      <w:r>
        <w:rPr>
          <w:rFonts w:cstheme="minorHAnsi"/>
          <w:sz w:val="20"/>
          <w:szCs w:val="20"/>
        </w:rPr>
        <w:t xml:space="preserve"> Avoid inhalation of vapor or mist. Avoid formation of dust.</w:t>
      </w:r>
      <w:r w:rsidRPr="001A7807">
        <w:rPr>
          <w:rFonts w:cstheme="minorHAnsi"/>
          <w:sz w:val="20"/>
          <w:szCs w:val="20"/>
        </w:rPr>
        <w:t xml:space="preserve"> </w:t>
      </w:r>
    </w:p>
    <w:p w14:paraId="4BF8B41B" w14:textId="77777777" w:rsidR="000B1D84" w:rsidRPr="001A7807" w:rsidRDefault="000B1D84" w:rsidP="000B1D84">
      <w:pPr>
        <w:pStyle w:val="ListParagraph"/>
        <w:numPr>
          <w:ilvl w:val="0"/>
          <w:numId w:val="25"/>
        </w:numPr>
        <w:spacing w:before="120" w:after="120" w:line="288" w:lineRule="auto"/>
        <w:rPr>
          <w:rFonts w:eastAsia="Times New Roman" w:cstheme="minorHAnsi"/>
          <w:color w:val="000000"/>
          <w:sz w:val="20"/>
          <w:szCs w:val="20"/>
        </w:rPr>
      </w:pPr>
      <w:r w:rsidRPr="001A7807">
        <w:rPr>
          <w:rFonts w:cstheme="minorHAnsi"/>
          <w:sz w:val="20"/>
          <w:szCs w:val="20"/>
        </w:rPr>
        <w:t>Ke</w:t>
      </w:r>
      <w:r>
        <w:rPr>
          <w:rFonts w:cstheme="minorHAnsi"/>
          <w:sz w:val="20"/>
          <w:szCs w:val="20"/>
        </w:rPr>
        <w:t>ep away from combustible materials. Keep away from sources of ignition - No smoking.</w:t>
      </w:r>
    </w:p>
    <w:p w14:paraId="1F225EDB" w14:textId="77777777" w:rsidR="000B1D84" w:rsidRDefault="000B1D84" w:rsidP="000B1D84">
      <w:pPr>
        <w:pStyle w:val="ListParagraph"/>
        <w:numPr>
          <w:ilvl w:val="0"/>
          <w:numId w:val="25"/>
        </w:numPr>
        <w:spacing w:before="120" w:after="120" w:line="288" w:lineRule="auto"/>
        <w:rPr>
          <w:rFonts w:eastAsia="Times New Roman" w:cstheme="minorHAnsi"/>
          <w:color w:val="000000"/>
          <w:sz w:val="20"/>
          <w:szCs w:val="20"/>
        </w:rPr>
      </w:pPr>
      <w:r w:rsidRPr="001A7807">
        <w:rPr>
          <w:rFonts w:eastAsia="Times New Roman" w:cstheme="minorHAnsi"/>
          <w:color w:val="000000"/>
          <w:sz w:val="20"/>
          <w:szCs w:val="20"/>
        </w:rPr>
        <w:t>Keep containers tightly closed. Store in a cool, dry, and well-ventilated area away from incompatible substances</w:t>
      </w:r>
      <w:r>
        <w:rPr>
          <w:rFonts w:eastAsia="Times New Roman" w:cstheme="minorHAnsi"/>
          <w:color w:val="000000"/>
          <w:sz w:val="20"/>
          <w:szCs w:val="20"/>
        </w:rPr>
        <w:t xml:space="preserve"> such as flammable and combustible liquids.</w:t>
      </w:r>
    </w:p>
    <w:p w14:paraId="049DB262" w14:textId="77777777" w:rsidR="000B1D84" w:rsidRDefault="000B1D84" w:rsidP="000B1D84">
      <w:pPr>
        <w:pStyle w:val="ListParagraph"/>
        <w:numPr>
          <w:ilvl w:val="0"/>
          <w:numId w:val="25"/>
        </w:numPr>
        <w:spacing w:before="120" w:after="120" w:line="288" w:lineRule="auto"/>
        <w:rPr>
          <w:rFonts w:eastAsia="Times New Roman" w:cstheme="minorHAnsi"/>
          <w:color w:val="000000"/>
          <w:sz w:val="20"/>
          <w:szCs w:val="20"/>
        </w:rPr>
      </w:pPr>
      <w:r>
        <w:rPr>
          <w:rFonts w:eastAsia="Times New Roman" w:cstheme="minorHAnsi"/>
          <w:color w:val="000000"/>
          <w:sz w:val="20"/>
          <w:szCs w:val="20"/>
        </w:rPr>
        <w:t>Keep cool and protected from sunlight.</w:t>
      </w:r>
    </w:p>
    <w:p w14:paraId="30D0FD45" w14:textId="77777777" w:rsidR="000B1D84" w:rsidRDefault="000B1D84" w:rsidP="000B1D84">
      <w:pPr>
        <w:pStyle w:val="ListParagraph"/>
        <w:numPr>
          <w:ilvl w:val="0"/>
          <w:numId w:val="25"/>
        </w:numPr>
        <w:spacing w:before="120" w:after="120" w:line="288" w:lineRule="auto"/>
        <w:rPr>
          <w:rFonts w:eastAsia="Times New Roman" w:cstheme="minorHAnsi"/>
          <w:color w:val="000000"/>
          <w:sz w:val="20"/>
          <w:szCs w:val="20"/>
        </w:rPr>
      </w:pPr>
      <w:r>
        <w:rPr>
          <w:rFonts w:eastAsia="Times New Roman" w:cstheme="minorHAnsi"/>
          <w:color w:val="000000"/>
          <w:sz w:val="20"/>
          <w:szCs w:val="20"/>
        </w:rPr>
        <w:t>Opened containers of oxidizing liquids must be carefully resealed and kept upright to prevent leakage.</w:t>
      </w:r>
    </w:p>
    <w:p w14:paraId="5C910539" w14:textId="77777777" w:rsidR="000B1D84" w:rsidRDefault="000B1D84" w:rsidP="000B1D84">
      <w:pPr>
        <w:pStyle w:val="ListParagraph"/>
        <w:numPr>
          <w:ilvl w:val="0"/>
          <w:numId w:val="25"/>
        </w:numPr>
        <w:spacing w:before="120" w:after="120" w:line="288" w:lineRule="auto"/>
        <w:rPr>
          <w:rFonts w:eastAsia="Times New Roman" w:cstheme="minorHAnsi"/>
          <w:color w:val="000000"/>
          <w:sz w:val="20"/>
          <w:szCs w:val="20"/>
        </w:rPr>
      </w:pPr>
      <w:r>
        <w:rPr>
          <w:rFonts w:eastAsia="Times New Roman" w:cstheme="minorHAnsi"/>
          <w:color w:val="000000"/>
          <w:sz w:val="20"/>
          <w:szCs w:val="20"/>
        </w:rPr>
        <w:t>Carefully follow manufacturer’s instructions if oxidizing liquid needs to be vented during storage.</w:t>
      </w:r>
    </w:p>
    <w:p w14:paraId="42824EA6" w14:textId="77777777" w:rsidR="000B1D84" w:rsidRPr="00272300" w:rsidRDefault="000B1D84" w:rsidP="000B1D84">
      <w:pPr>
        <w:pStyle w:val="Heading1"/>
        <w:rPr>
          <w:rFonts w:ascii="Calibri" w:hAnsi="Calibri" w:cs="Calibri"/>
          <w:b/>
        </w:rPr>
      </w:pPr>
      <w:r w:rsidRPr="00272300">
        <w:rPr>
          <w:rFonts w:ascii="Calibri" w:hAnsi="Calibri" w:cs="Calibri"/>
          <w:b/>
        </w:rPr>
        <w:t xml:space="preserve">Section 9 – Spill and Accident Procedures </w:t>
      </w:r>
    </w:p>
    <w:p w14:paraId="1C100236" w14:textId="77777777" w:rsidR="000B1D84" w:rsidRPr="000E228A" w:rsidRDefault="000B1D84" w:rsidP="000B1D8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2D31852B" w14:textId="77777777" w:rsidR="000B1D84" w:rsidRPr="00DD2AC2" w:rsidRDefault="000B1D84" w:rsidP="000B1D8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5FCE9B42" w14:textId="77777777" w:rsidR="000B1D84" w:rsidRPr="000E228A" w:rsidRDefault="000B1D84" w:rsidP="000B1D8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14272E9C" w14:textId="77777777" w:rsidR="000B1D84" w:rsidRPr="00DC7D29" w:rsidRDefault="000B1D84" w:rsidP="000B1D8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3E33E546" w14:textId="77777777" w:rsidR="000B1D84" w:rsidRPr="000E228A" w:rsidRDefault="000B1D84" w:rsidP="000B1D8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67EF76A9" w14:textId="77777777" w:rsidR="000B1D84" w:rsidRDefault="000B1D84" w:rsidP="000B1D8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68A80F21" w14:textId="77777777" w:rsidR="000B1D84" w:rsidRPr="00272300" w:rsidRDefault="000B1D84" w:rsidP="000B1D84">
      <w:pPr>
        <w:pStyle w:val="Heading1"/>
        <w:rPr>
          <w:rFonts w:ascii="Calibri" w:hAnsi="Calibri" w:cs="Calibri"/>
          <w:b/>
          <w:i/>
        </w:rPr>
      </w:pPr>
      <w:r w:rsidRPr="00272300">
        <w:rPr>
          <w:rFonts w:ascii="Calibri" w:hAnsi="Calibri" w:cs="Calibri"/>
          <w:b/>
        </w:rPr>
        <w:lastRenderedPageBreak/>
        <w:t>Section 10 – Medical Emergency</w:t>
      </w:r>
    </w:p>
    <w:p w14:paraId="125947BF" w14:textId="77777777" w:rsidR="000B1D84" w:rsidRPr="000E228A" w:rsidRDefault="000B1D84" w:rsidP="000B1D8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06222D4D" w14:textId="77777777" w:rsidR="000B1D84" w:rsidRPr="009E4CC7" w:rsidRDefault="000B1D84" w:rsidP="000B1D8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68309E50" w14:textId="77777777" w:rsidR="000B1D84" w:rsidRDefault="000B1D84" w:rsidP="000B1D8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2C365DDF" w14:textId="77777777" w:rsidR="000B1D84" w:rsidRDefault="000B1D84" w:rsidP="000B1D8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39" w:history="1">
        <w:r w:rsidRPr="00772FAE">
          <w:rPr>
            <w:rStyle w:val="Hyperlink"/>
            <w:rFonts w:cstheme="minorHAnsi"/>
            <w:sz w:val="20"/>
            <w:szCs w:val="20"/>
          </w:rPr>
          <w:t>http://www.purdue.edu/rem/injury/froi.htm</w:t>
        </w:r>
      </w:hyperlink>
      <w:r>
        <w:rPr>
          <w:rFonts w:cstheme="minorHAnsi"/>
          <w:sz w:val="20"/>
          <w:szCs w:val="20"/>
        </w:rPr>
        <w:t>)</w:t>
      </w:r>
    </w:p>
    <w:p w14:paraId="3CBC02B0" w14:textId="77777777" w:rsidR="000B1D84" w:rsidRPr="00272300" w:rsidRDefault="000B1D84" w:rsidP="000B1D84">
      <w:pPr>
        <w:pStyle w:val="Heading1"/>
        <w:rPr>
          <w:rFonts w:ascii="Calibri" w:hAnsi="Calibri" w:cs="Calibri"/>
          <w:b/>
        </w:rPr>
      </w:pPr>
      <w:r w:rsidRPr="00272300">
        <w:rPr>
          <w:rFonts w:ascii="Calibri" w:hAnsi="Calibri" w:cs="Calibri"/>
          <w:b/>
        </w:rPr>
        <w:t>Section 11 – Waste Disposal Procedures</w:t>
      </w:r>
    </w:p>
    <w:p w14:paraId="13BFE924" w14:textId="77777777" w:rsidR="000B1D84" w:rsidRPr="00A06BFA" w:rsidRDefault="000B1D84" w:rsidP="000B1D8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445FBD54" w14:textId="77777777" w:rsidR="000B1D84" w:rsidRDefault="000B1D84" w:rsidP="000B1D84">
      <w:pPr>
        <w:spacing w:before="120" w:after="120" w:line="288" w:lineRule="auto"/>
        <w:rPr>
          <w:rFonts w:cstheme="minorHAnsi"/>
          <w:sz w:val="20"/>
          <w:szCs w:val="20"/>
        </w:rPr>
      </w:pPr>
      <w:r>
        <w:rPr>
          <w:rFonts w:cstheme="minorHAnsi"/>
          <w:sz w:val="20"/>
          <w:szCs w:val="20"/>
        </w:rPr>
        <w:t xml:space="preserve">When possible, do not mix oxidizer waste streams with flammable or combustible waste. 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27EF22A6" w14:textId="77777777" w:rsidR="000B1D84" w:rsidRPr="00A06BFA" w:rsidRDefault="000B1D84" w:rsidP="000B1D8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1C10F9B2" w14:textId="77777777" w:rsidR="000B1D84" w:rsidRPr="00DC7D29" w:rsidRDefault="000B1D84" w:rsidP="000B1D8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14:paraId="5247EEC4" w14:textId="77777777" w:rsidR="000B1D84" w:rsidRPr="00A06BFA" w:rsidRDefault="000B1D84" w:rsidP="000B1D8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2C9FAB86" w14:textId="77777777" w:rsidR="000B1D84" w:rsidRPr="00EC0841" w:rsidRDefault="000B1D84" w:rsidP="000B1D8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40" w:history="1">
        <w:r w:rsidRPr="00772FAE">
          <w:rPr>
            <w:rStyle w:val="Hyperlink"/>
            <w:rFonts w:cstheme="minorHAnsi"/>
            <w:sz w:val="20"/>
            <w:szCs w:val="20"/>
          </w:rPr>
          <w:t>http://www.purdue.edu/rem/hmm/wststo.htm</w:t>
        </w:r>
      </w:hyperlink>
      <w:r>
        <w:rPr>
          <w:rFonts w:cstheme="minorHAnsi"/>
          <w:sz w:val="20"/>
          <w:szCs w:val="20"/>
        </w:rPr>
        <w:t xml:space="preserve">) No oxidizing liquids or solids </w:t>
      </w:r>
      <w:proofErr w:type="gramStart"/>
      <w:r>
        <w:rPr>
          <w:rFonts w:cstheme="minorHAnsi"/>
          <w:sz w:val="20"/>
          <w:szCs w:val="20"/>
        </w:rPr>
        <w:t>are permitted to be poured</w:t>
      </w:r>
      <w:proofErr w:type="gramEnd"/>
      <w:r>
        <w:rPr>
          <w:rFonts w:cstheme="minorHAnsi"/>
          <w:sz w:val="20"/>
          <w:szCs w:val="20"/>
        </w:rPr>
        <w:t xml:space="preserve"> down the drain. </w:t>
      </w:r>
    </w:p>
    <w:p w14:paraId="0483F0C0" w14:textId="77777777" w:rsidR="000B1D84" w:rsidRPr="00272300" w:rsidRDefault="000B1D84" w:rsidP="000B1D84">
      <w:pPr>
        <w:pStyle w:val="Heading1"/>
        <w:rPr>
          <w:rFonts w:ascii="Calibri" w:hAnsi="Calibri" w:cs="Calibri"/>
          <w:b/>
        </w:rPr>
      </w:pPr>
      <w:r w:rsidRPr="00272300">
        <w:rPr>
          <w:rFonts w:ascii="Calibri" w:hAnsi="Calibri" w:cs="Calibri"/>
          <w:b/>
        </w:rPr>
        <w:t xml:space="preserve">Section 12 – Safety Data Sheet (SDS) </w:t>
      </w:r>
    </w:p>
    <w:p w14:paraId="54B7AAA6" w14:textId="77777777" w:rsidR="000B1D84" w:rsidRDefault="000B1D84" w:rsidP="000B1D84">
      <w:pPr>
        <w:spacing w:before="120" w:after="120" w:line="288" w:lineRule="auto"/>
        <w:rPr>
          <w:rFonts w:cstheme="minorHAnsi"/>
          <w:sz w:val="20"/>
          <w:szCs w:val="20"/>
        </w:rPr>
      </w:pPr>
      <w:r>
        <w:rPr>
          <w:rFonts w:cstheme="minorHAnsi"/>
          <w:sz w:val="20"/>
          <w:szCs w:val="20"/>
        </w:rPr>
        <w:t>A current copy of the SDS for the specific oxidizing liquid or solid being used must be made available to all personnel working in the laboratory at all times. To obtain a copy of the SDS, contact the chemical manufacturer or REM at 49-46371. Many manufacturers’ SDSs can be found online on websites such as Sigma-Aldrich (</w:t>
      </w:r>
      <w:hyperlink r:id="rId141"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142" w:history="1">
        <w:r>
          <w:rPr>
            <w:rStyle w:val="Hyperlink"/>
            <w:rFonts w:cstheme="minorHAnsi"/>
            <w:sz w:val="20"/>
            <w:szCs w:val="20"/>
          </w:rPr>
          <w:t>http://hazard.com/msds/</w:t>
        </w:r>
      </w:hyperlink>
      <w:r>
        <w:rPr>
          <w:rFonts w:cstheme="minorHAnsi"/>
          <w:sz w:val="20"/>
          <w:szCs w:val="20"/>
        </w:rPr>
        <w:t>).</w:t>
      </w:r>
    </w:p>
    <w:p w14:paraId="251A8549" w14:textId="77777777" w:rsidR="000B1D84" w:rsidRPr="00272300" w:rsidRDefault="000B1D84" w:rsidP="000B1D84">
      <w:pPr>
        <w:pStyle w:val="Heading1"/>
        <w:rPr>
          <w:rFonts w:ascii="Calibri" w:hAnsi="Calibri" w:cs="Calibri"/>
          <w:b/>
        </w:rPr>
      </w:pPr>
      <w:r w:rsidRPr="00272300">
        <w:rPr>
          <w:rFonts w:ascii="Calibri" w:hAnsi="Calibri" w:cs="Calibri"/>
          <w:b/>
        </w:rPr>
        <w:t>Section 13 – Protocol/Procedure (Additional lab protocol may be added here)</w:t>
      </w:r>
    </w:p>
    <w:p w14:paraId="05781957" w14:textId="77777777" w:rsidR="000B1D84" w:rsidRPr="00905D96" w:rsidRDefault="000B1D84" w:rsidP="000B1D84">
      <w:pPr>
        <w:pStyle w:val="ListParagraph"/>
        <w:numPr>
          <w:ilvl w:val="0"/>
          <w:numId w:val="22"/>
        </w:numPr>
        <w:spacing w:before="120" w:after="120" w:line="288" w:lineRule="auto"/>
        <w:rPr>
          <w:rFonts w:cstheme="minorHAnsi"/>
          <w:color w:val="FF0000"/>
          <w:sz w:val="20"/>
          <w:szCs w:val="20"/>
        </w:rPr>
      </w:pPr>
      <w:r>
        <w:rPr>
          <w:rFonts w:cstheme="minorHAnsi"/>
          <w:color w:val="000000" w:themeColor="text1"/>
          <w:sz w:val="20"/>
          <w:szCs w:val="20"/>
        </w:rPr>
        <w:t>Use in the smallest practical quantities for the experiment being performed.</w:t>
      </w:r>
    </w:p>
    <w:p w14:paraId="6B70CD95" w14:textId="77777777" w:rsidR="000B1D84" w:rsidRPr="00905D96" w:rsidRDefault="000B1D84" w:rsidP="000B1D84">
      <w:pPr>
        <w:pStyle w:val="ListParagraph"/>
        <w:numPr>
          <w:ilvl w:val="0"/>
          <w:numId w:val="22"/>
        </w:numPr>
        <w:spacing w:before="120" w:after="120" w:line="288" w:lineRule="auto"/>
        <w:rPr>
          <w:rFonts w:cstheme="minorHAnsi"/>
          <w:color w:val="FF0000"/>
          <w:sz w:val="20"/>
          <w:szCs w:val="20"/>
        </w:rPr>
      </w:pPr>
      <w:r>
        <w:rPr>
          <w:rFonts w:cstheme="minorHAnsi"/>
          <w:color w:val="000000" w:themeColor="text1"/>
          <w:sz w:val="20"/>
          <w:szCs w:val="20"/>
        </w:rPr>
        <w:t>Work must be conducted in a chemical fume hood if the chemical is irritating to the eyes or respiratory system, and/or is toxic by inhalation.</w:t>
      </w:r>
    </w:p>
    <w:p w14:paraId="618BC90F" w14:textId="77777777" w:rsidR="000B1D84" w:rsidRPr="004A01C6" w:rsidRDefault="000B1D84" w:rsidP="000B1D84">
      <w:pPr>
        <w:pStyle w:val="ListParagraph"/>
        <w:numPr>
          <w:ilvl w:val="0"/>
          <w:numId w:val="22"/>
        </w:numPr>
        <w:spacing w:before="120" w:after="120" w:line="288" w:lineRule="auto"/>
        <w:rPr>
          <w:rFonts w:cstheme="minorHAnsi"/>
          <w:color w:val="FF0000"/>
          <w:sz w:val="20"/>
          <w:szCs w:val="20"/>
        </w:rPr>
      </w:pPr>
      <w:r w:rsidRPr="00905D96">
        <w:rPr>
          <w:rFonts w:cstheme="minorHAnsi"/>
          <w:color w:val="000000" w:themeColor="text1"/>
          <w:sz w:val="20"/>
          <w:szCs w:val="20"/>
        </w:rPr>
        <w:t>Containers should remain closed when not in use</w:t>
      </w:r>
      <w:r>
        <w:rPr>
          <w:rFonts w:cstheme="minorHAnsi"/>
          <w:color w:val="000000" w:themeColor="text1"/>
          <w:sz w:val="20"/>
          <w:szCs w:val="20"/>
        </w:rPr>
        <w:t xml:space="preserve">. </w:t>
      </w:r>
    </w:p>
    <w:p w14:paraId="4AAD2F12" w14:textId="77777777" w:rsidR="000B1D84" w:rsidRPr="00905D96" w:rsidRDefault="000B1D84" w:rsidP="000B1D84">
      <w:pPr>
        <w:pStyle w:val="ListParagraph"/>
        <w:numPr>
          <w:ilvl w:val="0"/>
          <w:numId w:val="22"/>
        </w:numPr>
        <w:spacing w:before="120" w:after="120"/>
        <w:rPr>
          <w:rFonts w:cstheme="minorHAnsi"/>
          <w:color w:val="000000" w:themeColor="text1"/>
          <w:sz w:val="20"/>
          <w:szCs w:val="20"/>
        </w:rPr>
      </w:pPr>
      <w:r w:rsidRPr="00905D96">
        <w:rPr>
          <w:rFonts w:cstheme="minorHAnsi"/>
          <w:color w:val="000000" w:themeColor="text1"/>
          <w:sz w:val="20"/>
          <w:szCs w:val="20"/>
        </w:rPr>
        <w:t>Containers should be labeled appropriately</w:t>
      </w:r>
      <w:r>
        <w:rPr>
          <w:rFonts w:cstheme="minorHAnsi"/>
          <w:color w:val="000000" w:themeColor="text1"/>
          <w:sz w:val="20"/>
          <w:szCs w:val="20"/>
        </w:rPr>
        <w:t xml:space="preserve">. Label should indicate the name of the chemical(s) in the container. Avoid using chemical abbreviations (acceptable if a legend is present in the lab) and formulae. </w:t>
      </w:r>
    </w:p>
    <w:p w14:paraId="70F3B195" w14:textId="77777777" w:rsidR="000B1D84" w:rsidRPr="00905D96" w:rsidRDefault="000B1D84" w:rsidP="000B1D84">
      <w:pPr>
        <w:pStyle w:val="ListParagraph"/>
        <w:numPr>
          <w:ilvl w:val="0"/>
          <w:numId w:val="22"/>
        </w:numPr>
        <w:spacing w:before="120" w:after="120"/>
        <w:rPr>
          <w:rFonts w:cstheme="minorHAnsi"/>
          <w:color w:val="000000" w:themeColor="text1"/>
          <w:sz w:val="20"/>
          <w:szCs w:val="20"/>
        </w:rPr>
      </w:pPr>
      <w:r w:rsidRPr="00905D96">
        <w:rPr>
          <w:rFonts w:cstheme="minorHAnsi"/>
          <w:color w:val="000000" w:themeColor="text1"/>
          <w:sz w:val="20"/>
          <w:szCs w:val="20"/>
        </w:rPr>
        <w:t>Containers should be in good condition and compatible with the material</w:t>
      </w:r>
      <w:r>
        <w:rPr>
          <w:rFonts w:cstheme="minorHAnsi"/>
          <w:color w:val="000000" w:themeColor="text1"/>
          <w:sz w:val="20"/>
          <w:szCs w:val="20"/>
        </w:rPr>
        <w:t>.</w:t>
      </w:r>
    </w:p>
    <w:p w14:paraId="4FF09E7C" w14:textId="77777777" w:rsidR="000B1D84" w:rsidRPr="004A01C6" w:rsidRDefault="000B1D84" w:rsidP="000B1D84">
      <w:pPr>
        <w:pStyle w:val="ListParagraph"/>
        <w:numPr>
          <w:ilvl w:val="0"/>
          <w:numId w:val="22"/>
        </w:numPr>
        <w:spacing w:before="120" w:after="120" w:line="288" w:lineRule="auto"/>
        <w:rPr>
          <w:rFonts w:cstheme="minorHAnsi"/>
          <w:color w:val="FF0000"/>
          <w:sz w:val="20"/>
          <w:szCs w:val="20"/>
        </w:rPr>
      </w:pPr>
      <w:r>
        <w:rPr>
          <w:rFonts w:cstheme="minorHAnsi"/>
          <w:color w:val="000000" w:themeColor="text1"/>
          <w:sz w:val="20"/>
          <w:szCs w:val="20"/>
        </w:rPr>
        <w:t>Avoid using ignition sources (flame burners or any open flame source, hot plates, electrical equipment with frayed or cracked wiring, etc.) and/or creating static electricity in areas where oxidizing chemicals are being used.</w:t>
      </w:r>
    </w:p>
    <w:p w14:paraId="5CFCD08A" w14:textId="77777777" w:rsidR="000B1D84" w:rsidRPr="004A01C6" w:rsidRDefault="000B1D84" w:rsidP="000B1D84">
      <w:pPr>
        <w:pStyle w:val="ListParagraph"/>
        <w:numPr>
          <w:ilvl w:val="0"/>
          <w:numId w:val="22"/>
        </w:numPr>
        <w:spacing w:before="120" w:after="120" w:line="288" w:lineRule="auto"/>
        <w:rPr>
          <w:rFonts w:cstheme="minorHAnsi"/>
          <w:color w:val="FF0000"/>
          <w:sz w:val="20"/>
          <w:szCs w:val="20"/>
        </w:rPr>
      </w:pPr>
      <w:r>
        <w:rPr>
          <w:rFonts w:cstheme="minorHAnsi"/>
          <w:color w:val="000000" w:themeColor="text1"/>
          <w:sz w:val="20"/>
          <w:szCs w:val="20"/>
        </w:rPr>
        <w:t>Transport all oxidizing liquids and solids in secondary containment, such as polyethylene or other non-reactive acid/solvent bottle carrier.</w:t>
      </w:r>
    </w:p>
    <w:p w14:paraId="49EC4C72" w14:textId="685ED0CC" w:rsidR="000B1D84" w:rsidRPr="000B1D84" w:rsidRDefault="000B1D84" w:rsidP="000B1D84">
      <w:pPr>
        <w:pStyle w:val="ListParagraph"/>
        <w:numPr>
          <w:ilvl w:val="0"/>
          <w:numId w:val="22"/>
        </w:numPr>
        <w:spacing w:before="120" w:after="120" w:line="288" w:lineRule="auto"/>
        <w:rPr>
          <w:rFonts w:cstheme="minorHAnsi"/>
          <w:color w:val="FF0000"/>
          <w:sz w:val="20"/>
          <w:szCs w:val="20"/>
        </w:rPr>
      </w:pPr>
      <w:r>
        <w:rPr>
          <w:rFonts w:cstheme="minorHAnsi"/>
          <w:color w:val="000000" w:themeColor="text1"/>
          <w:sz w:val="20"/>
          <w:szCs w:val="20"/>
        </w:rPr>
        <w:t>Oxidizers must be segregated from incompatible materials such as flammable and combustible materials. Incompatibilities will be noted in Section 10 of the SDS, “Stability and Reactivity</w:t>
      </w:r>
      <w:r w:rsidRPr="000B1D84">
        <w:rPr>
          <w:rFonts w:cstheme="minorHAnsi"/>
          <w:color w:val="000000" w:themeColor="text1"/>
          <w:sz w:val="20"/>
          <w:szCs w:val="20"/>
        </w:rPr>
        <w:t>”.</w:t>
      </w:r>
    </w:p>
    <w:p w14:paraId="35DA18A8" w14:textId="77777777" w:rsidR="000B1D84" w:rsidRDefault="000B1D84" w:rsidP="000B1D84">
      <w:pPr>
        <w:spacing w:before="120" w:after="120"/>
        <w:jc w:val="center"/>
        <w:rPr>
          <w:rFonts w:cstheme="minorHAnsi"/>
          <w:sz w:val="48"/>
          <w:szCs w:val="48"/>
        </w:rPr>
      </w:pPr>
      <w:r>
        <w:rPr>
          <w:rFonts w:cstheme="minorHAnsi"/>
          <w:sz w:val="48"/>
          <w:szCs w:val="48"/>
        </w:rPr>
        <w:lastRenderedPageBreak/>
        <w:t>Standard Operating Procedure</w:t>
      </w:r>
    </w:p>
    <w:p w14:paraId="0AF0A71F" w14:textId="77777777" w:rsidR="000B1D84" w:rsidRPr="00571048" w:rsidRDefault="000B1D84" w:rsidP="000B1D84">
      <w:pPr>
        <w:spacing w:before="120" w:after="120"/>
        <w:jc w:val="center"/>
        <w:rPr>
          <w:rFonts w:cstheme="minorHAnsi"/>
          <w:sz w:val="36"/>
          <w:szCs w:val="36"/>
        </w:rPr>
      </w:pPr>
      <w:r>
        <w:rPr>
          <w:rFonts w:cstheme="minorHAnsi"/>
          <w:sz w:val="36"/>
          <w:szCs w:val="36"/>
        </w:rPr>
        <w:t>Pyrophoric Materials</w:t>
      </w:r>
    </w:p>
    <w:p w14:paraId="4D480BAE" w14:textId="77777777" w:rsidR="000B1D84" w:rsidRDefault="000B1D84" w:rsidP="000B1D84">
      <w:pPr>
        <w:spacing w:before="120" w:after="120" w:line="288" w:lineRule="auto"/>
        <w:rPr>
          <w:rFonts w:cstheme="minorHAnsi"/>
          <w:b/>
          <w:sz w:val="24"/>
          <w:szCs w:val="24"/>
        </w:rPr>
      </w:pPr>
      <w:r>
        <w:rPr>
          <w:rFonts w:cstheme="minorHAnsi"/>
          <w:b/>
          <w:sz w:val="24"/>
          <w:szCs w:val="24"/>
        </w:rPr>
        <w:t xml:space="preserve">Section 2 – </w:t>
      </w:r>
      <w:r w:rsidRPr="00DC7D29">
        <w:rPr>
          <w:rFonts w:cstheme="minorHAnsi"/>
          <w:b/>
          <w:sz w:val="24"/>
          <w:szCs w:val="24"/>
        </w:rPr>
        <w:t>Type of SOP:</w:t>
      </w:r>
      <w:r w:rsidRPr="00DC7D29">
        <w:rPr>
          <w:rFonts w:cstheme="minorHAnsi"/>
          <w:sz w:val="24"/>
          <w:szCs w:val="24"/>
        </w:rPr>
        <w:t xml:space="preserve">       </w:t>
      </w:r>
    </w:p>
    <w:p w14:paraId="5FF4ED9F" w14:textId="77777777" w:rsidR="000B1D84" w:rsidRPr="00DC7D29" w:rsidRDefault="000B1D84" w:rsidP="000B1D84">
      <w:pPr>
        <w:spacing w:before="120" w:after="120" w:line="288" w:lineRule="auto"/>
        <w:rPr>
          <w:rFonts w:cstheme="minorHAnsi"/>
          <w:sz w:val="20"/>
          <w:szCs w:val="20"/>
        </w:rPr>
      </w:pPr>
      <w:sdt>
        <w:sdtPr>
          <w:rPr>
            <w:rFonts w:cstheme="minorHAnsi"/>
            <w:sz w:val="24"/>
            <w:szCs w:val="24"/>
          </w:rPr>
          <w:id w:val="270980867"/>
          <w14:checkbox>
            <w14:checked w14:val="0"/>
            <w14:checkedState w14:val="2612" w14:font="Times New Roman"/>
            <w14:uncheckedState w14:val="2610" w14:font="Times New Roman"/>
          </w14:checkbox>
        </w:sdtPr>
        <w:sdtContent>
          <w:r w:rsidRPr="00DC7D29">
            <w:rPr>
              <w:rFonts w:ascii="MS Gothic" w:eastAsia="MS Gothic" w:hAnsi="MS Gothic" w:cs="MS Gothic" w:hint="eastAsia"/>
              <w:sz w:val="24"/>
              <w:szCs w:val="24"/>
            </w:rPr>
            <w:t>☐</w:t>
          </w:r>
        </w:sdtContent>
      </w:sdt>
      <w:r w:rsidRPr="00DC7D29">
        <w:rPr>
          <w:rFonts w:cstheme="minorHAnsi"/>
          <w:sz w:val="24"/>
          <w:szCs w:val="24"/>
        </w:rPr>
        <w:t xml:space="preserve"> Process            </w:t>
      </w:r>
      <w:sdt>
        <w:sdtPr>
          <w:rPr>
            <w:rFonts w:cstheme="minorHAnsi"/>
            <w:sz w:val="24"/>
            <w:szCs w:val="24"/>
          </w:rPr>
          <w:id w:val="-247575827"/>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1472506763"/>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524CDDAE" w14:textId="77777777" w:rsidR="000B1D84" w:rsidRDefault="000B1D84" w:rsidP="000B1D84">
      <w:pPr>
        <w:spacing w:before="120" w:after="120" w:line="288" w:lineRule="auto"/>
        <w:rPr>
          <w:rFonts w:cstheme="minorHAnsi"/>
          <w:b/>
          <w:sz w:val="24"/>
          <w:szCs w:val="24"/>
        </w:rPr>
      </w:pPr>
      <w:r>
        <w:rPr>
          <w:rFonts w:cstheme="minorHAnsi"/>
          <w:b/>
          <w:sz w:val="24"/>
          <w:szCs w:val="24"/>
        </w:rPr>
        <w:t>Section 3 – Physical / Chemical Properties and Uses</w:t>
      </w:r>
    </w:p>
    <w:p w14:paraId="69E12BC8" w14:textId="77777777" w:rsidR="000B1D84" w:rsidRPr="00D36CEC" w:rsidRDefault="000B1D84" w:rsidP="000B1D8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7E59941C" w14:textId="77777777" w:rsidR="000B1D84" w:rsidRPr="00DC7D29" w:rsidRDefault="000B1D84" w:rsidP="000B1D84">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sidRPr="00DC7D29">
        <w:rPr>
          <w:rFonts w:eastAsia="Times New Roman" w:cstheme="minorHAnsi"/>
          <w:color w:val="000000"/>
          <w:sz w:val="20"/>
          <w:szCs w:val="20"/>
          <w:shd w:val="clear" w:color="auto" w:fill="FFFFFF"/>
        </w:rPr>
        <w:t>N/A</w:t>
      </w:r>
    </w:p>
    <w:p w14:paraId="4D93EB0F" w14:textId="77777777" w:rsidR="000B1D84" w:rsidRPr="00A831F0" w:rsidRDefault="000B1D84" w:rsidP="000B1D8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sidRPr="00351146">
        <w:rPr>
          <w:rFonts w:cstheme="minorHAnsi"/>
          <w:sz w:val="20"/>
          <w:szCs w:val="20"/>
        </w:rPr>
        <w:t xml:space="preserve">Pyrophoric, </w:t>
      </w:r>
      <w:r>
        <w:rPr>
          <w:rFonts w:cstheme="minorHAnsi"/>
          <w:sz w:val="20"/>
          <w:szCs w:val="20"/>
        </w:rPr>
        <w:t>Water-Reactive</w:t>
      </w:r>
      <w:r w:rsidRPr="00351146">
        <w:rPr>
          <w:rFonts w:cstheme="minorHAnsi"/>
          <w:sz w:val="20"/>
          <w:szCs w:val="20"/>
        </w:rPr>
        <w:t xml:space="preserve">, </w:t>
      </w:r>
      <w:r>
        <w:rPr>
          <w:rFonts w:cstheme="minorHAnsi"/>
          <w:sz w:val="20"/>
          <w:szCs w:val="20"/>
        </w:rPr>
        <w:t xml:space="preserve">Flammable Liquid, Corrosive (majority of </w:t>
      </w:r>
      <w:proofErr w:type="spellStart"/>
      <w:r>
        <w:rPr>
          <w:rFonts w:cstheme="minorHAnsi"/>
          <w:sz w:val="20"/>
          <w:szCs w:val="20"/>
        </w:rPr>
        <w:t>pyrophorics</w:t>
      </w:r>
      <w:proofErr w:type="spellEnd"/>
      <w:r>
        <w:rPr>
          <w:rFonts w:cstheme="minorHAnsi"/>
          <w:sz w:val="20"/>
          <w:szCs w:val="20"/>
        </w:rPr>
        <w:t xml:space="preserve"> have these hazards)</w:t>
      </w:r>
    </w:p>
    <w:p w14:paraId="3EAD8613" w14:textId="77777777" w:rsidR="000B1D84" w:rsidRPr="00DC7D29" w:rsidRDefault="000B1D84" w:rsidP="000B1D84">
      <w:pPr>
        <w:spacing w:before="120" w:after="120" w:line="288" w:lineRule="auto"/>
        <w:rPr>
          <w:rFonts w:eastAsia="Times New Roman" w:cstheme="minorHAnsi"/>
          <w:sz w:val="20"/>
          <w:szCs w:val="20"/>
        </w:rPr>
      </w:pPr>
      <w:r w:rsidRPr="00DC7D29">
        <w:rPr>
          <w:rFonts w:cstheme="minorHAnsi"/>
          <w:sz w:val="20"/>
          <w:szCs w:val="20"/>
        </w:rPr>
        <w:t xml:space="preserve">Molecular Formula: </w:t>
      </w:r>
      <w:r w:rsidRPr="00DC7D29">
        <w:rPr>
          <w:rFonts w:eastAsia="Times New Roman" w:cstheme="minorHAnsi"/>
          <w:color w:val="000000"/>
          <w:sz w:val="20"/>
          <w:szCs w:val="20"/>
          <w:shd w:val="clear" w:color="auto" w:fill="FFFFFF"/>
        </w:rPr>
        <w:t>N/A</w:t>
      </w:r>
    </w:p>
    <w:p w14:paraId="21FD68C3" w14:textId="77777777" w:rsidR="000B1D84" w:rsidRPr="00DC7D29" w:rsidRDefault="000B1D84" w:rsidP="000B1D8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N/A</w:t>
      </w:r>
    </w:p>
    <w:p w14:paraId="11A8BCDC" w14:textId="77777777" w:rsidR="000B1D84" w:rsidRPr="00DC7D29" w:rsidRDefault="000B1D84" w:rsidP="000B1D84">
      <w:pPr>
        <w:spacing w:before="120" w:after="120" w:line="288" w:lineRule="auto"/>
        <w:rPr>
          <w:rFonts w:cstheme="minorHAnsi"/>
          <w:sz w:val="20"/>
          <w:szCs w:val="20"/>
        </w:rPr>
      </w:pPr>
      <w:r w:rsidRPr="00DC7D29">
        <w:rPr>
          <w:rFonts w:cstheme="minorHAnsi"/>
          <w:sz w:val="20"/>
          <w:szCs w:val="20"/>
        </w:rPr>
        <w:t>Color: N/A</w:t>
      </w:r>
    </w:p>
    <w:p w14:paraId="11620A5C" w14:textId="77777777" w:rsidR="000B1D84" w:rsidRPr="00DC7D29" w:rsidRDefault="000B1D84" w:rsidP="000B1D84">
      <w:pPr>
        <w:spacing w:before="120" w:after="120" w:line="288" w:lineRule="auto"/>
        <w:rPr>
          <w:rFonts w:eastAsia="Times New Roman" w:cstheme="minorHAnsi"/>
          <w:sz w:val="20"/>
          <w:szCs w:val="20"/>
        </w:rPr>
      </w:pPr>
      <w:r w:rsidRPr="00DC7D29">
        <w:rPr>
          <w:rFonts w:cstheme="minorHAnsi"/>
          <w:sz w:val="20"/>
          <w:szCs w:val="20"/>
        </w:rPr>
        <w:t xml:space="preserve">Boiling point:  </w:t>
      </w:r>
      <w:r w:rsidRPr="00DC7D29">
        <w:rPr>
          <w:rFonts w:eastAsia="Times New Roman" w:cstheme="minorHAnsi"/>
          <w:color w:val="000000"/>
          <w:sz w:val="20"/>
          <w:szCs w:val="20"/>
          <w:shd w:val="clear" w:color="auto" w:fill="FFFFFF"/>
        </w:rPr>
        <w:t>N/A</w:t>
      </w:r>
    </w:p>
    <w:p w14:paraId="79341501" w14:textId="77777777" w:rsidR="000B1D84" w:rsidRPr="00DC7D29" w:rsidRDefault="000B1D84" w:rsidP="000B1D84">
      <w:pPr>
        <w:spacing w:before="120" w:after="120" w:line="288" w:lineRule="auto"/>
        <w:rPr>
          <w:rFonts w:cstheme="minorHAnsi"/>
          <w:sz w:val="20"/>
          <w:szCs w:val="20"/>
        </w:rPr>
      </w:pPr>
      <w:r>
        <w:rPr>
          <w:rFonts w:cstheme="minorHAnsi"/>
          <w:b/>
          <w:sz w:val="24"/>
          <w:szCs w:val="24"/>
        </w:rPr>
        <w:t>Section 4 – Potential Hazards</w:t>
      </w:r>
    </w:p>
    <w:p w14:paraId="5E16C04C" w14:textId="77777777" w:rsidR="000B1D84" w:rsidRDefault="000B1D84" w:rsidP="000B1D84">
      <w:pPr>
        <w:spacing w:before="120" w:after="120" w:line="288" w:lineRule="auto"/>
        <w:rPr>
          <w:rFonts w:cstheme="minorHAnsi"/>
          <w:color w:val="222222"/>
          <w:sz w:val="20"/>
          <w:szCs w:val="20"/>
        </w:rPr>
      </w:pPr>
      <w:r w:rsidRPr="008D689E">
        <w:rPr>
          <w:rFonts w:cstheme="minorHAnsi"/>
          <w:color w:val="222222"/>
          <w:sz w:val="20"/>
          <w:szCs w:val="20"/>
        </w:rPr>
        <w:t xml:space="preserve">Pyrophoric materials are classified as pyrophoric; and typically also classified as flammable liquids/solids, water </w:t>
      </w:r>
      <w:proofErr w:type="spellStart"/>
      <w:r w:rsidRPr="008D689E">
        <w:rPr>
          <w:rFonts w:cstheme="minorHAnsi"/>
          <w:color w:val="222222"/>
          <w:sz w:val="20"/>
          <w:szCs w:val="20"/>
        </w:rPr>
        <w:t>reactives</w:t>
      </w:r>
      <w:proofErr w:type="spellEnd"/>
      <w:r w:rsidRPr="008D689E">
        <w:rPr>
          <w:rFonts w:cstheme="minorHAnsi"/>
          <w:color w:val="222222"/>
          <w:sz w:val="20"/>
          <w:szCs w:val="20"/>
        </w:rPr>
        <w:t>, and corrosives. Many are often toxic.</w:t>
      </w:r>
      <w:r>
        <w:rPr>
          <w:rFonts w:cstheme="minorHAnsi"/>
          <w:b/>
          <w:color w:val="222222"/>
          <w:sz w:val="20"/>
          <w:szCs w:val="20"/>
        </w:rPr>
        <w:t xml:space="preserve"> </w:t>
      </w:r>
      <w:r w:rsidRPr="00DC7D29">
        <w:rPr>
          <w:rFonts w:cstheme="minorHAnsi"/>
          <w:color w:val="222222"/>
          <w:sz w:val="20"/>
          <w:szCs w:val="20"/>
        </w:rPr>
        <w:t xml:space="preserve">They react violently with water liberating extremely flammable gas. Spontaneously flammable in air and causes burns. Dangers of serious damage to health by prolonged exposure through inhalation. Extreme caution is advised. Keep away from heat and sources of ignition. </w:t>
      </w:r>
    </w:p>
    <w:p w14:paraId="29DC040B" w14:textId="77777777" w:rsidR="000B1D84" w:rsidRDefault="000B1D84" w:rsidP="000B1D84">
      <w:pPr>
        <w:spacing w:before="120" w:after="120" w:line="288" w:lineRule="auto"/>
        <w:rPr>
          <w:rFonts w:cstheme="minorHAnsi"/>
          <w:color w:val="222222"/>
          <w:sz w:val="20"/>
          <w:szCs w:val="20"/>
        </w:rPr>
      </w:pPr>
      <w:r w:rsidRPr="00D36CEC">
        <w:rPr>
          <w:rFonts w:cstheme="minorHAnsi"/>
          <w:sz w:val="20"/>
          <w:szCs w:val="20"/>
        </w:rPr>
        <w:t xml:space="preserve">While it is </w:t>
      </w:r>
      <w:r>
        <w:rPr>
          <w:rFonts w:cstheme="minorHAnsi"/>
          <w:sz w:val="20"/>
          <w:szCs w:val="20"/>
        </w:rPr>
        <w:t xml:space="preserve">often </w:t>
      </w:r>
      <w:r w:rsidRPr="00D36CEC">
        <w:rPr>
          <w:rFonts w:cstheme="minorHAnsi"/>
          <w:sz w:val="20"/>
          <w:szCs w:val="20"/>
        </w:rPr>
        <w:t>possible to work with th</w:t>
      </w:r>
      <w:r>
        <w:rPr>
          <w:rFonts w:cstheme="minorHAnsi"/>
          <w:sz w:val="20"/>
          <w:szCs w:val="20"/>
        </w:rPr>
        <w:t>ese</w:t>
      </w:r>
      <w:r w:rsidRPr="00D36CEC">
        <w:rPr>
          <w:rFonts w:cstheme="minorHAnsi"/>
          <w:sz w:val="20"/>
          <w:szCs w:val="20"/>
        </w:rPr>
        <w:t xml:space="preserve"> compound</w:t>
      </w:r>
      <w:r>
        <w:rPr>
          <w:rFonts w:cstheme="minorHAnsi"/>
          <w:sz w:val="20"/>
          <w:szCs w:val="20"/>
        </w:rPr>
        <w:t>s</w:t>
      </w:r>
      <w:r w:rsidRPr="00D36CEC">
        <w:rPr>
          <w:rFonts w:cstheme="minorHAnsi"/>
          <w:sz w:val="20"/>
          <w:szCs w:val="20"/>
        </w:rPr>
        <w:t xml:space="preserve"> using cannula transfer, traces of </w:t>
      </w:r>
      <w:r w:rsidRPr="00D36CEC">
        <w:rPr>
          <w:rFonts w:cstheme="minorHAnsi"/>
          <w:iCs/>
          <w:sz w:val="20"/>
          <w:szCs w:val="20"/>
        </w:rPr>
        <w:t>these compounds</w:t>
      </w:r>
      <w:r w:rsidRPr="00D36CEC">
        <w:rPr>
          <w:rFonts w:cstheme="minorHAnsi"/>
          <w:sz w:val="20"/>
          <w:szCs w:val="20"/>
        </w:rPr>
        <w:t xml:space="preserve"> at the tip of the needle or cannula may catch fire and clog the cannula with lithium salts. Some workers prefer to enclose the needle tip or cannula in a short glass </w:t>
      </w:r>
      <w:proofErr w:type="gramStart"/>
      <w:r w:rsidRPr="00D36CEC">
        <w:rPr>
          <w:rFonts w:cstheme="minorHAnsi"/>
          <w:sz w:val="20"/>
          <w:szCs w:val="20"/>
        </w:rPr>
        <w:t>tube which</w:t>
      </w:r>
      <w:proofErr w:type="gramEnd"/>
      <w:r w:rsidRPr="00D36CEC">
        <w:rPr>
          <w:rFonts w:cstheme="minorHAnsi"/>
          <w:sz w:val="20"/>
          <w:szCs w:val="20"/>
        </w:rPr>
        <w:t xml:space="preserve"> is flushed with an inert gas and sealed via two septa.</w:t>
      </w:r>
    </w:p>
    <w:p w14:paraId="7893EB11" w14:textId="77777777" w:rsidR="000B1D84" w:rsidRPr="00411845" w:rsidRDefault="000B1D84" w:rsidP="000B1D84">
      <w:pPr>
        <w:spacing w:before="120" w:after="120" w:line="288" w:lineRule="auto"/>
        <w:rPr>
          <w:rFonts w:cstheme="minorHAnsi"/>
          <w:color w:val="222222"/>
          <w:sz w:val="20"/>
          <w:szCs w:val="20"/>
        </w:rPr>
      </w:pPr>
      <w:r w:rsidRPr="00DC7D29">
        <w:rPr>
          <w:rFonts w:eastAsia="Times New Roman" w:cstheme="minorHAnsi"/>
          <w:color w:val="000000"/>
          <w:sz w:val="20"/>
          <w:szCs w:val="20"/>
          <w:shd w:val="clear" w:color="auto" w:fill="FFFFFF"/>
        </w:rPr>
        <w:t xml:space="preserve">Examples include </w:t>
      </w:r>
      <w:proofErr w:type="spellStart"/>
      <w:r w:rsidRPr="00DC7D29">
        <w:rPr>
          <w:rFonts w:eastAsia="Times New Roman" w:cstheme="minorHAnsi"/>
          <w:color w:val="000000"/>
          <w:sz w:val="20"/>
          <w:szCs w:val="20"/>
          <w:shd w:val="clear" w:color="auto" w:fill="FFFFFF"/>
        </w:rPr>
        <w:t>tert-butyllithium</w:t>
      </w:r>
      <w:proofErr w:type="spellEnd"/>
      <w:r w:rsidRPr="00DC7D29">
        <w:rPr>
          <w:rFonts w:eastAsia="Times New Roman" w:cstheme="minorHAnsi"/>
          <w:color w:val="000000"/>
          <w:sz w:val="20"/>
          <w:szCs w:val="20"/>
          <w:shd w:val="clear" w:color="auto" w:fill="FFFFFF"/>
        </w:rPr>
        <w:t xml:space="preserve"> and </w:t>
      </w:r>
      <w:proofErr w:type="spellStart"/>
      <w:r>
        <w:rPr>
          <w:rFonts w:eastAsia="Times New Roman" w:cstheme="minorHAnsi"/>
          <w:color w:val="000000"/>
          <w:sz w:val="20"/>
          <w:szCs w:val="20"/>
          <w:shd w:val="clear" w:color="auto" w:fill="FFFFFF"/>
        </w:rPr>
        <w:t>triethylaluminum</w:t>
      </w:r>
      <w:proofErr w:type="spellEnd"/>
      <w:r w:rsidRPr="00DC7D29">
        <w:rPr>
          <w:rFonts w:eastAsia="Times New Roman" w:cstheme="minorHAnsi"/>
          <w:color w:val="000000"/>
          <w:sz w:val="20"/>
          <w:szCs w:val="20"/>
        </w:rPr>
        <w:t>.</w:t>
      </w:r>
    </w:p>
    <w:p w14:paraId="5DADD98B" w14:textId="77777777" w:rsidR="000B1D84" w:rsidRDefault="000B1D84" w:rsidP="000B1D84">
      <w:pPr>
        <w:spacing w:before="120" w:after="120" w:line="288" w:lineRule="auto"/>
        <w:rPr>
          <w:rFonts w:cstheme="minorHAnsi"/>
          <w:b/>
          <w:sz w:val="24"/>
          <w:szCs w:val="24"/>
        </w:rPr>
      </w:pPr>
      <w:r>
        <w:rPr>
          <w:rFonts w:cstheme="minorHAnsi"/>
          <w:b/>
          <w:noProof/>
          <w:sz w:val="24"/>
          <w:szCs w:val="24"/>
        </w:rPr>
        <w:drawing>
          <wp:inline distT="0" distB="0" distL="0" distR="0" wp14:anchorId="0DF07D78" wp14:editId="5E0A24E1">
            <wp:extent cx="575098" cy="594360"/>
            <wp:effectExtent l="0" t="0" r="0" b="0"/>
            <wp:docPr id="7174" name="Picture 7174"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14:paraId="717F98C3" w14:textId="77777777" w:rsidR="000B1D84" w:rsidRPr="00351146" w:rsidRDefault="000B1D84" w:rsidP="000B1D84">
      <w:pPr>
        <w:spacing w:before="120" w:after="120" w:line="288" w:lineRule="auto"/>
        <w:rPr>
          <w:rFonts w:eastAsia="Times New Roman" w:cstheme="minorHAnsi"/>
          <w:bCs/>
          <w:color w:val="000000"/>
          <w:shd w:val="clear" w:color="auto" w:fill="FFFFFF"/>
        </w:rPr>
      </w:pPr>
      <w:r>
        <w:rPr>
          <w:rFonts w:cstheme="minorHAnsi"/>
          <w:b/>
          <w:sz w:val="24"/>
          <w:szCs w:val="24"/>
        </w:rPr>
        <w:t xml:space="preserve">Section 5 – </w:t>
      </w:r>
      <w:r w:rsidRPr="00DC7D29">
        <w:rPr>
          <w:rFonts w:cstheme="minorHAnsi"/>
          <w:b/>
          <w:sz w:val="24"/>
          <w:szCs w:val="24"/>
        </w:rPr>
        <w:t>Personal Protective Equipment (PPE)</w:t>
      </w:r>
    </w:p>
    <w:p w14:paraId="471466ED" w14:textId="77777777" w:rsidR="000B1D84" w:rsidRPr="000E228A" w:rsidRDefault="000B1D84" w:rsidP="000B1D8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74BD7620" w14:textId="77777777" w:rsidR="000B1D84" w:rsidRPr="00DC7D29" w:rsidRDefault="000B1D84" w:rsidP="000B1D8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14:paraId="23699646" w14:textId="77777777" w:rsidR="000B1D84" w:rsidRPr="00DC7D29" w:rsidRDefault="000B1D84" w:rsidP="000B1D84">
      <w:pPr>
        <w:pStyle w:val="NoSpacing"/>
        <w:numPr>
          <w:ilvl w:val="0"/>
          <w:numId w:val="7"/>
        </w:numPr>
        <w:spacing w:before="120" w:after="12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24B6BD98" w14:textId="77777777" w:rsidR="000B1D84" w:rsidRPr="00DC7D29" w:rsidRDefault="000B1D84" w:rsidP="000B1D84">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1194329C" w14:textId="77777777" w:rsidR="000B1D84" w:rsidRPr="00DC7D29" w:rsidRDefault="000B1D84" w:rsidP="000B1D84">
      <w:pPr>
        <w:pStyle w:val="NoSpacing"/>
        <w:numPr>
          <w:ilvl w:val="0"/>
          <w:numId w:val="7"/>
        </w:numPr>
        <w:spacing w:before="120" w:after="120" w:line="288" w:lineRule="auto"/>
        <w:rPr>
          <w:rFonts w:cstheme="minorHAnsi"/>
          <w:sz w:val="20"/>
          <w:szCs w:val="20"/>
        </w:rPr>
      </w:pPr>
      <w:r w:rsidRPr="00DC7D29">
        <w:rPr>
          <w:rFonts w:cstheme="minorHAnsi"/>
          <w:sz w:val="20"/>
          <w:szCs w:val="20"/>
        </w:rPr>
        <w:lastRenderedPageBreak/>
        <w:t>Regulations require the use of a respirator.</w:t>
      </w:r>
    </w:p>
    <w:p w14:paraId="7D663B99" w14:textId="77777777" w:rsidR="000B1D84" w:rsidRPr="00DC7D29" w:rsidRDefault="000B1D84" w:rsidP="000B1D84">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56094DDF" w14:textId="77777777" w:rsidR="000B1D84" w:rsidRPr="00DC7D29" w:rsidRDefault="000B1D84" w:rsidP="000B1D84">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3DFD566D" w14:textId="77777777" w:rsidR="000B1D84" w:rsidRPr="00DC7D29" w:rsidRDefault="000B1D84" w:rsidP="000B1D84">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3AE97B73" w14:textId="77777777" w:rsidR="000B1D84" w:rsidRPr="009E4CC7" w:rsidRDefault="000B1D84" w:rsidP="000B1D8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This is a regulatory requirement. (</w:t>
      </w:r>
      <w:hyperlink r:id="rId143" w:history="1">
        <w:r w:rsidRPr="00772FAE">
          <w:rPr>
            <w:rStyle w:val="Hyperlink"/>
            <w:rFonts w:cstheme="minorHAnsi"/>
          </w:rPr>
          <w:t>http://www.purdue.edu/rem/home/booklets/RPP98.pdf</w:t>
        </w:r>
      </w:hyperlink>
      <w:r>
        <w:rPr>
          <w:rFonts w:cstheme="minorHAnsi"/>
        </w:rPr>
        <w:t>)</w:t>
      </w:r>
    </w:p>
    <w:p w14:paraId="2A31BB2D" w14:textId="77777777" w:rsidR="000B1D84" w:rsidRPr="000E228A" w:rsidRDefault="000B1D84" w:rsidP="000B1D8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50E6835D" w14:textId="77777777" w:rsidR="000B1D84" w:rsidRPr="00DC7D29" w:rsidRDefault="000B1D84" w:rsidP="000B1D8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14:paraId="364A74B5" w14:textId="77777777" w:rsidR="000B1D84" w:rsidRPr="00DC7D29" w:rsidRDefault="000B1D84" w:rsidP="000B1D8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pyrophoric chemical being used</w:t>
      </w:r>
      <w:r w:rsidRPr="00DC7D29">
        <w:rPr>
          <w:rFonts w:cstheme="minorHAnsi"/>
          <w:color w:val="222222"/>
          <w:sz w:val="20"/>
          <w:szCs w:val="20"/>
        </w:rPr>
        <w:t>.</w:t>
      </w:r>
    </w:p>
    <w:p w14:paraId="616C0923" w14:textId="77777777" w:rsidR="000B1D84" w:rsidRPr="00DC7D29" w:rsidRDefault="000B1D84" w:rsidP="000B1D8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08A76533" w14:textId="77777777" w:rsidR="000B1D84" w:rsidRPr="00DC7D29" w:rsidRDefault="000B1D84" w:rsidP="000B1D84">
      <w:pPr>
        <w:pStyle w:val="NoSpacing"/>
        <w:spacing w:before="120" w:after="120" w:line="288" w:lineRule="auto"/>
        <w:rPr>
          <w:rFonts w:cstheme="minorHAnsi"/>
          <w:color w:val="000080"/>
          <w:sz w:val="20"/>
          <w:szCs w:val="20"/>
        </w:rPr>
      </w:pPr>
      <w:hyperlink r:id="rId144"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18E21512" w14:textId="77777777" w:rsidR="000B1D84" w:rsidRPr="00DC7D29" w:rsidRDefault="000B1D84" w:rsidP="000B1D84">
      <w:pPr>
        <w:pStyle w:val="NoSpacing"/>
        <w:spacing w:before="120" w:after="120" w:line="288" w:lineRule="auto"/>
        <w:rPr>
          <w:rFonts w:cstheme="minorHAnsi"/>
          <w:sz w:val="20"/>
          <w:szCs w:val="20"/>
        </w:rPr>
      </w:pPr>
      <w:r w:rsidRPr="00DC7D29">
        <w:rPr>
          <w:rFonts w:cstheme="minorHAnsi"/>
          <w:sz w:val="20"/>
          <w:szCs w:val="20"/>
        </w:rPr>
        <w:t>OR</w:t>
      </w:r>
    </w:p>
    <w:p w14:paraId="344F0837" w14:textId="77777777" w:rsidR="000B1D84" w:rsidRPr="00DC7D29" w:rsidRDefault="000B1D84" w:rsidP="000B1D84">
      <w:pPr>
        <w:pStyle w:val="NoSpacing"/>
        <w:spacing w:before="120" w:after="120" w:line="288" w:lineRule="auto"/>
        <w:rPr>
          <w:rFonts w:cstheme="minorHAnsi"/>
          <w:sz w:val="20"/>
          <w:szCs w:val="20"/>
        </w:rPr>
      </w:pPr>
      <w:hyperlink r:id="rId145" w:history="1">
        <w:r w:rsidRPr="00DC7D29">
          <w:rPr>
            <w:rStyle w:val="Hyperlink"/>
            <w:rFonts w:cstheme="minorHAnsi"/>
            <w:sz w:val="20"/>
            <w:szCs w:val="20"/>
          </w:rPr>
          <w:t>http://www.showabestglove.com/site/default.aspx</w:t>
        </w:r>
      </w:hyperlink>
    </w:p>
    <w:p w14:paraId="56FAF40E" w14:textId="77777777" w:rsidR="000B1D84" w:rsidRPr="00DC7D29" w:rsidRDefault="000B1D84" w:rsidP="000B1D84">
      <w:pPr>
        <w:pStyle w:val="NoSpacing"/>
        <w:spacing w:before="120" w:after="120" w:line="288" w:lineRule="auto"/>
        <w:rPr>
          <w:rFonts w:cstheme="minorHAnsi"/>
          <w:sz w:val="20"/>
          <w:szCs w:val="20"/>
        </w:rPr>
      </w:pPr>
      <w:r w:rsidRPr="00DC7D29">
        <w:rPr>
          <w:rFonts w:cstheme="minorHAnsi"/>
          <w:sz w:val="20"/>
          <w:szCs w:val="20"/>
        </w:rPr>
        <w:t>OR</w:t>
      </w:r>
    </w:p>
    <w:p w14:paraId="7471A143" w14:textId="77777777" w:rsidR="000B1D84" w:rsidRPr="00DC7D29" w:rsidRDefault="000B1D84" w:rsidP="000B1D84">
      <w:pPr>
        <w:pStyle w:val="NoSpacing"/>
        <w:spacing w:before="120" w:after="120" w:line="288" w:lineRule="auto"/>
        <w:rPr>
          <w:rFonts w:cstheme="minorHAnsi"/>
          <w:color w:val="000080"/>
          <w:sz w:val="20"/>
          <w:szCs w:val="20"/>
        </w:rPr>
      </w:pPr>
      <w:hyperlink r:id="rId146" w:history="1">
        <w:r w:rsidRPr="00DC7D29">
          <w:rPr>
            <w:rStyle w:val="Hyperlink"/>
            <w:rFonts w:cstheme="minorHAnsi"/>
            <w:sz w:val="20"/>
            <w:szCs w:val="20"/>
          </w:rPr>
          <w:t>http://www.mapaglove.com/</w:t>
        </w:r>
      </w:hyperlink>
    </w:p>
    <w:p w14:paraId="464481EC" w14:textId="77777777" w:rsidR="000B1D84" w:rsidRPr="000E228A" w:rsidRDefault="000B1D84" w:rsidP="000B1D8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4D391ADE" w14:textId="77777777" w:rsidR="000B1D84" w:rsidRPr="00DC7D29" w:rsidRDefault="000B1D84" w:rsidP="000B1D8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14:paraId="22C89237" w14:textId="77777777" w:rsidR="000B1D84" w:rsidRPr="000E228A" w:rsidRDefault="000B1D84" w:rsidP="000B1D8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039DFA1D" w14:textId="77777777" w:rsidR="000B1D84" w:rsidRPr="00DC7D29" w:rsidRDefault="000B1D84" w:rsidP="000B1D84">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should not be exposed.  </w:t>
      </w:r>
    </w:p>
    <w:p w14:paraId="5E90CB81" w14:textId="77777777" w:rsidR="000B1D84" w:rsidRPr="000E228A" w:rsidRDefault="000B1D84" w:rsidP="000B1D8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73DBEAB4" w14:textId="77777777" w:rsidR="000B1D84" w:rsidRPr="00DC7D29" w:rsidRDefault="000B1D84" w:rsidP="000B1D84">
      <w:pPr>
        <w:spacing w:before="120" w:after="120" w:line="288" w:lineRule="auto"/>
        <w:rPr>
          <w:rFonts w:cstheme="minorHAnsi"/>
          <w:sz w:val="20"/>
          <w:szCs w:val="20"/>
        </w:rPr>
      </w:pPr>
      <w:r w:rsidRPr="00DC7D29">
        <w:rPr>
          <w:rFonts w:eastAsia="Times New Roman" w:cstheme="minorHAnsi"/>
          <w:color w:val="222222"/>
          <w:sz w:val="20"/>
          <w:szCs w:val="20"/>
          <w:shd w:val="clear" w:color="auto" w:fill="FFFFFF"/>
        </w:rPr>
        <w:t>Wash thoroughly and immediately after handling. Remove any contaminated clothing and wash before reuse.</w:t>
      </w:r>
    </w:p>
    <w:p w14:paraId="56C7E93C" w14:textId="77777777" w:rsidR="000B1D84" w:rsidRPr="00DC7D29" w:rsidRDefault="000B1D84" w:rsidP="000B1D84">
      <w:pPr>
        <w:spacing w:before="120" w:after="120" w:line="288" w:lineRule="auto"/>
        <w:rPr>
          <w:rFonts w:cstheme="minorHAnsi"/>
          <w:b/>
          <w:sz w:val="24"/>
          <w:szCs w:val="24"/>
        </w:rPr>
      </w:pPr>
      <w:r>
        <w:rPr>
          <w:rFonts w:cstheme="minorHAnsi"/>
          <w:b/>
          <w:sz w:val="24"/>
          <w:szCs w:val="24"/>
        </w:rPr>
        <w:t xml:space="preserve">Section 6 – </w:t>
      </w:r>
      <w:r w:rsidRPr="00DC7D29">
        <w:rPr>
          <w:rFonts w:cstheme="minorHAnsi"/>
          <w:b/>
          <w:sz w:val="24"/>
          <w:szCs w:val="24"/>
        </w:rPr>
        <w:t>Engineering Controls</w:t>
      </w:r>
    </w:p>
    <w:p w14:paraId="4E4B87BA" w14:textId="77777777" w:rsidR="000B1D84" w:rsidRPr="00DC7D29" w:rsidRDefault="000B1D84" w:rsidP="000B1D84">
      <w:pPr>
        <w:spacing w:before="120" w:after="120" w:line="288" w:lineRule="auto"/>
        <w:rPr>
          <w:rFonts w:cstheme="minorHAnsi"/>
          <w:sz w:val="20"/>
          <w:szCs w:val="20"/>
        </w:rPr>
      </w:pPr>
      <w:r>
        <w:rPr>
          <w:rFonts w:cstheme="minorHAnsi"/>
          <w:sz w:val="20"/>
          <w:szCs w:val="20"/>
        </w:rPr>
        <w:t>Use of pyrophoric material must be conducted in an inert atmosphere; u</w:t>
      </w:r>
      <w:r w:rsidRPr="00DC7D29">
        <w:rPr>
          <w:rFonts w:cstheme="minorHAnsi"/>
          <w:sz w:val="20"/>
          <w:szCs w:val="20"/>
        </w:rPr>
        <w:t xml:space="preserve">se of a glove box is </w:t>
      </w:r>
      <w:r>
        <w:rPr>
          <w:rFonts w:cstheme="minorHAnsi"/>
          <w:sz w:val="20"/>
          <w:szCs w:val="20"/>
        </w:rPr>
        <w:t>recommended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14:paraId="42A2B7BF" w14:textId="77777777" w:rsidR="000B1D84" w:rsidRPr="00DC7D29" w:rsidRDefault="000B1D84" w:rsidP="000B1D84">
      <w:pPr>
        <w:spacing w:before="120" w:after="120" w:line="288" w:lineRule="auto"/>
        <w:rPr>
          <w:rFonts w:cstheme="minorHAnsi"/>
          <w:b/>
          <w:sz w:val="24"/>
          <w:szCs w:val="24"/>
        </w:rPr>
      </w:pPr>
      <w:r>
        <w:rPr>
          <w:rFonts w:cstheme="minorHAnsi"/>
          <w:b/>
          <w:sz w:val="24"/>
          <w:szCs w:val="24"/>
        </w:rPr>
        <w:t xml:space="preserve">Section 7 – </w:t>
      </w:r>
      <w:r w:rsidRPr="00DC7D29">
        <w:rPr>
          <w:rFonts w:cstheme="minorHAnsi"/>
          <w:b/>
          <w:sz w:val="24"/>
          <w:szCs w:val="24"/>
        </w:rPr>
        <w:t>First Aid Procedures</w:t>
      </w:r>
    </w:p>
    <w:p w14:paraId="776FF7AB" w14:textId="77777777" w:rsidR="000B1D84" w:rsidRPr="000E228A" w:rsidRDefault="000B1D84" w:rsidP="000B1D8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1D7D60CC" w14:textId="77777777" w:rsidR="000B1D84" w:rsidRPr="00DC7D29" w:rsidRDefault="000B1D84" w:rsidP="000B1D84">
      <w:pPr>
        <w:spacing w:before="120" w:after="120" w:line="288" w:lineRule="auto"/>
        <w:rPr>
          <w:rFonts w:cstheme="minorHAnsi"/>
          <w:b/>
        </w:rPr>
      </w:pPr>
      <w:r w:rsidRPr="00DC7D29">
        <w:rPr>
          <w:rFonts w:cstheme="minorHAnsi"/>
          <w:sz w:val="20"/>
          <w:szCs w:val="20"/>
        </w:rPr>
        <w:lastRenderedPageBreak/>
        <w:t xml:space="preserve">Move into the fresh air immediately and give oxygen. If not breathing </w:t>
      </w:r>
      <w:proofErr w:type="gramStart"/>
      <w:r w:rsidRPr="00DC7D29">
        <w:rPr>
          <w:rFonts w:cstheme="minorHAnsi"/>
          <w:sz w:val="20"/>
          <w:szCs w:val="20"/>
        </w:rPr>
        <w:t>give</w:t>
      </w:r>
      <w:proofErr w:type="gramEnd"/>
      <w:r w:rsidRPr="00DC7D29">
        <w:rPr>
          <w:rFonts w:cstheme="minorHAnsi"/>
          <w:sz w:val="20"/>
          <w:szCs w:val="20"/>
        </w:rPr>
        <w:t xml:space="preserve"> artificial respiration. Seek medical attention immediately. </w:t>
      </w:r>
    </w:p>
    <w:p w14:paraId="6DF72762" w14:textId="77777777" w:rsidR="000B1D84" w:rsidRPr="000E228A" w:rsidRDefault="000B1D84" w:rsidP="000B1D8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3DAEBA10" w14:textId="77777777" w:rsidR="000B1D84" w:rsidRDefault="000B1D84" w:rsidP="000B1D8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14:paraId="7324BB2C" w14:textId="77777777" w:rsidR="000B1D84" w:rsidRPr="000E228A" w:rsidRDefault="000B1D84" w:rsidP="000B1D8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14:paraId="632D6C23" w14:textId="77777777" w:rsidR="000B1D84" w:rsidRPr="00DC7D29" w:rsidRDefault="000B1D84" w:rsidP="000B1D84">
      <w:pPr>
        <w:spacing w:before="120" w:after="120" w:line="288" w:lineRule="auto"/>
        <w:rPr>
          <w:rFonts w:cstheme="minorHAnsi"/>
          <w:b/>
          <w:sz w:val="24"/>
          <w:szCs w:val="24"/>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14:paraId="609A5CF2" w14:textId="77777777" w:rsidR="000B1D84" w:rsidRPr="000E228A" w:rsidRDefault="000B1D84" w:rsidP="000B1D8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1CEC8EC7" w14:textId="77777777" w:rsidR="000B1D84" w:rsidRPr="00DC7D29" w:rsidRDefault="000B1D84" w:rsidP="000B1D8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1972861065"/>
          <w:showingPlcHdr/>
        </w:sdtPr>
        <w:sdtContent>
          <w:r w:rsidRPr="00DC7D29">
            <w:rPr>
              <w:rFonts w:cstheme="minorHAnsi"/>
              <w:sz w:val="20"/>
              <w:szCs w:val="20"/>
            </w:rPr>
            <w:t xml:space="preserve">     </w:t>
          </w:r>
        </w:sdtContent>
      </w:sdt>
      <w:r w:rsidRPr="00DC7D29">
        <w:rPr>
          <w:rFonts w:cstheme="minorHAnsi"/>
          <w:sz w:val="20"/>
          <w:szCs w:val="20"/>
        </w:rPr>
        <w:t xml:space="preserve"> </w:t>
      </w:r>
    </w:p>
    <w:p w14:paraId="3A2E1A1F" w14:textId="77777777" w:rsidR="000B1D84" w:rsidRPr="00DC7D29" w:rsidRDefault="000B1D84" w:rsidP="000B1D84">
      <w:pPr>
        <w:spacing w:before="120" w:after="120" w:line="288" w:lineRule="auto"/>
        <w:rPr>
          <w:rFonts w:cstheme="minorHAnsi"/>
          <w:b/>
          <w:sz w:val="24"/>
          <w:szCs w:val="24"/>
        </w:rPr>
      </w:pPr>
      <w:r>
        <w:rPr>
          <w:rFonts w:cstheme="minorHAnsi"/>
          <w:b/>
          <w:sz w:val="24"/>
          <w:szCs w:val="24"/>
        </w:rPr>
        <w:t xml:space="preserve">Section 8 – </w:t>
      </w:r>
      <w:r w:rsidRPr="00DC7D29">
        <w:rPr>
          <w:rFonts w:cstheme="minorHAnsi"/>
          <w:b/>
          <w:sz w:val="24"/>
          <w:szCs w:val="24"/>
        </w:rPr>
        <w:t>Special Handling and Storage Requirements</w:t>
      </w:r>
    </w:p>
    <w:p w14:paraId="15ACE916" w14:textId="77777777" w:rsidR="000B1D84" w:rsidRDefault="000B1D84" w:rsidP="000B1D84">
      <w:pPr>
        <w:pStyle w:val="ListParagraph"/>
        <w:numPr>
          <w:ilvl w:val="0"/>
          <w:numId w:val="28"/>
        </w:numPr>
        <w:spacing w:before="120" w:after="120" w:line="288" w:lineRule="auto"/>
        <w:rPr>
          <w:rFonts w:cstheme="minorHAnsi"/>
          <w:sz w:val="20"/>
          <w:szCs w:val="20"/>
        </w:rPr>
      </w:pPr>
      <w:r>
        <w:rPr>
          <w:rFonts w:ascii="Arial" w:hAnsi="Arial" w:cs="Arial"/>
          <w:noProof/>
          <w:color w:val="000000"/>
          <w:lang w:eastAsia="en-US"/>
        </w:rPr>
        <w:drawing>
          <wp:anchor distT="0" distB="0" distL="114300" distR="114300" simplePos="0" relativeHeight="251708416" behindDoc="0" locked="0" layoutInCell="1" allowOverlap="1" wp14:anchorId="4635C619" wp14:editId="17FD7850">
            <wp:simplePos x="0" y="0"/>
            <wp:positionH relativeFrom="column">
              <wp:posOffset>4565650</wp:posOffset>
            </wp:positionH>
            <wp:positionV relativeFrom="paragraph">
              <wp:posOffset>-635</wp:posOffset>
            </wp:positionV>
            <wp:extent cx="1870710" cy="1403350"/>
            <wp:effectExtent l="19050" t="19050" r="15240" b="25400"/>
            <wp:wrapSquare wrapText="bothSides"/>
            <wp:docPr id="7175" name="Picture 7175" descr="http://www.chem.ucla.edu/~bacher/CHEM174/equipment/glovebox1.gif" title="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ucla.edu/~bacher/CHEM174/equipment/glovebox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0710" cy="1403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21150">
        <w:rPr>
          <w:rFonts w:cstheme="minorHAnsi"/>
          <w:sz w:val="20"/>
          <w:szCs w:val="20"/>
        </w:rPr>
        <w:t xml:space="preserve">Precautions for safe handling: </w:t>
      </w:r>
      <w:r w:rsidRPr="00621150">
        <w:rPr>
          <w:rFonts w:cstheme="minorHAnsi"/>
          <w:b/>
          <w:sz w:val="20"/>
          <w:szCs w:val="20"/>
        </w:rPr>
        <w:t>Pyrophoric</w:t>
      </w:r>
      <w:r w:rsidRPr="00621150">
        <w:rPr>
          <w:rFonts w:cstheme="minorHAnsi"/>
          <w:sz w:val="20"/>
          <w:szCs w:val="20"/>
        </w:rPr>
        <w:t xml:space="preserve">, use extreme care when handling. </w:t>
      </w:r>
    </w:p>
    <w:p w14:paraId="2576B1F5" w14:textId="77777777" w:rsidR="000B1D84" w:rsidRDefault="000B1D84" w:rsidP="000B1D84">
      <w:pPr>
        <w:pStyle w:val="ListParagraph"/>
        <w:numPr>
          <w:ilvl w:val="0"/>
          <w:numId w:val="28"/>
        </w:numPr>
        <w:spacing w:before="120" w:after="120" w:line="288" w:lineRule="auto"/>
        <w:rPr>
          <w:rFonts w:cstheme="minorHAnsi"/>
          <w:sz w:val="20"/>
          <w:szCs w:val="20"/>
        </w:rPr>
      </w:pPr>
      <w:r w:rsidRPr="00621150">
        <w:rPr>
          <w:rFonts w:cstheme="minorHAnsi"/>
          <w:sz w:val="20"/>
          <w:szCs w:val="20"/>
        </w:rPr>
        <w:t>Only handle under inert gas</w:t>
      </w:r>
      <w:r>
        <w:rPr>
          <w:rFonts w:cstheme="minorHAnsi"/>
          <w:sz w:val="20"/>
          <w:szCs w:val="20"/>
        </w:rPr>
        <w:t>; use a glove box if possible</w:t>
      </w:r>
      <w:r w:rsidRPr="00621150">
        <w:rPr>
          <w:rFonts w:cstheme="minorHAnsi"/>
          <w:sz w:val="20"/>
          <w:szCs w:val="20"/>
        </w:rPr>
        <w:t xml:space="preserve">. Do not expose to air.  </w:t>
      </w:r>
    </w:p>
    <w:p w14:paraId="5595C9FC" w14:textId="77777777" w:rsidR="000B1D84" w:rsidRDefault="000B1D84" w:rsidP="000B1D84">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Avoid contact with skin and eyes and inhalation. </w:t>
      </w:r>
    </w:p>
    <w:p w14:paraId="6E72BB69" w14:textId="77777777" w:rsidR="000B1D84" w:rsidRDefault="000B1D84" w:rsidP="000B1D84">
      <w:pPr>
        <w:pStyle w:val="ListParagraph"/>
        <w:numPr>
          <w:ilvl w:val="0"/>
          <w:numId w:val="28"/>
        </w:numPr>
        <w:spacing w:before="120" w:after="120" w:line="288" w:lineRule="auto"/>
        <w:rPr>
          <w:rFonts w:cstheme="minorHAnsi"/>
          <w:sz w:val="20"/>
          <w:szCs w:val="20"/>
        </w:rPr>
      </w:pPr>
      <w:r>
        <w:rPr>
          <w:rFonts w:cstheme="minorHAnsi"/>
          <w:sz w:val="20"/>
          <w:szCs w:val="20"/>
        </w:rPr>
        <w:t>A “dry-run” of the experiment should be performed using low-hazard materials such as water or an organic solvent.</w:t>
      </w:r>
    </w:p>
    <w:p w14:paraId="428C9671" w14:textId="77777777" w:rsidR="000B1D84" w:rsidRDefault="000B1D84" w:rsidP="000B1D84">
      <w:pPr>
        <w:pStyle w:val="ListParagraph"/>
        <w:numPr>
          <w:ilvl w:val="0"/>
          <w:numId w:val="28"/>
        </w:numPr>
        <w:spacing w:before="120" w:after="120" w:line="288" w:lineRule="auto"/>
        <w:rPr>
          <w:rFonts w:cstheme="minorHAnsi"/>
          <w:sz w:val="20"/>
          <w:szCs w:val="20"/>
        </w:rPr>
      </w:pPr>
      <w:r>
        <w:rPr>
          <w:rFonts w:cstheme="minorHAnsi"/>
          <w:sz w:val="20"/>
          <w:szCs w:val="20"/>
        </w:rPr>
        <w:t>Never work with pyrophoric materials alone.</w:t>
      </w:r>
    </w:p>
    <w:p w14:paraId="26744B16" w14:textId="77777777" w:rsidR="000B1D84" w:rsidRDefault="000B1D84" w:rsidP="000B1D84">
      <w:pPr>
        <w:pStyle w:val="ListParagraph"/>
        <w:numPr>
          <w:ilvl w:val="0"/>
          <w:numId w:val="28"/>
        </w:numPr>
        <w:spacing w:before="120" w:after="120" w:line="288" w:lineRule="auto"/>
        <w:rPr>
          <w:rFonts w:cstheme="minorHAnsi"/>
          <w:sz w:val="20"/>
          <w:szCs w:val="20"/>
        </w:rPr>
      </w:pPr>
      <w:r>
        <w:rPr>
          <w:rFonts w:cstheme="minorHAnsi"/>
          <w:sz w:val="20"/>
          <w:szCs w:val="20"/>
        </w:rPr>
        <w:t>Conduct the procedure only after a supervisor has observed the user performing the proper technique unassisted.</w:t>
      </w:r>
    </w:p>
    <w:p w14:paraId="56716342" w14:textId="77777777" w:rsidR="000B1D84" w:rsidRDefault="000B1D84" w:rsidP="000B1D84">
      <w:pPr>
        <w:pStyle w:val="ListParagraph"/>
        <w:numPr>
          <w:ilvl w:val="0"/>
          <w:numId w:val="28"/>
        </w:numPr>
        <w:spacing w:before="120" w:after="120" w:line="288" w:lineRule="auto"/>
        <w:rPr>
          <w:rFonts w:cstheme="minorHAnsi"/>
          <w:sz w:val="20"/>
          <w:szCs w:val="20"/>
        </w:rPr>
      </w:pPr>
      <w:r>
        <w:rPr>
          <w:rFonts w:cstheme="minorHAnsi"/>
          <w:sz w:val="20"/>
          <w:szCs w:val="20"/>
        </w:rPr>
        <w:t xml:space="preserve">All glassware used for pyrophoric materials should be oven-dried and free of moisture. </w:t>
      </w:r>
    </w:p>
    <w:p w14:paraId="56F9B3C4" w14:textId="77777777" w:rsidR="000B1D84" w:rsidRDefault="000B1D84" w:rsidP="000B1D84">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Keep away from sources of ignition. Avoid heat and shock or friction when handling. </w:t>
      </w:r>
    </w:p>
    <w:p w14:paraId="44724969" w14:textId="77777777" w:rsidR="000B1D84" w:rsidRDefault="000B1D84" w:rsidP="000B1D84">
      <w:pPr>
        <w:pStyle w:val="ListParagraph"/>
        <w:numPr>
          <w:ilvl w:val="0"/>
          <w:numId w:val="28"/>
        </w:numPr>
        <w:spacing w:before="120" w:after="120" w:line="288" w:lineRule="auto"/>
        <w:rPr>
          <w:rFonts w:cstheme="minorHAnsi"/>
          <w:sz w:val="20"/>
          <w:szCs w:val="20"/>
        </w:rPr>
      </w:pPr>
      <w:r>
        <w:rPr>
          <w:rFonts w:cstheme="minorHAnsi"/>
          <w:sz w:val="20"/>
          <w:szCs w:val="20"/>
        </w:rPr>
        <w:t>Secure all pyrophoric material containers to a stand.</w:t>
      </w:r>
    </w:p>
    <w:p w14:paraId="6F770780" w14:textId="77777777" w:rsidR="000B1D84" w:rsidRPr="00621150" w:rsidRDefault="000B1D84" w:rsidP="000B1D84">
      <w:pPr>
        <w:pStyle w:val="ListParagraph"/>
        <w:numPr>
          <w:ilvl w:val="0"/>
          <w:numId w:val="28"/>
        </w:numPr>
        <w:spacing w:before="120" w:after="120" w:line="288" w:lineRule="auto"/>
        <w:rPr>
          <w:rFonts w:cstheme="minorHAnsi"/>
          <w:sz w:val="20"/>
          <w:szCs w:val="20"/>
        </w:rPr>
      </w:pPr>
      <w:r w:rsidRPr="00621150">
        <w:rPr>
          <w:rFonts w:eastAsia="Times New Roman" w:cstheme="minorHAnsi"/>
          <w:color w:val="000000"/>
          <w:sz w:val="20"/>
          <w:szCs w:val="20"/>
        </w:rPr>
        <w:t xml:space="preserve">Keep containers tightly closed. Store in a cool, dry and well-ventilated area away from incompatible substances. </w:t>
      </w:r>
    </w:p>
    <w:p w14:paraId="4467A8D8" w14:textId="77777777" w:rsidR="000B1D84" w:rsidRDefault="000B1D84" w:rsidP="000B1D84">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The amount of pyrophoric materials stored should be kept at a minimum. </w:t>
      </w:r>
    </w:p>
    <w:p w14:paraId="57C53D4F" w14:textId="77777777" w:rsidR="000B1D84" w:rsidRDefault="000B1D84" w:rsidP="000B1D84">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Any expired or unnecessary reactive materials should be properly disposed of as hazardous waste.  </w:t>
      </w:r>
    </w:p>
    <w:p w14:paraId="44CDED8B" w14:textId="77777777" w:rsidR="000B1D84" w:rsidRDefault="000B1D84" w:rsidP="000B1D84">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All pyrophoric materials should be clearly labeled with the original manufacturer’s label, which should have the chemical name, hazard labels, and pictograms. The label should not be defaced in any way. </w:t>
      </w:r>
    </w:p>
    <w:p w14:paraId="2B1ED247" w14:textId="77777777" w:rsidR="000B1D84" w:rsidRDefault="000B1D84" w:rsidP="000B1D84">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All pyrophoric material should be placed into secondary containment as a precautionary measure. </w:t>
      </w:r>
    </w:p>
    <w:p w14:paraId="5875AD08" w14:textId="77777777" w:rsidR="000B1D84" w:rsidRDefault="000B1D84" w:rsidP="000B1D84">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Suitable storage locations include inert gas-filled desiccators or glove boxes, flammable storage cabinets that do not contain aqueous or other incompatible chemicals, or intrinsically safe refrigerators or freezers that also do not contain aqueous or other incompatible chemicals. </w:t>
      </w:r>
    </w:p>
    <w:p w14:paraId="357BF16F" w14:textId="77777777" w:rsidR="000B1D84" w:rsidRPr="009150B1" w:rsidRDefault="000B1D84" w:rsidP="000B1D84">
      <w:pPr>
        <w:pStyle w:val="ListParagraph"/>
        <w:numPr>
          <w:ilvl w:val="0"/>
          <w:numId w:val="28"/>
        </w:numPr>
        <w:spacing w:before="120" w:after="120" w:line="288" w:lineRule="auto"/>
        <w:rPr>
          <w:rFonts w:cstheme="minorHAnsi"/>
          <w:sz w:val="20"/>
          <w:szCs w:val="20"/>
        </w:rPr>
      </w:pPr>
      <w:r w:rsidRPr="00621150">
        <w:rPr>
          <w:rFonts w:cstheme="minorHAnsi"/>
          <w:sz w:val="20"/>
          <w:szCs w:val="20"/>
        </w:rPr>
        <w:t>If pyrophoric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pyrophoric materials are stored.</w:t>
      </w:r>
      <w:r w:rsidRPr="00621150">
        <w:rPr>
          <w:rFonts w:ascii="Arial" w:hAnsi="Arial" w:cs="Arial"/>
          <w:noProof/>
          <w:color w:val="000000"/>
        </w:rPr>
        <w:t xml:space="preserve"> </w:t>
      </w:r>
    </w:p>
    <w:p w14:paraId="6EEA0DE2" w14:textId="77777777" w:rsidR="000B1D84" w:rsidRDefault="000B1D84" w:rsidP="000B1D84">
      <w:pPr>
        <w:spacing w:before="120" w:after="120" w:line="288" w:lineRule="auto"/>
        <w:rPr>
          <w:rFonts w:cstheme="minorHAnsi"/>
          <w:b/>
          <w:sz w:val="20"/>
          <w:szCs w:val="20"/>
          <w:u w:val="single"/>
        </w:rPr>
      </w:pPr>
      <w:r>
        <w:rPr>
          <w:rFonts w:cstheme="minorHAnsi"/>
          <w:b/>
          <w:sz w:val="20"/>
          <w:szCs w:val="20"/>
          <w:u w:val="single"/>
        </w:rPr>
        <w:t>Additional Resources:</w:t>
      </w:r>
    </w:p>
    <w:p w14:paraId="242379C9" w14:textId="77777777" w:rsidR="000B1D84" w:rsidRDefault="000B1D84" w:rsidP="000B1D84">
      <w:pPr>
        <w:numPr>
          <w:ilvl w:val="0"/>
          <w:numId w:val="29"/>
        </w:numPr>
        <w:spacing w:before="120" w:after="120" w:line="240" w:lineRule="auto"/>
        <w:rPr>
          <w:rFonts w:cstheme="minorHAnsi"/>
          <w:color w:val="000000"/>
          <w:sz w:val="20"/>
          <w:szCs w:val="20"/>
        </w:rPr>
      </w:pPr>
      <w:r w:rsidRPr="009150B1">
        <w:rPr>
          <w:rFonts w:cstheme="minorHAnsi"/>
          <w:color w:val="000000"/>
          <w:sz w:val="20"/>
          <w:szCs w:val="20"/>
        </w:rPr>
        <w:lastRenderedPageBreak/>
        <w:t xml:space="preserve">Aldrich Technical Bulletins </w:t>
      </w:r>
      <w:hyperlink r:id="rId147" w:history="1">
        <w:r w:rsidRPr="009150B1">
          <w:rPr>
            <w:rStyle w:val="Hyperlink"/>
            <w:rFonts w:cstheme="minorHAnsi"/>
            <w:b/>
            <w:bCs/>
            <w:sz w:val="20"/>
            <w:szCs w:val="20"/>
          </w:rPr>
          <w:t>AL-134</w:t>
        </w:r>
      </w:hyperlink>
      <w:r w:rsidRPr="009150B1">
        <w:rPr>
          <w:rFonts w:cstheme="minorHAnsi"/>
          <w:color w:val="000000"/>
          <w:sz w:val="20"/>
          <w:szCs w:val="20"/>
        </w:rPr>
        <w:t xml:space="preserve"> and </w:t>
      </w:r>
      <w:hyperlink r:id="rId148" w:history="1">
        <w:r w:rsidRPr="009150B1">
          <w:rPr>
            <w:rStyle w:val="Hyperlink"/>
            <w:rFonts w:cstheme="minorHAnsi"/>
            <w:b/>
            <w:bCs/>
            <w:sz w:val="20"/>
            <w:szCs w:val="20"/>
          </w:rPr>
          <w:t>AL-164</w:t>
        </w:r>
      </w:hyperlink>
      <w:r w:rsidRPr="009150B1">
        <w:rPr>
          <w:rFonts w:cstheme="minorHAnsi"/>
          <w:color w:val="000000"/>
          <w:sz w:val="20"/>
          <w:szCs w:val="20"/>
        </w:rPr>
        <w:t xml:space="preserve"> </w:t>
      </w:r>
    </w:p>
    <w:p w14:paraId="0003D00B" w14:textId="77777777" w:rsidR="000B1D84" w:rsidRPr="009150B1" w:rsidRDefault="000B1D84" w:rsidP="000B1D84">
      <w:pPr>
        <w:numPr>
          <w:ilvl w:val="0"/>
          <w:numId w:val="29"/>
        </w:numPr>
        <w:spacing w:before="120" w:after="120" w:line="240" w:lineRule="auto"/>
        <w:rPr>
          <w:rFonts w:cstheme="minorHAnsi"/>
          <w:color w:val="000000"/>
          <w:sz w:val="20"/>
          <w:szCs w:val="20"/>
        </w:rPr>
      </w:pPr>
      <w:hyperlink r:id="rId149" w:history="1">
        <w:r w:rsidRPr="009150B1">
          <w:rPr>
            <w:rStyle w:val="Hyperlink"/>
            <w:rFonts w:cstheme="minorHAnsi"/>
            <w:b/>
            <w:bCs/>
            <w:sz w:val="20"/>
            <w:szCs w:val="20"/>
          </w:rPr>
          <w:t>Handling Pyrophoric Reagents</w:t>
        </w:r>
      </w:hyperlink>
      <w:r w:rsidRPr="009150B1">
        <w:rPr>
          <w:rFonts w:cstheme="minorHAnsi"/>
          <w:color w:val="000000"/>
          <w:sz w:val="20"/>
          <w:szCs w:val="20"/>
        </w:rPr>
        <w:t xml:space="preserve"> from U.S. Dept. of Energy and Pacific Northwest National Laboratory </w:t>
      </w:r>
    </w:p>
    <w:p w14:paraId="2D50D611" w14:textId="77777777" w:rsidR="000B1D84" w:rsidRPr="009150B1" w:rsidRDefault="000B1D84" w:rsidP="000B1D84">
      <w:pPr>
        <w:numPr>
          <w:ilvl w:val="0"/>
          <w:numId w:val="29"/>
        </w:numPr>
        <w:spacing w:before="120" w:after="120" w:line="240" w:lineRule="auto"/>
        <w:rPr>
          <w:rFonts w:cstheme="minorHAnsi"/>
          <w:color w:val="000000"/>
          <w:sz w:val="20"/>
          <w:szCs w:val="20"/>
        </w:rPr>
      </w:pPr>
      <w:hyperlink r:id="rId150" w:history="1">
        <w:r w:rsidRPr="009150B1">
          <w:rPr>
            <w:rStyle w:val="Hyperlink"/>
            <w:rFonts w:cstheme="minorHAnsi"/>
            <w:b/>
            <w:bCs/>
            <w:sz w:val="20"/>
            <w:szCs w:val="20"/>
          </w:rPr>
          <w:t>Chemical Hygiene and Safety Plan</w:t>
        </w:r>
      </w:hyperlink>
      <w:r w:rsidRPr="009150B1">
        <w:rPr>
          <w:rFonts w:cstheme="minorHAnsi"/>
          <w:color w:val="000000"/>
          <w:sz w:val="20"/>
          <w:szCs w:val="20"/>
        </w:rPr>
        <w:t xml:space="preserve"> from Berkeley National Laboratory </w:t>
      </w:r>
    </w:p>
    <w:p w14:paraId="11311A21" w14:textId="77777777" w:rsidR="000B1D84" w:rsidRPr="00DC7D29" w:rsidRDefault="000B1D84" w:rsidP="000B1D84">
      <w:pPr>
        <w:spacing w:before="120" w:after="120" w:line="288" w:lineRule="auto"/>
        <w:rPr>
          <w:rFonts w:cstheme="minorHAnsi"/>
          <w:b/>
          <w:sz w:val="24"/>
          <w:szCs w:val="24"/>
        </w:rPr>
      </w:pPr>
      <w:r>
        <w:rPr>
          <w:rFonts w:cstheme="minorHAnsi"/>
          <w:b/>
          <w:sz w:val="24"/>
          <w:szCs w:val="24"/>
        </w:rPr>
        <w:t xml:space="preserve">Section 9 – </w:t>
      </w:r>
      <w:r w:rsidRPr="00DC7D29">
        <w:rPr>
          <w:rFonts w:cstheme="minorHAnsi"/>
          <w:b/>
          <w:sz w:val="24"/>
          <w:szCs w:val="24"/>
        </w:rPr>
        <w:t>Spill and Accident Procedure</w:t>
      </w:r>
      <w:r>
        <w:rPr>
          <w:rFonts w:cstheme="minorHAnsi"/>
          <w:b/>
          <w:sz w:val="24"/>
          <w:szCs w:val="24"/>
        </w:rPr>
        <w:t>s</w:t>
      </w:r>
      <w:r w:rsidRPr="00DC7D29">
        <w:rPr>
          <w:rFonts w:cstheme="minorHAnsi"/>
          <w:b/>
          <w:sz w:val="24"/>
          <w:szCs w:val="24"/>
        </w:rPr>
        <w:t xml:space="preserve"> </w:t>
      </w:r>
    </w:p>
    <w:p w14:paraId="23C41E06" w14:textId="77777777" w:rsidR="000B1D84" w:rsidRPr="000E228A" w:rsidRDefault="000B1D84" w:rsidP="000B1D8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35C08696" w14:textId="77777777" w:rsidR="000B1D84" w:rsidRPr="00DD2AC2" w:rsidRDefault="000B1D84" w:rsidP="000B1D84">
      <w:pPr>
        <w:shd w:val="clear" w:color="auto" w:fill="FFFFFF"/>
        <w:spacing w:before="120" w:after="120" w:line="288" w:lineRule="auto"/>
        <w:rPr>
          <w:rFonts w:cstheme="minorHAnsi"/>
          <w:sz w:val="20"/>
          <w:szCs w:val="20"/>
        </w:rPr>
      </w:pPr>
      <w:r w:rsidRPr="00DC7D29">
        <w:rPr>
          <w:rFonts w:cstheme="minorHAnsi"/>
          <w:color w:val="222222"/>
          <w:sz w:val="20"/>
          <w:szCs w:val="20"/>
        </w:rPr>
        <w:t xml:space="preserve">Once spilled all liquid or solid pyrophoric chemicals </w:t>
      </w:r>
      <w:r>
        <w:rPr>
          <w:rFonts w:cstheme="minorHAnsi"/>
          <w:color w:val="222222"/>
          <w:sz w:val="20"/>
          <w:szCs w:val="20"/>
        </w:rPr>
        <w:t>may</w:t>
      </w:r>
      <w:r w:rsidRPr="00DC7D29">
        <w:rPr>
          <w:rFonts w:cstheme="minorHAnsi"/>
          <w:color w:val="222222"/>
          <w:sz w:val="20"/>
          <w:szCs w:val="20"/>
        </w:rPr>
        <w:t xml:space="preserve"> instantly ignite.</w:t>
      </w:r>
      <w:r>
        <w:rPr>
          <w:rFonts w:cstheme="minorHAnsi"/>
          <w:color w:val="222222"/>
          <w:sz w:val="20"/>
          <w:szCs w:val="20"/>
        </w:rPr>
        <w:t xml:space="preserve"> 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35F805BE" w14:textId="77777777" w:rsidR="000B1D84" w:rsidRPr="000E228A" w:rsidRDefault="000B1D84" w:rsidP="000B1D8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070112B5" w14:textId="77777777" w:rsidR="000B1D84" w:rsidRPr="00DC7D29" w:rsidRDefault="000B1D84" w:rsidP="000B1D8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4F376492" w14:textId="77777777" w:rsidR="000B1D84" w:rsidRPr="000E228A" w:rsidRDefault="000B1D84" w:rsidP="000B1D8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1B1A256F" w14:textId="77777777" w:rsidR="000B1D84" w:rsidRDefault="000B1D84" w:rsidP="000B1D8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551AD87B" w14:textId="77777777" w:rsidR="000B1D84" w:rsidRPr="005B3DA1" w:rsidRDefault="000B1D84" w:rsidP="000B1D84">
      <w:pPr>
        <w:shd w:val="clear" w:color="auto" w:fill="FFFFFF"/>
        <w:spacing w:before="120" w:after="120" w:line="288" w:lineRule="auto"/>
        <w:rPr>
          <w:rFonts w:cstheme="minorHAnsi"/>
          <w:i/>
          <w:sz w:val="24"/>
          <w:szCs w:val="24"/>
        </w:rPr>
      </w:pPr>
      <w:r w:rsidRPr="005B3DA1">
        <w:rPr>
          <w:rFonts w:cstheme="minorHAnsi"/>
          <w:b/>
          <w:sz w:val="24"/>
          <w:szCs w:val="24"/>
        </w:rPr>
        <w:t>Section 10 – Medical Emergency</w:t>
      </w:r>
    </w:p>
    <w:p w14:paraId="01EFD9A1" w14:textId="77777777" w:rsidR="000B1D84" w:rsidRPr="000E228A" w:rsidRDefault="000B1D84" w:rsidP="000B1D8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697C9B06" w14:textId="77777777" w:rsidR="000B1D84" w:rsidRPr="009E4CC7" w:rsidRDefault="000B1D84" w:rsidP="000B1D8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6C543575" w14:textId="77777777" w:rsidR="000B1D84" w:rsidRDefault="000B1D84" w:rsidP="000B1D8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7593B925" w14:textId="77777777" w:rsidR="000B1D84" w:rsidRDefault="000B1D84" w:rsidP="000B1D8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51" w:history="1">
        <w:r w:rsidRPr="00772FAE">
          <w:rPr>
            <w:rStyle w:val="Hyperlink"/>
            <w:rFonts w:cstheme="minorHAnsi"/>
            <w:sz w:val="20"/>
            <w:szCs w:val="20"/>
          </w:rPr>
          <w:t>http://www.purdue.edu/rem/injury/froi.htm</w:t>
        </w:r>
      </w:hyperlink>
      <w:r>
        <w:rPr>
          <w:rFonts w:cstheme="minorHAnsi"/>
          <w:sz w:val="20"/>
          <w:szCs w:val="20"/>
        </w:rPr>
        <w:t>)</w:t>
      </w:r>
    </w:p>
    <w:p w14:paraId="3F32B328" w14:textId="77777777" w:rsidR="000B1D84" w:rsidRPr="00DC7D29" w:rsidRDefault="000B1D84" w:rsidP="000B1D84">
      <w:pPr>
        <w:spacing w:before="120" w:after="120" w:line="288" w:lineRule="auto"/>
        <w:rPr>
          <w:rFonts w:cstheme="minorHAnsi"/>
          <w:b/>
          <w:sz w:val="24"/>
          <w:szCs w:val="24"/>
        </w:rPr>
      </w:pPr>
      <w:r>
        <w:rPr>
          <w:rFonts w:cstheme="minorHAnsi"/>
          <w:b/>
          <w:sz w:val="24"/>
          <w:szCs w:val="24"/>
        </w:rPr>
        <w:t xml:space="preserve">Section 11 – </w:t>
      </w:r>
      <w:r w:rsidRPr="00DC7D29">
        <w:rPr>
          <w:rFonts w:cstheme="minorHAnsi"/>
          <w:b/>
          <w:sz w:val="24"/>
          <w:szCs w:val="24"/>
        </w:rPr>
        <w:t>Waste Disposal Procedure</w:t>
      </w:r>
      <w:r>
        <w:rPr>
          <w:rFonts w:cstheme="minorHAnsi"/>
          <w:b/>
          <w:sz w:val="24"/>
          <w:szCs w:val="24"/>
        </w:rPr>
        <w:t>s</w:t>
      </w:r>
    </w:p>
    <w:p w14:paraId="170FE2F8" w14:textId="77777777" w:rsidR="000B1D84" w:rsidRPr="00A06BFA" w:rsidRDefault="000B1D84" w:rsidP="000B1D8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57830AFA" w14:textId="77777777" w:rsidR="000B1D84" w:rsidRDefault="000B1D84" w:rsidP="000B1D84">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5948EC37" w14:textId="77777777" w:rsidR="000B1D84" w:rsidRPr="00A06BFA" w:rsidRDefault="000B1D84" w:rsidP="000B1D8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5D9ADA30" w14:textId="77777777" w:rsidR="000B1D84" w:rsidRPr="00DC7D29" w:rsidRDefault="000B1D84" w:rsidP="000B1D8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Pyrophoric waste should be segregated from all incompatible chemicals such as aqueous solutions. </w:t>
      </w:r>
    </w:p>
    <w:p w14:paraId="18B145F9" w14:textId="77777777" w:rsidR="000B1D84" w:rsidRPr="00A06BFA" w:rsidRDefault="000B1D84" w:rsidP="000B1D8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14:paraId="63D60F76" w14:textId="77777777" w:rsidR="000B1D84" w:rsidRPr="00EC0841" w:rsidRDefault="000B1D84" w:rsidP="000B1D8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52" w:history="1">
        <w:r w:rsidRPr="00772FAE">
          <w:rPr>
            <w:rStyle w:val="Hyperlink"/>
            <w:rFonts w:cstheme="minorHAnsi"/>
            <w:sz w:val="20"/>
            <w:szCs w:val="20"/>
          </w:rPr>
          <w:t>http://www.purdue.edu/rem/hmm/wststo.htm</w:t>
        </w:r>
      </w:hyperlink>
      <w:r>
        <w:rPr>
          <w:rFonts w:cstheme="minorHAnsi"/>
          <w:sz w:val="20"/>
          <w:szCs w:val="20"/>
        </w:rPr>
        <w:t>)</w:t>
      </w:r>
    </w:p>
    <w:p w14:paraId="261C0FF0" w14:textId="77777777" w:rsidR="000B1D84" w:rsidRPr="00DC7D29" w:rsidRDefault="000B1D84" w:rsidP="000B1D84">
      <w:pPr>
        <w:spacing w:before="120" w:after="120" w:line="288" w:lineRule="auto"/>
        <w:rPr>
          <w:rFonts w:cstheme="minorHAnsi"/>
          <w:b/>
          <w:sz w:val="24"/>
          <w:szCs w:val="24"/>
        </w:rPr>
      </w:pPr>
      <w:r>
        <w:rPr>
          <w:rFonts w:cstheme="minorHAnsi"/>
          <w:b/>
          <w:sz w:val="24"/>
          <w:szCs w:val="24"/>
        </w:rPr>
        <w:t xml:space="preserve">Section 12 – </w:t>
      </w:r>
      <w:r w:rsidRPr="00DC7D29">
        <w:rPr>
          <w:rFonts w:cstheme="minorHAnsi"/>
          <w:b/>
          <w:sz w:val="24"/>
          <w:szCs w:val="24"/>
        </w:rPr>
        <w:t xml:space="preserve">Safety Data Sheet (SDS) </w:t>
      </w:r>
    </w:p>
    <w:p w14:paraId="1D9C3D83" w14:textId="77777777" w:rsidR="000B1D84" w:rsidRDefault="000B1D84" w:rsidP="000B1D84">
      <w:pPr>
        <w:spacing w:before="120" w:after="120" w:line="288" w:lineRule="auto"/>
        <w:rPr>
          <w:rFonts w:cstheme="minorHAnsi"/>
          <w:sz w:val="20"/>
          <w:szCs w:val="20"/>
        </w:rPr>
      </w:pPr>
      <w:r>
        <w:rPr>
          <w:rFonts w:cstheme="minorHAnsi"/>
          <w:sz w:val="20"/>
          <w:szCs w:val="20"/>
        </w:rPr>
        <w:lastRenderedPageBreak/>
        <w:t xml:space="preserve">A current copy of the SDS for the specific pyrophoric compound (i.e., </w:t>
      </w:r>
      <w:proofErr w:type="spellStart"/>
      <w:r>
        <w:rPr>
          <w:rFonts w:cstheme="minorHAnsi"/>
          <w:sz w:val="20"/>
          <w:szCs w:val="20"/>
        </w:rPr>
        <w:t>butyllithium</w:t>
      </w:r>
      <w:proofErr w:type="spellEnd"/>
      <w:r>
        <w:rPr>
          <w:rFonts w:cstheme="minorHAnsi"/>
          <w:sz w:val="20"/>
          <w:szCs w:val="20"/>
        </w:rPr>
        <w:t>) being used must be made available to all personnel working in the laboratory at all times. To obtain a copy of the SDS, contact the chemical manufacturer or REM at 49-46371. Many manufacturers’ SDSs can be found online on websites such as Sigma-Aldrich (</w:t>
      </w:r>
      <w:hyperlink r:id="rId153"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154" w:history="1">
        <w:r>
          <w:rPr>
            <w:rStyle w:val="Hyperlink"/>
            <w:rFonts w:cstheme="minorHAnsi"/>
            <w:sz w:val="20"/>
            <w:szCs w:val="20"/>
          </w:rPr>
          <w:t>http://hazard.com/msds/</w:t>
        </w:r>
      </w:hyperlink>
      <w:r>
        <w:rPr>
          <w:rFonts w:cstheme="minorHAnsi"/>
          <w:sz w:val="20"/>
          <w:szCs w:val="20"/>
        </w:rPr>
        <w:t>).</w:t>
      </w:r>
    </w:p>
    <w:p w14:paraId="1FD76EAF" w14:textId="77777777" w:rsidR="00E85319" w:rsidRDefault="00E85319" w:rsidP="000B1D84">
      <w:pPr>
        <w:spacing w:before="120" w:after="120" w:line="288" w:lineRule="auto"/>
        <w:rPr>
          <w:rFonts w:cstheme="minorHAnsi"/>
          <w:sz w:val="20"/>
          <w:szCs w:val="20"/>
        </w:rPr>
      </w:pPr>
    </w:p>
    <w:p w14:paraId="26BDF7CF" w14:textId="77777777" w:rsidR="00E85319" w:rsidRDefault="00E85319" w:rsidP="000B1D84">
      <w:pPr>
        <w:spacing w:before="120" w:after="120" w:line="288" w:lineRule="auto"/>
        <w:rPr>
          <w:rFonts w:cstheme="minorHAnsi"/>
          <w:sz w:val="20"/>
          <w:szCs w:val="20"/>
        </w:rPr>
      </w:pPr>
    </w:p>
    <w:p w14:paraId="30435159" w14:textId="77777777" w:rsidR="00E85319" w:rsidRDefault="00E85319" w:rsidP="00E85319">
      <w:pPr>
        <w:spacing w:before="120" w:after="120"/>
        <w:jc w:val="center"/>
        <w:rPr>
          <w:rFonts w:cstheme="minorHAnsi"/>
          <w:sz w:val="48"/>
          <w:szCs w:val="48"/>
        </w:rPr>
      </w:pPr>
      <w:r>
        <w:rPr>
          <w:rFonts w:cstheme="minorHAnsi"/>
          <w:sz w:val="48"/>
          <w:szCs w:val="48"/>
        </w:rPr>
        <w:t>Standard Operating Procedure</w:t>
      </w:r>
    </w:p>
    <w:p w14:paraId="21948D97" w14:textId="77777777" w:rsidR="00E85319" w:rsidRPr="00571048" w:rsidRDefault="00E85319" w:rsidP="00E85319">
      <w:pPr>
        <w:spacing w:before="120" w:after="120"/>
        <w:jc w:val="center"/>
        <w:rPr>
          <w:rFonts w:cstheme="minorHAnsi"/>
          <w:sz w:val="36"/>
          <w:szCs w:val="36"/>
        </w:rPr>
      </w:pPr>
      <w:r>
        <w:rPr>
          <w:rFonts w:cstheme="minorHAnsi"/>
          <w:sz w:val="36"/>
          <w:szCs w:val="36"/>
        </w:rPr>
        <w:t>Acutely Toxic Materials</w:t>
      </w:r>
    </w:p>
    <w:p w14:paraId="5B088D8E" w14:textId="77777777" w:rsidR="00E85319" w:rsidRDefault="00E85319" w:rsidP="00E85319">
      <w:pPr>
        <w:spacing w:before="120" w:after="120" w:line="288" w:lineRule="auto"/>
        <w:rPr>
          <w:rFonts w:cstheme="minorHAnsi"/>
          <w:b/>
          <w:sz w:val="24"/>
          <w:szCs w:val="24"/>
        </w:rPr>
      </w:pPr>
      <w:r>
        <w:rPr>
          <w:rFonts w:cstheme="minorHAnsi"/>
          <w:b/>
          <w:sz w:val="24"/>
          <w:szCs w:val="24"/>
        </w:rPr>
        <w:t xml:space="preserve">Section 2 – </w:t>
      </w:r>
      <w:r w:rsidRPr="00DC7D29">
        <w:rPr>
          <w:rFonts w:cstheme="minorHAnsi"/>
          <w:b/>
          <w:sz w:val="24"/>
          <w:szCs w:val="24"/>
        </w:rPr>
        <w:t>Type of SOP:</w:t>
      </w:r>
      <w:r w:rsidRPr="00DC7D29">
        <w:rPr>
          <w:rFonts w:cstheme="minorHAnsi"/>
          <w:sz w:val="24"/>
          <w:szCs w:val="24"/>
        </w:rPr>
        <w:t xml:space="preserve">       </w:t>
      </w:r>
    </w:p>
    <w:p w14:paraId="722B6729" w14:textId="77777777" w:rsidR="00E85319" w:rsidRPr="00DC7D29" w:rsidRDefault="00E85319" w:rsidP="00E85319">
      <w:pPr>
        <w:spacing w:before="120" w:after="120" w:line="288" w:lineRule="auto"/>
        <w:rPr>
          <w:rFonts w:cstheme="minorHAnsi"/>
          <w:sz w:val="20"/>
          <w:szCs w:val="20"/>
        </w:rPr>
      </w:pPr>
      <w:sdt>
        <w:sdtPr>
          <w:rPr>
            <w:rFonts w:cstheme="minorHAnsi"/>
            <w:sz w:val="24"/>
            <w:szCs w:val="24"/>
          </w:rPr>
          <w:id w:val="1907261022"/>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Process            </w:t>
      </w:r>
      <w:sdt>
        <w:sdtPr>
          <w:rPr>
            <w:rFonts w:cstheme="minorHAnsi"/>
            <w:sz w:val="24"/>
            <w:szCs w:val="24"/>
          </w:rPr>
          <w:id w:val="905494131"/>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1538273110"/>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0621834A" w14:textId="77777777" w:rsidR="00E85319" w:rsidRDefault="00E85319" w:rsidP="00E85319">
      <w:pPr>
        <w:spacing w:before="120" w:after="120" w:line="288" w:lineRule="auto"/>
        <w:rPr>
          <w:rFonts w:cstheme="minorHAnsi"/>
          <w:b/>
          <w:sz w:val="24"/>
          <w:szCs w:val="24"/>
        </w:rPr>
      </w:pPr>
      <w:r>
        <w:rPr>
          <w:rFonts w:cstheme="minorHAnsi"/>
          <w:b/>
          <w:sz w:val="24"/>
          <w:szCs w:val="24"/>
        </w:rPr>
        <w:t>Section 3 – Physical / Chemical Properties and Uses</w:t>
      </w:r>
    </w:p>
    <w:p w14:paraId="4EB656DE" w14:textId="77777777" w:rsidR="00E85319" w:rsidRPr="00D36CEC" w:rsidRDefault="00E85319" w:rsidP="00E85319">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442F6A33" w14:textId="77777777" w:rsidR="00E85319" w:rsidRPr="00DC7D29" w:rsidRDefault="00E85319" w:rsidP="00E85319">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Pr>
          <w:rFonts w:eastAsia="Times New Roman" w:cstheme="minorHAnsi"/>
          <w:color w:val="000000"/>
          <w:sz w:val="20"/>
          <w:szCs w:val="20"/>
          <w:shd w:val="clear" w:color="auto" w:fill="FFFFFF"/>
        </w:rPr>
        <w:t>N/A</w:t>
      </w:r>
    </w:p>
    <w:p w14:paraId="6A0A016A" w14:textId="77777777" w:rsidR="00E85319" w:rsidRDefault="00E85319" w:rsidP="00E85319">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 xml:space="preserve">Highly toxic by inhalation, ingestion, and skin absorption (many acutely toxic chemicals are also carcinogenic, and may have other hazards such as target organ effect and/or </w:t>
      </w:r>
      <w:proofErr w:type="spellStart"/>
      <w:r>
        <w:rPr>
          <w:rFonts w:cstheme="minorHAnsi"/>
          <w:sz w:val="20"/>
          <w:szCs w:val="20"/>
        </w:rPr>
        <w:t>corrosivity</w:t>
      </w:r>
      <w:proofErr w:type="spellEnd"/>
      <w:r>
        <w:rPr>
          <w:rFonts w:cstheme="minorHAnsi"/>
          <w:sz w:val="20"/>
          <w:szCs w:val="20"/>
        </w:rPr>
        <w:t>)</w:t>
      </w:r>
    </w:p>
    <w:p w14:paraId="1CE52603" w14:textId="77777777" w:rsidR="00E85319" w:rsidRPr="00DC7D29" w:rsidRDefault="00E85319" w:rsidP="00E85319">
      <w:pPr>
        <w:spacing w:before="120" w:after="120" w:line="288" w:lineRule="auto"/>
        <w:rPr>
          <w:rFonts w:eastAsia="Times New Roman" w:cstheme="minorHAnsi"/>
          <w:sz w:val="20"/>
          <w:szCs w:val="20"/>
        </w:rPr>
      </w:pPr>
      <w:r w:rsidRPr="00DC7D29">
        <w:rPr>
          <w:rFonts w:cstheme="minorHAnsi"/>
          <w:sz w:val="20"/>
          <w:szCs w:val="20"/>
        </w:rPr>
        <w:t xml:space="preserve">Molecular Formula: </w:t>
      </w:r>
      <w:r>
        <w:rPr>
          <w:rFonts w:eastAsia="Times New Roman" w:cstheme="minorHAnsi"/>
          <w:color w:val="000000"/>
          <w:sz w:val="20"/>
          <w:szCs w:val="20"/>
          <w:shd w:val="clear" w:color="auto" w:fill="FFFFFF"/>
        </w:rPr>
        <w:t>N/A</w:t>
      </w:r>
    </w:p>
    <w:p w14:paraId="1DF00726" w14:textId="77777777" w:rsidR="00E85319" w:rsidRPr="00DC7D29" w:rsidRDefault="00E85319" w:rsidP="00E85319">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N/A</w:t>
      </w:r>
    </w:p>
    <w:p w14:paraId="1C4F1047" w14:textId="77777777" w:rsidR="00E85319" w:rsidRPr="00DC7D29" w:rsidRDefault="00E85319" w:rsidP="00E85319">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14:paraId="2030349C" w14:textId="77777777" w:rsidR="00E85319" w:rsidRDefault="00E85319" w:rsidP="00E85319">
      <w:pPr>
        <w:spacing w:before="120" w:after="120" w:line="288" w:lineRule="auto"/>
        <w:rPr>
          <w:rFonts w:eastAsia="Times New Roman"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eastAsia="Times New Roman" w:cstheme="minorHAnsi"/>
          <w:color w:val="000000"/>
          <w:sz w:val="20"/>
          <w:szCs w:val="20"/>
          <w:shd w:val="clear" w:color="auto" w:fill="FFFFFF"/>
        </w:rPr>
        <w:t>N/A</w:t>
      </w:r>
    </w:p>
    <w:p w14:paraId="745EFCB7" w14:textId="77777777" w:rsidR="00E85319" w:rsidRDefault="00E85319" w:rsidP="00E85319">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Flash Point: N/A</w:t>
      </w:r>
    </w:p>
    <w:p w14:paraId="7B11F396" w14:textId="77777777" w:rsidR="00E85319" w:rsidRDefault="00E85319" w:rsidP="00E85319">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Lower Explosive Limit: N/A</w:t>
      </w:r>
    </w:p>
    <w:p w14:paraId="7ABAAC1D" w14:textId="77777777" w:rsidR="00E85319" w:rsidRDefault="00E85319" w:rsidP="00E85319">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Upper Explosive Limit: N/A</w:t>
      </w:r>
    </w:p>
    <w:p w14:paraId="6669C0A8" w14:textId="77777777" w:rsidR="00E85319" w:rsidRPr="00DC7D29" w:rsidRDefault="00E85319" w:rsidP="00E85319">
      <w:pPr>
        <w:spacing w:before="120" w:after="120" w:line="288" w:lineRule="auto"/>
        <w:rPr>
          <w:rFonts w:eastAsia="Times New Roman" w:cstheme="minorHAnsi"/>
          <w:sz w:val="20"/>
          <w:szCs w:val="20"/>
        </w:rPr>
      </w:pPr>
      <w:r>
        <w:rPr>
          <w:rFonts w:eastAsia="Times New Roman" w:cstheme="minorHAnsi"/>
          <w:color w:val="000000"/>
          <w:sz w:val="20"/>
          <w:szCs w:val="20"/>
          <w:shd w:val="clear" w:color="auto" w:fill="FFFFFF"/>
        </w:rPr>
        <w:t>Relative Vapor Density: N/A</w:t>
      </w:r>
    </w:p>
    <w:p w14:paraId="0210CB12" w14:textId="77777777" w:rsidR="00E85319" w:rsidRDefault="00E85319" w:rsidP="00E85319">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14:paraId="594B2371" w14:textId="77777777" w:rsidR="00E85319" w:rsidRPr="00700211" w:rsidRDefault="00E85319" w:rsidP="00E85319">
      <w:pPr>
        <w:pStyle w:val="NoSpacing"/>
        <w:numPr>
          <w:ilvl w:val="0"/>
          <w:numId w:val="19"/>
        </w:numPr>
        <w:spacing w:line="288" w:lineRule="auto"/>
        <w:rPr>
          <w:rFonts w:cstheme="minorHAnsi"/>
          <w:sz w:val="20"/>
          <w:szCs w:val="20"/>
        </w:rPr>
      </w:pPr>
      <w:r>
        <w:rPr>
          <w:rFonts w:cstheme="minorHAnsi"/>
          <w:b/>
          <w:color w:val="222222"/>
          <w:sz w:val="20"/>
          <w:szCs w:val="20"/>
        </w:rPr>
        <w:t>Lethal Dose-50 (LD</w:t>
      </w:r>
      <w:r w:rsidRPr="00975689">
        <w:rPr>
          <w:rFonts w:cstheme="minorHAnsi"/>
          <w:b/>
          <w:color w:val="222222"/>
          <w:sz w:val="20"/>
          <w:szCs w:val="20"/>
          <w:vertAlign w:val="subscript"/>
        </w:rPr>
        <w:t>50</w:t>
      </w:r>
      <w:r>
        <w:rPr>
          <w:rFonts w:cstheme="minorHAnsi"/>
          <w:b/>
          <w:color w:val="222222"/>
          <w:sz w:val="20"/>
          <w:szCs w:val="20"/>
        </w:rPr>
        <w:t>)</w:t>
      </w:r>
      <w:r w:rsidRPr="00700211">
        <w:rPr>
          <w:rFonts w:cstheme="minorHAnsi"/>
          <w:b/>
          <w:color w:val="222222"/>
          <w:sz w:val="20"/>
          <w:szCs w:val="20"/>
        </w:rPr>
        <w:t>:</w:t>
      </w:r>
      <w:r>
        <w:rPr>
          <w:rFonts w:cstheme="minorHAnsi"/>
          <w:color w:val="222222"/>
          <w:sz w:val="20"/>
          <w:szCs w:val="20"/>
        </w:rPr>
        <w:t xml:space="preserve"> The amount of a substance that, when administered to a group of experimental animals, will kill 50% of the group in a specified time. </w:t>
      </w:r>
    </w:p>
    <w:p w14:paraId="329B7ED8" w14:textId="77777777" w:rsidR="00E85319" w:rsidRPr="0005617D" w:rsidRDefault="00E85319" w:rsidP="00E85319">
      <w:pPr>
        <w:pStyle w:val="NoSpacing"/>
        <w:numPr>
          <w:ilvl w:val="0"/>
          <w:numId w:val="19"/>
        </w:numPr>
        <w:spacing w:line="288" w:lineRule="auto"/>
        <w:rPr>
          <w:rFonts w:cstheme="minorHAnsi"/>
          <w:sz w:val="20"/>
          <w:szCs w:val="20"/>
        </w:rPr>
      </w:pPr>
      <w:r>
        <w:rPr>
          <w:rFonts w:eastAsia="Times New Roman" w:cstheme="minorHAnsi"/>
          <w:b/>
          <w:color w:val="000000"/>
          <w:sz w:val="20"/>
          <w:szCs w:val="20"/>
          <w:shd w:val="clear" w:color="auto" w:fill="FFFFFF"/>
        </w:rPr>
        <w:t xml:space="preserve">Lethal Concentration-50 </w:t>
      </w:r>
      <w:r>
        <w:rPr>
          <w:rFonts w:cstheme="minorHAnsi"/>
          <w:b/>
          <w:color w:val="222222"/>
          <w:sz w:val="20"/>
          <w:szCs w:val="20"/>
        </w:rPr>
        <w:t>(LC</w:t>
      </w:r>
      <w:r w:rsidRPr="00975689">
        <w:rPr>
          <w:rFonts w:cstheme="minorHAnsi"/>
          <w:b/>
          <w:color w:val="222222"/>
          <w:sz w:val="20"/>
          <w:szCs w:val="20"/>
          <w:vertAlign w:val="subscript"/>
        </w:rPr>
        <w:t>50</w:t>
      </w:r>
      <w:r>
        <w:rPr>
          <w:rFonts w:cstheme="minorHAnsi"/>
          <w:b/>
          <w:color w:val="222222"/>
          <w:sz w:val="20"/>
          <w:szCs w:val="20"/>
        </w:rPr>
        <w:t>)</w:t>
      </w:r>
      <w:r w:rsidRPr="00700211">
        <w:rPr>
          <w:rFonts w:eastAsia="Times New Roman" w:cstheme="minorHAnsi"/>
          <w:b/>
          <w:color w:val="000000"/>
          <w:sz w:val="20"/>
          <w:szCs w:val="20"/>
          <w:shd w:val="clear" w:color="auto" w:fill="FFFFFF"/>
        </w:rPr>
        <w:t>:</w:t>
      </w:r>
      <w:r>
        <w:rPr>
          <w:rFonts w:eastAsia="Times New Roman" w:cstheme="minorHAnsi"/>
          <w:color w:val="000000"/>
          <w:sz w:val="20"/>
          <w:szCs w:val="20"/>
          <w:shd w:val="clear" w:color="auto" w:fill="FFFFFF"/>
        </w:rPr>
        <w:t xml:space="preserve"> The concentration of a substance that, when administered to a group of experimental animals, will kill 50% of the group in a specified time.</w:t>
      </w:r>
    </w:p>
    <w:p w14:paraId="125DF851" w14:textId="77777777" w:rsidR="00E85319" w:rsidRDefault="00E85319" w:rsidP="00E85319">
      <w:pPr>
        <w:pStyle w:val="NoSpacing"/>
        <w:numPr>
          <w:ilvl w:val="0"/>
          <w:numId w:val="19"/>
        </w:numPr>
        <w:spacing w:line="288" w:lineRule="auto"/>
        <w:rPr>
          <w:rFonts w:cstheme="minorHAnsi"/>
          <w:sz w:val="20"/>
          <w:szCs w:val="20"/>
        </w:rPr>
      </w:pPr>
      <w:r>
        <w:rPr>
          <w:rFonts w:eastAsia="Times New Roman" w:cstheme="minorHAnsi"/>
          <w:b/>
          <w:color w:val="000000"/>
          <w:sz w:val="20"/>
          <w:szCs w:val="20"/>
          <w:shd w:val="clear" w:color="auto" w:fill="FFFFFF"/>
        </w:rPr>
        <w:t xml:space="preserve">Permissible Exposure Limit (PEL): </w:t>
      </w:r>
      <w:r>
        <w:rPr>
          <w:rFonts w:eastAsia="Times New Roman" w:cstheme="minorHAnsi"/>
          <w:color w:val="000000"/>
          <w:sz w:val="20"/>
          <w:szCs w:val="20"/>
          <w:shd w:val="clear" w:color="auto" w:fill="FFFFFF"/>
        </w:rPr>
        <w:t>The maximum amount or concentration of a chemical that a worker may be exposed to under OSHA regulations. PELs are based on an 8-hour time weighted average (TWA) exposure.</w:t>
      </w:r>
    </w:p>
    <w:p w14:paraId="3A0BF8B8" w14:textId="77777777" w:rsidR="00E85319" w:rsidRPr="00975689" w:rsidRDefault="00E85319" w:rsidP="00E85319">
      <w:pPr>
        <w:pStyle w:val="NoSpacing"/>
        <w:numPr>
          <w:ilvl w:val="0"/>
          <w:numId w:val="19"/>
        </w:numPr>
        <w:spacing w:line="288" w:lineRule="auto"/>
        <w:rPr>
          <w:rFonts w:cstheme="minorHAnsi"/>
          <w:sz w:val="20"/>
          <w:szCs w:val="20"/>
        </w:rPr>
      </w:pPr>
      <w:r w:rsidRPr="0005617D">
        <w:rPr>
          <w:rFonts w:cstheme="minorHAnsi"/>
          <w:b/>
          <w:sz w:val="20"/>
          <w:szCs w:val="20"/>
        </w:rPr>
        <w:t>Immediately Dangerous to Life and Health:</w:t>
      </w:r>
      <w:r>
        <w:rPr>
          <w:rFonts w:cstheme="minorHAnsi"/>
          <w:sz w:val="20"/>
          <w:szCs w:val="20"/>
        </w:rPr>
        <w:t xml:space="preserve"> The airborne concentration of a contaminant that poses an immediate threat to life and health likely to cause death of immediate or delayed permanent adverse health effects or prevent escape from such an environment. </w:t>
      </w:r>
    </w:p>
    <w:p w14:paraId="785174A5" w14:textId="77777777" w:rsidR="00E85319" w:rsidRPr="00AE60DF" w:rsidRDefault="00E85319" w:rsidP="00E85319">
      <w:pPr>
        <w:pStyle w:val="NoSpacing"/>
        <w:numPr>
          <w:ilvl w:val="0"/>
          <w:numId w:val="19"/>
        </w:numPr>
        <w:spacing w:line="288" w:lineRule="auto"/>
        <w:rPr>
          <w:rFonts w:cstheme="minorHAnsi"/>
          <w:sz w:val="20"/>
          <w:szCs w:val="20"/>
        </w:rPr>
      </w:pPr>
      <w:r>
        <w:rPr>
          <w:rFonts w:cstheme="minorHAnsi"/>
          <w:b/>
          <w:color w:val="222222"/>
          <w:sz w:val="20"/>
          <w:szCs w:val="20"/>
        </w:rPr>
        <w:lastRenderedPageBreak/>
        <w:t xml:space="preserve">Toxic Chemical: </w:t>
      </w:r>
      <w:r>
        <w:rPr>
          <w:rFonts w:cstheme="minorHAnsi"/>
          <w:color w:val="222222"/>
          <w:sz w:val="20"/>
          <w:szCs w:val="20"/>
        </w:rPr>
        <w:t>A chemical falling within any of the following categories:</w:t>
      </w:r>
    </w:p>
    <w:p w14:paraId="67F4DAEB" w14:textId="77777777" w:rsidR="00E85319" w:rsidRPr="00AE60DF" w:rsidRDefault="00E85319" w:rsidP="00E85319">
      <w:pPr>
        <w:pStyle w:val="NoSpacing"/>
        <w:numPr>
          <w:ilvl w:val="1"/>
          <w:numId w:val="19"/>
        </w:numPr>
        <w:spacing w:line="288" w:lineRule="auto"/>
        <w:rPr>
          <w:rFonts w:cstheme="minorHAnsi"/>
          <w:sz w:val="20"/>
          <w:szCs w:val="20"/>
        </w:rPr>
      </w:pPr>
      <w:r w:rsidRPr="00AE60DF">
        <w:rPr>
          <w:rFonts w:cstheme="minorHAnsi"/>
          <w:color w:val="222222"/>
          <w:sz w:val="20"/>
          <w:szCs w:val="20"/>
        </w:rPr>
        <w:t xml:space="preserve">A chemical </w:t>
      </w:r>
      <w:r>
        <w:rPr>
          <w:rFonts w:cstheme="minorHAnsi"/>
          <w:color w:val="222222"/>
          <w:sz w:val="20"/>
          <w:szCs w:val="20"/>
        </w:rPr>
        <w:t xml:space="preserve">that has </w:t>
      </w:r>
      <w:r w:rsidRPr="00AE60DF">
        <w:rPr>
          <w:rFonts w:cstheme="minorHAnsi"/>
          <w:color w:val="000000"/>
          <w:sz w:val="20"/>
          <w:szCs w:val="20"/>
        </w:rPr>
        <w:t>a median lethal dose (LD50) of more than 50 milligrams per kilogram but not more than 500 milligrams per kilogram of body weight when administered orally to albino rats weighing between 200 and 300 grams each.</w:t>
      </w:r>
    </w:p>
    <w:p w14:paraId="377F68AD" w14:textId="77777777" w:rsidR="00E85319" w:rsidRPr="00AE60DF" w:rsidRDefault="00E85319" w:rsidP="00E85319">
      <w:pPr>
        <w:pStyle w:val="NoSpacing"/>
        <w:numPr>
          <w:ilvl w:val="1"/>
          <w:numId w:val="19"/>
        </w:numPr>
        <w:spacing w:line="288" w:lineRule="auto"/>
        <w:rPr>
          <w:rFonts w:cstheme="minorHAnsi"/>
          <w:sz w:val="20"/>
          <w:szCs w:val="20"/>
        </w:rPr>
      </w:pPr>
      <w:r>
        <w:rPr>
          <w:rFonts w:cstheme="minorHAnsi"/>
          <w:color w:val="222222"/>
          <w:sz w:val="20"/>
          <w:szCs w:val="20"/>
        </w:rPr>
        <w:t xml:space="preserve">A chemical </w:t>
      </w:r>
      <w:r w:rsidRPr="00AE60DF">
        <w:rPr>
          <w:rFonts w:cstheme="minorHAnsi"/>
          <w:color w:val="000000"/>
          <w:sz w:val="20"/>
          <w:szCs w:val="20"/>
        </w:rPr>
        <w:t>that has a median lethal dose (LD50) of more than 200 milligrams per kilogram but not more than 1,000 milligrams per kilogram of body weight when administered by continuous contact for 24 hours (or less if death occurs within 24 hours) with the bare skin of albino rabbits weighing between two and three kilograms each.</w:t>
      </w:r>
    </w:p>
    <w:p w14:paraId="2DDF7FA1" w14:textId="77777777" w:rsidR="00E85319" w:rsidRPr="00AE60DF" w:rsidRDefault="00E85319" w:rsidP="00E85319">
      <w:pPr>
        <w:pStyle w:val="NoSpacing"/>
        <w:numPr>
          <w:ilvl w:val="1"/>
          <w:numId w:val="19"/>
        </w:numPr>
        <w:spacing w:line="288" w:lineRule="auto"/>
        <w:rPr>
          <w:rFonts w:cstheme="minorHAnsi"/>
          <w:sz w:val="20"/>
          <w:szCs w:val="20"/>
        </w:rPr>
      </w:pPr>
      <w:r>
        <w:rPr>
          <w:rFonts w:cstheme="minorHAnsi"/>
          <w:color w:val="222222"/>
          <w:sz w:val="20"/>
          <w:szCs w:val="20"/>
        </w:rPr>
        <w:t xml:space="preserve">A chemical </w:t>
      </w:r>
      <w:r w:rsidRPr="00AE60DF">
        <w:rPr>
          <w:rFonts w:cstheme="minorHAnsi"/>
          <w:sz w:val="20"/>
          <w:szCs w:val="20"/>
        </w:rPr>
        <w:t>that has a median lethal concentration (LC50) in air of more than 200 parts per million but not more than 2,000 parts per million of gas or vapor, or more than two milligrams per liter but not more than 20 milligrams per liter of mist, fume, or dust, when administered by continuous inhalation for one hour (or less if death occurs within one hour) to albino rats weighing between 200 and 300 grams each.</w:t>
      </w:r>
    </w:p>
    <w:p w14:paraId="7230019A" w14:textId="77777777" w:rsidR="00E85319" w:rsidRPr="00AE60DF" w:rsidRDefault="00E85319" w:rsidP="00E85319">
      <w:pPr>
        <w:pStyle w:val="NoSpacing"/>
        <w:numPr>
          <w:ilvl w:val="0"/>
          <w:numId w:val="19"/>
        </w:numPr>
        <w:spacing w:line="288" w:lineRule="auto"/>
        <w:rPr>
          <w:rFonts w:cstheme="minorHAnsi"/>
          <w:sz w:val="20"/>
          <w:szCs w:val="20"/>
        </w:rPr>
      </w:pPr>
      <w:r>
        <w:rPr>
          <w:rFonts w:cstheme="minorHAnsi"/>
          <w:b/>
          <w:color w:val="222222"/>
          <w:sz w:val="20"/>
          <w:szCs w:val="20"/>
        </w:rPr>
        <w:t xml:space="preserve">Carcinogen: </w:t>
      </w:r>
      <w:r>
        <w:rPr>
          <w:rFonts w:cstheme="minorHAnsi"/>
          <w:color w:val="222222"/>
          <w:sz w:val="20"/>
          <w:szCs w:val="20"/>
        </w:rPr>
        <w:t>A chemical is considered to be a carcinogen if:</w:t>
      </w:r>
    </w:p>
    <w:p w14:paraId="36BA610A" w14:textId="77777777" w:rsidR="00E85319" w:rsidRPr="00AE60DF" w:rsidRDefault="00E85319" w:rsidP="00E85319">
      <w:pPr>
        <w:pStyle w:val="NoSpacing"/>
        <w:numPr>
          <w:ilvl w:val="1"/>
          <w:numId w:val="19"/>
        </w:numPr>
        <w:spacing w:line="288" w:lineRule="auto"/>
        <w:rPr>
          <w:rFonts w:cstheme="minorHAnsi"/>
          <w:sz w:val="20"/>
          <w:szCs w:val="20"/>
        </w:rPr>
      </w:pPr>
      <w:r>
        <w:rPr>
          <w:rFonts w:cstheme="minorHAnsi"/>
          <w:color w:val="222222"/>
          <w:sz w:val="20"/>
          <w:szCs w:val="20"/>
        </w:rPr>
        <w:t xml:space="preserve">It has </w:t>
      </w:r>
      <w:r w:rsidRPr="00AE60DF">
        <w:rPr>
          <w:rFonts w:cstheme="minorHAnsi"/>
          <w:color w:val="000000"/>
          <w:sz w:val="20"/>
          <w:szCs w:val="20"/>
        </w:rPr>
        <w:t>been evaluated by the International Agency for Research on Cancer (IARC), and found to be a carcinogen or potential carcinogen;</w:t>
      </w:r>
      <w:r>
        <w:rPr>
          <w:rFonts w:cstheme="minorHAnsi"/>
          <w:color w:val="000000"/>
          <w:sz w:val="20"/>
          <w:szCs w:val="20"/>
        </w:rPr>
        <w:t xml:space="preserve"> or</w:t>
      </w:r>
    </w:p>
    <w:p w14:paraId="27298C49" w14:textId="77777777" w:rsidR="00E85319" w:rsidRPr="00AE60DF" w:rsidRDefault="00E85319" w:rsidP="00E85319">
      <w:pPr>
        <w:pStyle w:val="NoSpacing"/>
        <w:numPr>
          <w:ilvl w:val="1"/>
          <w:numId w:val="19"/>
        </w:numPr>
        <w:spacing w:line="288" w:lineRule="auto"/>
        <w:rPr>
          <w:rFonts w:cstheme="minorHAnsi"/>
          <w:sz w:val="20"/>
          <w:szCs w:val="20"/>
        </w:rPr>
      </w:pPr>
      <w:r>
        <w:rPr>
          <w:rFonts w:cstheme="minorHAnsi"/>
          <w:color w:val="222222"/>
          <w:sz w:val="20"/>
          <w:szCs w:val="20"/>
        </w:rPr>
        <w:t xml:space="preserve">It </w:t>
      </w:r>
      <w:r w:rsidRPr="00AE60DF">
        <w:rPr>
          <w:rFonts w:cstheme="minorHAnsi"/>
          <w:color w:val="000000"/>
          <w:sz w:val="20"/>
          <w:szCs w:val="20"/>
        </w:rPr>
        <w:t>is listed as a carcinogen or potential carcinogen in the Annual Report on Carcinogens published by the National Toxicology Program (NTP) (Latest edition); or</w:t>
      </w:r>
    </w:p>
    <w:p w14:paraId="7FF78337" w14:textId="77777777" w:rsidR="00E85319" w:rsidRPr="00AE60DF" w:rsidRDefault="00E85319" w:rsidP="00E85319">
      <w:pPr>
        <w:pStyle w:val="NoSpacing"/>
        <w:numPr>
          <w:ilvl w:val="1"/>
          <w:numId w:val="19"/>
        </w:numPr>
        <w:spacing w:line="288" w:lineRule="auto"/>
        <w:rPr>
          <w:rFonts w:cstheme="minorHAnsi"/>
          <w:sz w:val="20"/>
          <w:szCs w:val="20"/>
        </w:rPr>
      </w:pPr>
      <w:proofErr w:type="gramStart"/>
      <w:r>
        <w:rPr>
          <w:rFonts w:cstheme="minorHAnsi"/>
          <w:color w:val="222222"/>
          <w:sz w:val="20"/>
          <w:szCs w:val="20"/>
        </w:rPr>
        <w:t>It is regulated by OSHA as a carcinogen</w:t>
      </w:r>
      <w:proofErr w:type="gramEnd"/>
      <w:r>
        <w:rPr>
          <w:rFonts w:cstheme="minorHAnsi"/>
          <w:color w:val="222222"/>
          <w:sz w:val="20"/>
          <w:szCs w:val="20"/>
        </w:rPr>
        <w:t>.</w:t>
      </w:r>
    </w:p>
    <w:p w14:paraId="5571C5BF" w14:textId="77777777" w:rsidR="00E85319" w:rsidRPr="00DC7D29" w:rsidRDefault="00E85319" w:rsidP="00E85319">
      <w:pPr>
        <w:spacing w:before="120" w:after="120" w:line="288" w:lineRule="auto"/>
        <w:rPr>
          <w:rFonts w:cstheme="minorHAnsi"/>
          <w:sz w:val="20"/>
          <w:szCs w:val="20"/>
        </w:rPr>
      </w:pPr>
      <w:r>
        <w:rPr>
          <w:rFonts w:cstheme="minorHAnsi"/>
          <w:b/>
          <w:sz w:val="24"/>
          <w:szCs w:val="24"/>
        </w:rPr>
        <w:t>Section 4 – Potential Hazards</w:t>
      </w:r>
    </w:p>
    <w:p w14:paraId="08BC1877" w14:textId="77777777" w:rsidR="00E85319" w:rsidRPr="008B0C3A" w:rsidRDefault="00E85319" w:rsidP="00E85319">
      <w:pPr>
        <w:spacing w:after="0" w:line="288" w:lineRule="auto"/>
        <w:rPr>
          <w:rFonts w:eastAsia="Times New Roman" w:cstheme="minorHAnsi"/>
          <w:color w:val="000000"/>
          <w:sz w:val="20"/>
          <w:szCs w:val="20"/>
          <w:shd w:val="clear" w:color="auto" w:fill="FFFFFF"/>
        </w:rPr>
      </w:pPr>
      <w:proofErr w:type="gramStart"/>
      <w:r>
        <w:rPr>
          <w:rFonts w:cstheme="minorHAnsi"/>
          <w:sz w:val="20"/>
          <w:szCs w:val="20"/>
        </w:rPr>
        <w:t>Highly toxic by inhalation.</w:t>
      </w:r>
      <w:proofErr w:type="gramEnd"/>
      <w:r>
        <w:rPr>
          <w:rFonts w:cstheme="minorHAnsi"/>
          <w:sz w:val="20"/>
          <w:szCs w:val="20"/>
        </w:rPr>
        <w:t xml:space="preserve"> </w:t>
      </w:r>
      <w:proofErr w:type="gramStart"/>
      <w:r>
        <w:rPr>
          <w:rFonts w:cstheme="minorHAnsi"/>
          <w:sz w:val="20"/>
          <w:szCs w:val="20"/>
        </w:rPr>
        <w:t>Highly toxic by ingestion.</w:t>
      </w:r>
      <w:proofErr w:type="gramEnd"/>
      <w:r>
        <w:rPr>
          <w:rFonts w:cstheme="minorHAnsi"/>
          <w:sz w:val="20"/>
          <w:szCs w:val="20"/>
        </w:rPr>
        <w:t xml:space="preserve"> </w:t>
      </w:r>
      <w:proofErr w:type="gramStart"/>
      <w:r>
        <w:rPr>
          <w:rFonts w:cstheme="minorHAnsi"/>
          <w:sz w:val="20"/>
          <w:szCs w:val="20"/>
        </w:rPr>
        <w:t>Highly toxic by skin absorption.</w:t>
      </w:r>
      <w:proofErr w:type="gramEnd"/>
      <w:r>
        <w:rPr>
          <w:rFonts w:cstheme="minorHAnsi"/>
          <w:sz w:val="20"/>
          <w:szCs w:val="20"/>
        </w:rPr>
        <w:t xml:space="preserve"> Many acutely toxic chemicals are also carcinogenic, and may have other hazards such as target organ effect, pose an environmental hazard, and/or </w:t>
      </w:r>
      <w:proofErr w:type="spellStart"/>
      <w:r>
        <w:rPr>
          <w:rFonts w:cstheme="minorHAnsi"/>
          <w:sz w:val="20"/>
          <w:szCs w:val="20"/>
        </w:rPr>
        <w:t>corrosivity</w:t>
      </w:r>
      <w:proofErr w:type="spellEnd"/>
      <w:r>
        <w:rPr>
          <w:rFonts w:cstheme="minorHAnsi"/>
          <w:sz w:val="20"/>
          <w:szCs w:val="20"/>
        </w:rPr>
        <w:t>, etc.</w:t>
      </w:r>
      <w:r>
        <w:rPr>
          <w:rFonts w:eastAsia="Times New Roman" w:cstheme="minorHAnsi"/>
          <w:color w:val="000000"/>
          <w:sz w:val="20"/>
          <w:szCs w:val="20"/>
          <w:shd w:val="clear" w:color="auto" w:fill="FFFFFF"/>
        </w:rPr>
        <w:t xml:space="preserve"> Make sure that all of the potential hazards are understood before handling any chemical. </w:t>
      </w:r>
    </w:p>
    <w:p w14:paraId="33034C2C" w14:textId="77777777" w:rsidR="00E85319" w:rsidRDefault="00E85319" w:rsidP="00E85319">
      <w:pPr>
        <w:spacing w:before="120" w:after="120" w:line="288" w:lineRule="auto"/>
        <w:rPr>
          <w:rFonts w:cstheme="minorHAnsi"/>
          <w:b/>
          <w:sz w:val="24"/>
          <w:szCs w:val="24"/>
        </w:rPr>
      </w:pPr>
      <w:r w:rsidRPr="00D22556">
        <w:rPr>
          <w:rFonts w:cstheme="minorHAnsi"/>
          <w:b/>
          <w:noProof/>
        </w:rPr>
        <w:drawing>
          <wp:inline distT="0" distB="0" distL="0" distR="0" wp14:anchorId="3F7A9DE6" wp14:editId="5E085A51">
            <wp:extent cx="599846" cy="622224"/>
            <wp:effectExtent l="0" t="0" r="0" b="6985"/>
            <wp:docPr id="7176" name="Picture 7176"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sz w:val="24"/>
          <w:szCs w:val="24"/>
        </w:rPr>
        <w:drawing>
          <wp:inline distT="0" distB="0" distL="0" distR="0" wp14:anchorId="017DC67F" wp14:editId="5134AD49">
            <wp:extent cx="577850" cy="597204"/>
            <wp:effectExtent l="0" t="0" r="0" b="0"/>
            <wp:docPr id="7177" name="Picture 7177"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sz w:val="24"/>
          <w:szCs w:val="24"/>
        </w:rPr>
        <w:drawing>
          <wp:inline distT="0" distB="0" distL="0" distR="0" wp14:anchorId="6CE8975E" wp14:editId="3203F240">
            <wp:extent cx="575098" cy="594360"/>
            <wp:effectExtent l="0" t="0" r="0" b="0"/>
            <wp:docPr id="7178" name="Picture 7178"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14:paraId="208DFDA4" w14:textId="77777777" w:rsidR="00E85319" w:rsidRPr="00351146" w:rsidRDefault="00E85319" w:rsidP="00E85319">
      <w:pPr>
        <w:spacing w:before="120" w:after="120" w:line="288" w:lineRule="auto"/>
        <w:rPr>
          <w:rFonts w:eastAsia="Times New Roman" w:cstheme="minorHAnsi"/>
          <w:bCs/>
          <w:color w:val="000000"/>
          <w:shd w:val="clear" w:color="auto" w:fill="FFFFFF"/>
        </w:rPr>
      </w:pPr>
      <w:r>
        <w:rPr>
          <w:rFonts w:cstheme="minorHAnsi"/>
          <w:b/>
          <w:sz w:val="24"/>
          <w:szCs w:val="24"/>
        </w:rPr>
        <w:t xml:space="preserve">Section 5 – </w:t>
      </w:r>
      <w:r w:rsidRPr="00DC7D29">
        <w:rPr>
          <w:rFonts w:cstheme="minorHAnsi"/>
          <w:b/>
          <w:sz w:val="24"/>
          <w:szCs w:val="24"/>
        </w:rPr>
        <w:t>Personal Protective Equipment (PPE)</w:t>
      </w:r>
    </w:p>
    <w:p w14:paraId="02484543" w14:textId="77777777" w:rsidR="00E85319" w:rsidRPr="000E228A" w:rsidRDefault="00E85319" w:rsidP="00E85319">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2995D629" w14:textId="77777777" w:rsidR="00E85319" w:rsidRPr="00DC7D29" w:rsidRDefault="00E85319" w:rsidP="00E85319">
      <w:pPr>
        <w:pStyle w:val="NoSpacing"/>
        <w:spacing w:before="120" w:after="120" w:line="288" w:lineRule="auto"/>
        <w:rPr>
          <w:rFonts w:cstheme="minorHAnsi"/>
          <w:sz w:val="20"/>
          <w:szCs w:val="20"/>
        </w:rPr>
      </w:pPr>
      <w:r>
        <w:rPr>
          <w:rFonts w:cstheme="minorHAnsi"/>
          <w:sz w:val="20"/>
          <w:szCs w:val="20"/>
        </w:rPr>
        <w:t xml:space="preserve">Acutely toxic chemicals should never be used outside of a chemical fume hood. If working with an acutely toxic compound, contact REM so a respiratory protection analysis can be performed. </w:t>
      </w:r>
      <w:r w:rsidRPr="00DC7D29">
        <w:rPr>
          <w:rFonts w:cstheme="minorHAnsi"/>
          <w:sz w:val="20"/>
          <w:szCs w:val="20"/>
        </w:rPr>
        <w:t>Respirators should be used under any of the following circumstances:</w:t>
      </w:r>
    </w:p>
    <w:p w14:paraId="7445ACEC" w14:textId="77777777" w:rsidR="00E85319" w:rsidRPr="00DC7D29" w:rsidRDefault="00E85319" w:rsidP="00E85319">
      <w:pPr>
        <w:pStyle w:val="NoSpacing"/>
        <w:numPr>
          <w:ilvl w:val="0"/>
          <w:numId w:val="7"/>
        </w:numPr>
        <w:spacing w:before="120" w:after="12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3007DC43" w14:textId="77777777" w:rsidR="00E85319" w:rsidRPr="00DC7D29" w:rsidRDefault="00E85319" w:rsidP="00E85319">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3899BA00" w14:textId="77777777" w:rsidR="00E85319" w:rsidRPr="00DC7D29" w:rsidRDefault="00E85319" w:rsidP="00E85319">
      <w:pPr>
        <w:pStyle w:val="NoSpacing"/>
        <w:numPr>
          <w:ilvl w:val="0"/>
          <w:numId w:val="7"/>
        </w:numPr>
        <w:spacing w:before="120" w:after="120" w:line="288" w:lineRule="auto"/>
        <w:rPr>
          <w:rFonts w:cstheme="minorHAnsi"/>
          <w:sz w:val="20"/>
          <w:szCs w:val="20"/>
        </w:rPr>
      </w:pPr>
      <w:r w:rsidRPr="00DC7D29">
        <w:rPr>
          <w:rFonts w:cstheme="minorHAnsi"/>
          <w:sz w:val="20"/>
          <w:szCs w:val="20"/>
        </w:rPr>
        <w:t>Regulations require the use of a respirator.</w:t>
      </w:r>
    </w:p>
    <w:p w14:paraId="7C816CA9" w14:textId="77777777" w:rsidR="00E85319" w:rsidRPr="00DC7D29" w:rsidRDefault="00E85319" w:rsidP="00E85319">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0C32875C" w14:textId="77777777" w:rsidR="00E85319" w:rsidRPr="00DC7D29" w:rsidRDefault="00E85319" w:rsidP="00E85319">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097F808F" w14:textId="77777777" w:rsidR="00E85319" w:rsidRPr="00DC7D29" w:rsidRDefault="00E85319" w:rsidP="00E85319">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7B73A0E6" w14:textId="77777777" w:rsidR="00E85319" w:rsidRPr="009E4CC7" w:rsidRDefault="00E85319" w:rsidP="00E85319">
      <w:pPr>
        <w:pStyle w:val="NoSpacing"/>
        <w:spacing w:before="120" w:after="120" w:line="288" w:lineRule="auto"/>
        <w:rPr>
          <w:rFonts w:cstheme="minorHAnsi"/>
        </w:rPr>
      </w:pPr>
      <w:r w:rsidRPr="00DC7D29">
        <w:rPr>
          <w:rFonts w:cstheme="minorHAnsi"/>
          <w:sz w:val="20"/>
          <w:szCs w:val="20"/>
        </w:rPr>
        <w:lastRenderedPageBreak/>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55" w:history="1">
        <w:r w:rsidRPr="00D61A11">
          <w:rPr>
            <w:rStyle w:val="Hyperlink"/>
            <w:rFonts w:cstheme="minorHAnsi"/>
            <w:sz w:val="20"/>
            <w:szCs w:val="20"/>
          </w:rPr>
          <w:t>http://www.purdue.edu/rem/home/booklets/RPP98.pdf</w:t>
        </w:r>
      </w:hyperlink>
      <w:r w:rsidRPr="00D61A11">
        <w:rPr>
          <w:rFonts w:cstheme="minorHAnsi"/>
          <w:sz w:val="20"/>
          <w:szCs w:val="20"/>
        </w:rPr>
        <w:t>)</w:t>
      </w:r>
    </w:p>
    <w:p w14:paraId="1DF0852D" w14:textId="77777777" w:rsidR="00E85319" w:rsidRPr="000E228A" w:rsidRDefault="00E85319" w:rsidP="00E85319">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2F31DF4C" w14:textId="77777777" w:rsidR="00E85319" w:rsidRPr="00DC7D29" w:rsidRDefault="00E85319" w:rsidP="00E85319">
      <w:pPr>
        <w:spacing w:before="120" w:after="120" w:line="288" w:lineRule="auto"/>
        <w:rPr>
          <w:rFonts w:cstheme="minorHAnsi"/>
          <w:b/>
          <w:sz w:val="20"/>
          <w:szCs w:val="20"/>
        </w:rPr>
      </w:pPr>
      <w:r>
        <w:rPr>
          <w:rFonts w:cstheme="minorHAnsi"/>
          <w:sz w:val="20"/>
          <w:szCs w:val="20"/>
        </w:rPr>
        <w:t>Chemical-resistant g</w:t>
      </w:r>
      <w:r w:rsidRPr="00DC7D29">
        <w:rPr>
          <w:rFonts w:cstheme="minorHAnsi"/>
          <w:sz w:val="20"/>
          <w:szCs w:val="20"/>
        </w:rPr>
        <w:t>loves must be worn. Use proper glove removal technique to avoid any skin contact.</w:t>
      </w:r>
      <w:r>
        <w:rPr>
          <w:rFonts w:cstheme="minorHAnsi"/>
          <w:sz w:val="20"/>
          <w:szCs w:val="20"/>
        </w:rPr>
        <w:t xml:space="preserve"> Wearing two pairs of chemical-resistant gloves is recommended. It is critical that the glove being worn is resistant to the particular acutely toxic chemical. Check the resources below for the most suitable glove. Also check the SDS for the specific acutely toxic compound being handled.</w:t>
      </w:r>
    </w:p>
    <w:p w14:paraId="2750392F" w14:textId="77777777" w:rsidR="00E85319" w:rsidRPr="00DC7D29" w:rsidRDefault="00E85319" w:rsidP="00E85319">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acutely toxic compound being used</w:t>
      </w:r>
      <w:r w:rsidRPr="00DC7D29">
        <w:rPr>
          <w:rFonts w:cstheme="minorHAnsi"/>
          <w:color w:val="222222"/>
          <w:sz w:val="20"/>
          <w:szCs w:val="20"/>
        </w:rPr>
        <w:t>.</w:t>
      </w:r>
    </w:p>
    <w:p w14:paraId="4BAE79FE" w14:textId="77777777" w:rsidR="00E85319" w:rsidRPr="00DC7D29" w:rsidRDefault="00E85319" w:rsidP="00E85319">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7F8AEEC5" w14:textId="77777777" w:rsidR="00E85319" w:rsidRPr="00DC7D29" w:rsidRDefault="00E85319" w:rsidP="00E85319">
      <w:pPr>
        <w:pStyle w:val="NoSpacing"/>
        <w:spacing w:before="120" w:after="120" w:line="288" w:lineRule="auto"/>
        <w:rPr>
          <w:rFonts w:cstheme="minorHAnsi"/>
          <w:color w:val="000080"/>
          <w:sz w:val="20"/>
          <w:szCs w:val="20"/>
        </w:rPr>
      </w:pPr>
      <w:hyperlink r:id="rId156"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0FF6F22E" w14:textId="77777777" w:rsidR="00E85319" w:rsidRPr="00DC7D29" w:rsidRDefault="00E85319" w:rsidP="00E85319">
      <w:pPr>
        <w:pStyle w:val="NoSpacing"/>
        <w:spacing w:before="120" w:after="120" w:line="288" w:lineRule="auto"/>
        <w:rPr>
          <w:rFonts w:cstheme="minorHAnsi"/>
          <w:sz w:val="20"/>
          <w:szCs w:val="20"/>
        </w:rPr>
      </w:pPr>
      <w:r w:rsidRPr="00DC7D29">
        <w:rPr>
          <w:rFonts w:cstheme="minorHAnsi"/>
          <w:sz w:val="20"/>
          <w:szCs w:val="20"/>
        </w:rPr>
        <w:t>OR</w:t>
      </w:r>
    </w:p>
    <w:p w14:paraId="0FB596DF" w14:textId="77777777" w:rsidR="00E85319" w:rsidRPr="00DC7D29" w:rsidRDefault="00E85319" w:rsidP="00E85319">
      <w:pPr>
        <w:pStyle w:val="NoSpacing"/>
        <w:spacing w:before="120" w:after="120" w:line="288" w:lineRule="auto"/>
        <w:rPr>
          <w:rFonts w:cstheme="minorHAnsi"/>
          <w:sz w:val="20"/>
          <w:szCs w:val="20"/>
        </w:rPr>
      </w:pPr>
      <w:hyperlink r:id="rId157" w:history="1">
        <w:r w:rsidRPr="00DC7D29">
          <w:rPr>
            <w:rStyle w:val="Hyperlink"/>
            <w:rFonts w:cstheme="minorHAnsi"/>
            <w:sz w:val="20"/>
            <w:szCs w:val="20"/>
          </w:rPr>
          <w:t>http://www.showabestglove.com/site/default.aspx</w:t>
        </w:r>
      </w:hyperlink>
    </w:p>
    <w:p w14:paraId="4469996A" w14:textId="77777777" w:rsidR="00E85319" w:rsidRPr="00DC7D29" w:rsidRDefault="00E85319" w:rsidP="00E85319">
      <w:pPr>
        <w:pStyle w:val="NoSpacing"/>
        <w:spacing w:before="120" w:after="120" w:line="288" w:lineRule="auto"/>
        <w:rPr>
          <w:rFonts w:cstheme="minorHAnsi"/>
          <w:sz w:val="20"/>
          <w:szCs w:val="20"/>
        </w:rPr>
      </w:pPr>
      <w:r w:rsidRPr="00DC7D29">
        <w:rPr>
          <w:rFonts w:cstheme="minorHAnsi"/>
          <w:sz w:val="20"/>
          <w:szCs w:val="20"/>
        </w:rPr>
        <w:t>OR</w:t>
      </w:r>
    </w:p>
    <w:p w14:paraId="222F5E63" w14:textId="77777777" w:rsidR="00E85319" w:rsidRPr="00DC7D29" w:rsidRDefault="00E85319" w:rsidP="00E85319">
      <w:pPr>
        <w:pStyle w:val="NoSpacing"/>
        <w:spacing w:before="120" w:after="120" w:line="288" w:lineRule="auto"/>
        <w:rPr>
          <w:rFonts w:cstheme="minorHAnsi"/>
          <w:color w:val="000080"/>
          <w:sz w:val="20"/>
          <w:szCs w:val="20"/>
        </w:rPr>
      </w:pPr>
      <w:hyperlink r:id="rId158" w:history="1">
        <w:r w:rsidRPr="00DC7D29">
          <w:rPr>
            <w:rStyle w:val="Hyperlink"/>
            <w:rFonts w:cstheme="minorHAnsi"/>
            <w:sz w:val="20"/>
            <w:szCs w:val="20"/>
          </w:rPr>
          <w:t>http://www.mapaglove.com/</w:t>
        </w:r>
      </w:hyperlink>
    </w:p>
    <w:p w14:paraId="0E44BE81" w14:textId="77777777" w:rsidR="00E85319" w:rsidRPr="000E228A" w:rsidRDefault="00E85319" w:rsidP="00E85319">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7E4D19BA" w14:textId="77777777" w:rsidR="00E85319" w:rsidRPr="00DC7D29" w:rsidRDefault="00E85319" w:rsidP="00E85319">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w:t>
      </w:r>
    </w:p>
    <w:p w14:paraId="6EE0DD9E" w14:textId="77777777" w:rsidR="00E85319" w:rsidRDefault="00E85319" w:rsidP="00E85319">
      <w:pPr>
        <w:pStyle w:val="NoSpacing"/>
        <w:spacing w:before="120" w:after="120" w:line="288" w:lineRule="auto"/>
        <w:rPr>
          <w:rFonts w:cstheme="minorHAnsi"/>
          <w:b/>
          <w:sz w:val="20"/>
          <w:szCs w:val="20"/>
          <w:u w:val="single"/>
        </w:rPr>
      </w:pPr>
    </w:p>
    <w:p w14:paraId="43A2E9B7" w14:textId="77777777" w:rsidR="00E85319" w:rsidRPr="000E228A" w:rsidRDefault="00E85319" w:rsidP="00E85319">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5BECD9EF" w14:textId="77777777" w:rsidR="00E85319" w:rsidRPr="00DC7D29" w:rsidRDefault="00E85319" w:rsidP="00E85319">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14:paraId="28719877" w14:textId="77777777" w:rsidR="00E85319" w:rsidRPr="000E228A" w:rsidRDefault="00E85319" w:rsidP="00E85319">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28F2E3A0" w14:textId="77777777" w:rsidR="00E85319" w:rsidRPr="00DC7D29" w:rsidRDefault="00E85319" w:rsidP="00E85319">
      <w:pPr>
        <w:spacing w:before="120" w:after="120" w:line="288" w:lineRule="auto"/>
        <w:rPr>
          <w:rFonts w:cstheme="minorHAnsi"/>
          <w:sz w:val="20"/>
          <w:szCs w:val="20"/>
        </w:rPr>
      </w:pPr>
      <w:r w:rsidRPr="00DC7D29">
        <w:rPr>
          <w:rFonts w:eastAsia="Times New Roman" w:cstheme="minorHAnsi"/>
          <w:color w:val="222222"/>
          <w:sz w:val="20"/>
          <w:szCs w:val="20"/>
          <w:shd w:val="clear" w:color="auto" w:fill="FFFFFF"/>
        </w:rPr>
        <w:t>Wash thoroughly and immediately after handling. Remove any contaminated clothing and wash before reuse.</w:t>
      </w:r>
    </w:p>
    <w:p w14:paraId="0913352A" w14:textId="77777777" w:rsidR="00E85319" w:rsidRPr="00DC7D29" w:rsidRDefault="00E85319" w:rsidP="00E85319">
      <w:pPr>
        <w:spacing w:before="120" w:after="120" w:line="288" w:lineRule="auto"/>
        <w:rPr>
          <w:rFonts w:cstheme="minorHAnsi"/>
          <w:b/>
          <w:sz w:val="24"/>
          <w:szCs w:val="24"/>
        </w:rPr>
      </w:pPr>
      <w:r>
        <w:rPr>
          <w:rFonts w:cstheme="minorHAnsi"/>
          <w:b/>
          <w:sz w:val="24"/>
          <w:szCs w:val="24"/>
        </w:rPr>
        <w:t xml:space="preserve">Section 6 – </w:t>
      </w:r>
      <w:r w:rsidRPr="00DC7D29">
        <w:rPr>
          <w:rFonts w:cstheme="minorHAnsi"/>
          <w:b/>
          <w:sz w:val="24"/>
          <w:szCs w:val="24"/>
        </w:rPr>
        <w:t>Engineering Controls</w:t>
      </w:r>
    </w:p>
    <w:p w14:paraId="40EB3D09" w14:textId="77777777" w:rsidR="00E85319" w:rsidRPr="00DC7D29" w:rsidRDefault="00E85319" w:rsidP="00E85319">
      <w:pPr>
        <w:spacing w:before="120" w:after="120" w:line="288" w:lineRule="auto"/>
        <w:rPr>
          <w:rFonts w:cstheme="minorHAnsi"/>
          <w:sz w:val="20"/>
          <w:szCs w:val="20"/>
        </w:rPr>
      </w:pPr>
      <w:r>
        <w:rPr>
          <w:rFonts w:cstheme="minorHAnsi"/>
          <w:sz w:val="20"/>
          <w:szCs w:val="20"/>
        </w:rPr>
        <w:t>Use of acutely toxic compounds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14:paraId="1B9165A1" w14:textId="77777777" w:rsidR="00E85319" w:rsidRPr="00DC7D29" w:rsidRDefault="00E85319" w:rsidP="00E85319">
      <w:pPr>
        <w:spacing w:before="120" w:after="120" w:line="288" w:lineRule="auto"/>
        <w:rPr>
          <w:rFonts w:cstheme="minorHAnsi"/>
          <w:b/>
          <w:sz w:val="24"/>
          <w:szCs w:val="24"/>
        </w:rPr>
      </w:pPr>
      <w:r>
        <w:rPr>
          <w:rFonts w:cstheme="minorHAnsi"/>
          <w:b/>
          <w:sz w:val="24"/>
          <w:szCs w:val="24"/>
        </w:rPr>
        <w:t xml:space="preserve">Section 7 – </w:t>
      </w:r>
      <w:r w:rsidRPr="00DC7D29">
        <w:rPr>
          <w:rFonts w:cstheme="minorHAnsi"/>
          <w:b/>
          <w:sz w:val="24"/>
          <w:szCs w:val="24"/>
        </w:rPr>
        <w:t>First Aid Procedures</w:t>
      </w:r>
    </w:p>
    <w:p w14:paraId="33F47F6C" w14:textId="77777777" w:rsidR="00E85319" w:rsidRPr="000E228A" w:rsidRDefault="00E85319" w:rsidP="00E85319">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45C912F9" w14:textId="77777777" w:rsidR="00E85319" w:rsidRPr="00372533" w:rsidRDefault="00E85319" w:rsidP="00E85319">
      <w:pPr>
        <w:spacing w:before="120" w:after="120" w:line="288" w:lineRule="auto"/>
        <w:rPr>
          <w:rFonts w:cstheme="minorHAnsi"/>
          <w:sz w:val="20"/>
          <w:szCs w:val="20"/>
        </w:rPr>
      </w:pPr>
      <w:r w:rsidRPr="00372533">
        <w:rPr>
          <w:rFonts w:cstheme="minorHAnsi"/>
          <w:sz w:val="20"/>
          <w:szCs w:val="20"/>
        </w:rPr>
        <w:t>Move</w:t>
      </w:r>
      <w:r>
        <w:rPr>
          <w:rFonts w:cstheme="minorHAnsi"/>
          <w:sz w:val="20"/>
          <w:szCs w:val="20"/>
        </w:rPr>
        <w:t xml:space="preserve"> into the fresh air immediately and seek immediate medical attention. </w:t>
      </w:r>
      <w:r w:rsidRPr="00372533">
        <w:rPr>
          <w:rFonts w:cstheme="minorHAnsi"/>
          <w:sz w:val="20"/>
          <w:szCs w:val="20"/>
        </w:rPr>
        <w:t xml:space="preserve">If not breathing </w:t>
      </w:r>
      <w:proofErr w:type="gramStart"/>
      <w:r w:rsidRPr="00372533">
        <w:rPr>
          <w:rFonts w:cstheme="minorHAnsi"/>
          <w:sz w:val="20"/>
          <w:szCs w:val="20"/>
        </w:rPr>
        <w:t>give</w:t>
      </w:r>
      <w:proofErr w:type="gramEnd"/>
      <w:r w:rsidRPr="00372533">
        <w:rPr>
          <w:rFonts w:cstheme="minorHAnsi"/>
          <w:sz w:val="20"/>
          <w:szCs w:val="20"/>
        </w:rPr>
        <w:t xml:space="preserve"> artificial respiration</w:t>
      </w:r>
      <w:r>
        <w:rPr>
          <w:rFonts w:cstheme="minorHAnsi"/>
          <w:sz w:val="20"/>
          <w:szCs w:val="20"/>
        </w:rPr>
        <w:t xml:space="preserve"> and seek immediate medical attention.</w:t>
      </w:r>
    </w:p>
    <w:p w14:paraId="4DE9B1E6" w14:textId="77777777" w:rsidR="00E85319" w:rsidRPr="000E228A" w:rsidRDefault="00E85319" w:rsidP="00E85319">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In case of skin contact</w:t>
      </w:r>
      <w:r>
        <w:rPr>
          <w:rFonts w:cstheme="minorHAnsi"/>
          <w:b/>
          <w:sz w:val="20"/>
          <w:szCs w:val="20"/>
          <w:u w:val="single"/>
        </w:rPr>
        <w:t>:</w:t>
      </w:r>
    </w:p>
    <w:p w14:paraId="195A9D6C" w14:textId="77777777" w:rsidR="00E85319" w:rsidRDefault="00E85319" w:rsidP="00E85319">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Seek immediate medical attention.</w:t>
      </w:r>
    </w:p>
    <w:p w14:paraId="4455FC0B" w14:textId="77777777" w:rsidR="00E85319" w:rsidRPr="000E228A" w:rsidRDefault="00E85319" w:rsidP="00E85319">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14:paraId="31B31A99" w14:textId="77777777" w:rsidR="00E85319" w:rsidRPr="00DC7D29" w:rsidRDefault="00E85319" w:rsidP="00E85319">
      <w:pPr>
        <w:spacing w:before="120" w:after="120" w:line="288" w:lineRule="auto"/>
        <w:rPr>
          <w:rFonts w:cstheme="minorHAnsi"/>
          <w:b/>
          <w:sz w:val="24"/>
          <w:szCs w:val="24"/>
        </w:rPr>
      </w:pPr>
      <w:r w:rsidRPr="00DC7D29">
        <w:rPr>
          <w:rFonts w:cstheme="minorHAnsi"/>
          <w:sz w:val="20"/>
          <w:szCs w:val="20"/>
        </w:rPr>
        <w:t>Check for and remove any contact lenses. Rinse thoroughly with plenty of water for at least 15</w:t>
      </w:r>
      <w:r>
        <w:rPr>
          <w:rFonts w:cstheme="minorHAnsi"/>
          <w:sz w:val="20"/>
          <w:szCs w:val="20"/>
        </w:rPr>
        <w:t xml:space="preserve"> minutes</w:t>
      </w:r>
      <w:r w:rsidRPr="00DC7D29">
        <w:rPr>
          <w:rFonts w:cstheme="minorHAnsi"/>
          <w:sz w:val="20"/>
          <w:szCs w:val="20"/>
        </w:rPr>
        <w:t>. Seek immediate medical attention.</w:t>
      </w:r>
    </w:p>
    <w:p w14:paraId="3F1028F0" w14:textId="77777777" w:rsidR="00E85319" w:rsidRPr="000E228A" w:rsidRDefault="00E85319" w:rsidP="00E85319">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69FF525B" w14:textId="77777777" w:rsidR="00E85319" w:rsidRPr="00DC7D29" w:rsidRDefault="00E85319" w:rsidP="00E85319">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14:paraId="03075EBB" w14:textId="77777777" w:rsidR="00E85319" w:rsidRPr="00DC7D29" w:rsidRDefault="00E85319" w:rsidP="00E85319">
      <w:pPr>
        <w:spacing w:before="120" w:after="120" w:line="288" w:lineRule="auto"/>
        <w:rPr>
          <w:rFonts w:cstheme="minorHAnsi"/>
          <w:b/>
          <w:sz w:val="24"/>
          <w:szCs w:val="24"/>
        </w:rPr>
      </w:pPr>
      <w:r>
        <w:rPr>
          <w:rFonts w:cstheme="minorHAnsi"/>
          <w:b/>
          <w:sz w:val="24"/>
          <w:szCs w:val="24"/>
        </w:rPr>
        <w:t xml:space="preserve">Section 8 – </w:t>
      </w:r>
      <w:r w:rsidRPr="00DC7D29">
        <w:rPr>
          <w:rFonts w:cstheme="minorHAnsi"/>
          <w:b/>
          <w:sz w:val="24"/>
          <w:szCs w:val="24"/>
        </w:rPr>
        <w:t>Special Handling and Storage Requirements</w:t>
      </w:r>
    </w:p>
    <w:p w14:paraId="4CC9CE1A" w14:textId="77777777" w:rsidR="00E85319" w:rsidRPr="00CB053B" w:rsidRDefault="00E85319" w:rsidP="00E85319">
      <w:pPr>
        <w:pStyle w:val="ListParagraph"/>
        <w:numPr>
          <w:ilvl w:val="0"/>
          <w:numId w:val="25"/>
        </w:numPr>
        <w:spacing w:before="120" w:after="120" w:line="288" w:lineRule="auto"/>
        <w:rPr>
          <w:rFonts w:eastAsia="Times New Roman" w:cstheme="minorHAnsi"/>
          <w:color w:val="000000"/>
          <w:sz w:val="20"/>
          <w:szCs w:val="20"/>
        </w:rPr>
      </w:pPr>
      <w:r>
        <w:rPr>
          <w:rFonts w:ascii="Arial" w:hAnsi="Arial" w:cs="Arial"/>
          <w:noProof/>
          <w:color w:val="000000"/>
          <w:lang w:eastAsia="en-US"/>
        </w:rPr>
        <w:drawing>
          <wp:anchor distT="0" distB="0" distL="114300" distR="114300" simplePos="0" relativeHeight="251710464" behindDoc="0" locked="0" layoutInCell="1" allowOverlap="1" wp14:anchorId="5C7159E4" wp14:editId="0392551A">
            <wp:simplePos x="0" y="0"/>
            <wp:positionH relativeFrom="margin">
              <wp:posOffset>5473700</wp:posOffset>
            </wp:positionH>
            <wp:positionV relativeFrom="margin">
              <wp:posOffset>1543050</wp:posOffset>
            </wp:positionV>
            <wp:extent cx="876300" cy="1168400"/>
            <wp:effectExtent l="19050" t="19050" r="19050" b="12700"/>
            <wp:wrapSquare wrapText="bothSides"/>
            <wp:docPr id="7179" name="Picture 7179"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CB053B">
        <w:rPr>
          <w:rFonts w:cstheme="minorHAnsi"/>
          <w:sz w:val="20"/>
          <w:szCs w:val="20"/>
        </w:rPr>
        <w:t xml:space="preserve">A designated storage area must </w:t>
      </w:r>
      <w:r>
        <w:rPr>
          <w:rFonts w:cstheme="minorHAnsi"/>
          <w:sz w:val="20"/>
          <w:szCs w:val="20"/>
        </w:rPr>
        <w:t xml:space="preserve">be established for acutely toxic chemicals </w:t>
      </w:r>
      <w:r w:rsidRPr="00CB053B">
        <w:rPr>
          <w:rFonts w:cstheme="minorHAnsi"/>
          <w:sz w:val="20"/>
          <w:szCs w:val="20"/>
        </w:rPr>
        <w:t xml:space="preserve">and the area should be posted with a “Caution, Carcinogen, Reproductive Toxins, or Extremely Toxic Chemicals” label provided by REM (as shown to the right). </w:t>
      </w:r>
    </w:p>
    <w:p w14:paraId="74F48EB1" w14:textId="77777777" w:rsidR="00E85319" w:rsidRPr="00EE2DA5" w:rsidRDefault="00E85319" w:rsidP="00E85319">
      <w:pPr>
        <w:pStyle w:val="ListParagraph"/>
        <w:numPr>
          <w:ilvl w:val="0"/>
          <w:numId w:val="25"/>
        </w:numPr>
        <w:spacing w:before="120" w:after="120" w:line="288" w:lineRule="auto"/>
        <w:rPr>
          <w:rFonts w:eastAsia="Times New Roman" w:cstheme="minorHAnsi"/>
          <w:color w:val="000000"/>
          <w:sz w:val="20"/>
          <w:szCs w:val="20"/>
        </w:rPr>
      </w:pPr>
      <w:r>
        <w:rPr>
          <w:rFonts w:cstheme="minorHAnsi"/>
          <w:sz w:val="20"/>
          <w:szCs w:val="20"/>
        </w:rPr>
        <w:t>Suitable storage</w:t>
      </w:r>
      <w:r w:rsidRPr="001A7807">
        <w:rPr>
          <w:rFonts w:cstheme="minorHAnsi"/>
          <w:sz w:val="20"/>
          <w:szCs w:val="20"/>
        </w:rPr>
        <w:t xml:space="preserve"> </w:t>
      </w:r>
      <w:r>
        <w:rPr>
          <w:rFonts w:cstheme="minorHAnsi"/>
          <w:sz w:val="20"/>
          <w:szCs w:val="20"/>
        </w:rPr>
        <w:t xml:space="preserve">locations include </w:t>
      </w:r>
      <w:r w:rsidRPr="00EE2DA5">
        <w:rPr>
          <w:rFonts w:asciiTheme="minorHAnsi" w:hAnsiTheme="minorHAnsi" w:cstheme="minorHAnsi"/>
          <w:sz w:val="20"/>
          <w:szCs w:val="20"/>
        </w:rPr>
        <w:t>desiccators, glove boxes, flammable storage cabinets that do not contain incompatible chemicals (primarily strong acids), or non-domestic refrigerators or freezers.</w:t>
      </w:r>
    </w:p>
    <w:p w14:paraId="65130593" w14:textId="77777777" w:rsidR="00E85319" w:rsidRPr="008B2E11" w:rsidRDefault="00E85319" w:rsidP="00E85319">
      <w:pPr>
        <w:pStyle w:val="ListParagraph"/>
        <w:numPr>
          <w:ilvl w:val="0"/>
          <w:numId w:val="25"/>
        </w:numPr>
        <w:spacing w:before="120" w:after="120" w:line="288" w:lineRule="auto"/>
        <w:rPr>
          <w:rFonts w:eastAsia="Times New Roman" w:cstheme="minorHAnsi"/>
          <w:color w:val="000000"/>
          <w:sz w:val="20"/>
          <w:szCs w:val="20"/>
        </w:rPr>
      </w:pPr>
      <w:r w:rsidRPr="00EE2DA5">
        <w:rPr>
          <w:rFonts w:asciiTheme="minorHAnsi" w:hAnsiTheme="minorHAnsi" w:cstheme="minorHAnsi"/>
          <w:sz w:val="20"/>
          <w:szCs w:val="20"/>
        </w:rPr>
        <w:t>Acutely toxic materials should be stored in secondary containment at all times as a precautionary measure. If possible, store all acutely toxic materials in a cabinet dedicated only for reactive materials. Signs should be posted to indicate their presence and unique hazards.</w:t>
      </w:r>
    </w:p>
    <w:p w14:paraId="25C9BA30" w14:textId="77777777" w:rsidR="00E85319" w:rsidRDefault="00E85319" w:rsidP="00E85319">
      <w:pPr>
        <w:pStyle w:val="ListParagraph"/>
        <w:numPr>
          <w:ilvl w:val="0"/>
          <w:numId w:val="25"/>
        </w:numPr>
        <w:autoSpaceDE w:val="0"/>
        <w:autoSpaceDN w:val="0"/>
        <w:adjustRightInd w:val="0"/>
        <w:spacing w:after="0" w:line="288" w:lineRule="auto"/>
        <w:rPr>
          <w:rFonts w:cstheme="minorHAnsi"/>
          <w:sz w:val="20"/>
          <w:szCs w:val="20"/>
        </w:rPr>
      </w:pPr>
      <w:r w:rsidRPr="00EE2DA5">
        <w:rPr>
          <w:rFonts w:cstheme="minorHAnsi"/>
          <w:sz w:val="20"/>
          <w:szCs w:val="20"/>
        </w:rPr>
        <w:t xml:space="preserve">The amount of acutely toxic material stored in the lab should be kept at a minimum. Any expired or unnecessary materials should be properly disposed of as hazardous waste. </w:t>
      </w:r>
    </w:p>
    <w:p w14:paraId="46F8787D" w14:textId="77777777" w:rsidR="00E85319" w:rsidRPr="00EE2DA5" w:rsidRDefault="00E85319" w:rsidP="00E85319">
      <w:pPr>
        <w:pStyle w:val="ListParagraph"/>
        <w:numPr>
          <w:ilvl w:val="0"/>
          <w:numId w:val="25"/>
        </w:numPr>
        <w:autoSpaceDE w:val="0"/>
        <w:autoSpaceDN w:val="0"/>
        <w:adjustRightInd w:val="0"/>
        <w:spacing w:after="0" w:line="288" w:lineRule="auto"/>
        <w:rPr>
          <w:rFonts w:cstheme="minorHAnsi"/>
          <w:sz w:val="20"/>
          <w:szCs w:val="20"/>
        </w:rPr>
      </w:pPr>
      <w:r w:rsidRPr="00EE2DA5">
        <w:rPr>
          <w:rFonts w:cstheme="minorHAnsi"/>
          <w:sz w:val="20"/>
          <w:szCs w:val="20"/>
        </w:rPr>
        <w:t>All acutely toxic materials should be clearly labeled with the original manufacturer’s label, which should have the chemical name, hazard labels, and pictograms. The label should not be defaced in any way.</w:t>
      </w:r>
    </w:p>
    <w:p w14:paraId="45331DF7" w14:textId="77777777" w:rsidR="00E85319" w:rsidRPr="001A7807" w:rsidRDefault="00E85319" w:rsidP="00E85319">
      <w:pPr>
        <w:pStyle w:val="ListParagraph"/>
        <w:numPr>
          <w:ilvl w:val="0"/>
          <w:numId w:val="25"/>
        </w:numPr>
        <w:spacing w:before="120" w:after="120" w:line="288" w:lineRule="auto"/>
        <w:rPr>
          <w:rFonts w:eastAsia="Times New Roman" w:cstheme="minorHAnsi"/>
          <w:color w:val="000000"/>
          <w:sz w:val="20"/>
          <w:szCs w:val="20"/>
        </w:rPr>
      </w:pPr>
      <w:r w:rsidRPr="001A7807">
        <w:rPr>
          <w:rFonts w:cstheme="minorHAnsi"/>
          <w:sz w:val="20"/>
          <w:szCs w:val="20"/>
        </w:rPr>
        <w:t xml:space="preserve">Do not over purchase; only purchase what can be safely stored in the laboratory. </w:t>
      </w:r>
    </w:p>
    <w:p w14:paraId="55115C4E" w14:textId="77777777" w:rsidR="00E85319" w:rsidRPr="001A7807" w:rsidRDefault="00E85319" w:rsidP="00E85319">
      <w:pPr>
        <w:pStyle w:val="ListParagraph"/>
        <w:numPr>
          <w:ilvl w:val="0"/>
          <w:numId w:val="25"/>
        </w:numPr>
        <w:spacing w:before="120" w:after="120" w:line="288" w:lineRule="auto"/>
        <w:rPr>
          <w:rFonts w:eastAsia="Times New Roman" w:cstheme="minorHAnsi"/>
          <w:color w:val="000000"/>
          <w:sz w:val="20"/>
          <w:szCs w:val="20"/>
        </w:rPr>
      </w:pPr>
      <w:r w:rsidRPr="001A7807">
        <w:rPr>
          <w:rFonts w:cstheme="minorHAnsi"/>
          <w:sz w:val="20"/>
          <w:szCs w:val="20"/>
        </w:rPr>
        <w:t xml:space="preserve">Avoid contact with skin, eyes, and inhalation. </w:t>
      </w:r>
    </w:p>
    <w:p w14:paraId="160EF26E" w14:textId="77777777" w:rsidR="00E85319" w:rsidRPr="001A7807" w:rsidRDefault="00E85319" w:rsidP="00E85319">
      <w:pPr>
        <w:pStyle w:val="ListParagraph"/>
        <w:numPr>
          <w:ilvl w:val="0"/>
          <w:numId w:val="25"/>
        </w:numPr>
        <w:spacing w:before="120" w:after="120" w:line="288" w:lineRule="auto"/>
        <w:rPr>
          <w:rFonts w:eastAsia="Times New Roman" w:cstheme="minorHAnsi"/>
          <w:color w:val="000000"/>
          <w:sz w:val="20"/>
          <w:szCs w:val="20"/>
        </w:rPr>
      </w:pPr>
      <w:r w:rsidRPr="001A7807">
        <w:rPr>
          <w:rFonts w:cstheme="minorHAnsi"/>
          <w:sz w:val="20"/>
          <w:szCs w:val="20"/>
        </w:rPr>
        <w:t xml:space="preserve">Keep away from sources of ignition. </w:t>
      </w:r>
    </w:p>
    <w:p w14:paraId="5677347C" w14:textId="77777777" w:rsidR="00E85319" w:rsidRPr="008B2E11" w:rsidRDefault="00E85319" w:rsidP="00E85319">
      <w:pPr>
        <w:pStyle w:val="ListParagraph"/>
        <w:numPr>
          <w:ilvl w:val="0"/>
          <w:numId w:val="25"/>
        </w:numPr>
        <w:shd w:val="clear" w:color="auto" w:fill="FFFFFF"/>
        <w:spacing w:before="120" w:after="120" w:line="288" w:lineRule="auto"/>
        <w:rPr>
          <w:rFonts w:eastAsia="Times New Roman" w:cstheme="minorHAnsi"/>
          <w:color w:val="000000"/>
          <w:sz w:val="20"/>
          <w:szCs w:val="20"/>
        </w:rPr>
      </w:pPr>
      <w:r w:rsidRPr="008B2E11">
        <w:rPr>
          <w:rFonts w:eastAsia="Times New Roman" w:cstheme="minorHAnsi"/>
          <w:color w:val="000000"/>
          <w:sz w:val="20"/>
          <w:szCs w:val="20"/>
        </w:rPr>
        <w:t xml:space="preserve">Keep containers tightly closed. Store in a cool, dry, and well-ventilated area away from incompatible substances such as </w:t>
      </w:r>
      <w:r>
        <w:rPr>
          <w:rFonts w:eastAsia="Times New Roman" w:cstheme="minorHAnsi"/>
          <w:color w:val="000000"/>
          <w:sz w:val="20"/>
          <w:szCs w:val="20"/>
        </w:rPr>
        <w:t xml:space="preserve">strong </w:t>
      </w:r>
      <w:r w:rsidRPr="008B2E11">
        <w:rPr>
          <w:rFonts w:eastAsia="Times New Roman" w:cstheme="minorHAnsi"/>
          <w:color w:val="000000"/>
          <w:sz w:val="20"/>
          <w:szCs w:val="20"/>
        </w:rPr>
        <w:t xml:space="preserve">acids. </w:t>
      </w:r>
    </w:p>
    <w:p w14:paraId="362560AC" w14:textId="77777777" w:rsidR="00E85319" w:rsidRPr="00DC7D29" w:rsidRDefault="00E85319" w:rsidP="00E85319">
      <w:pPr>
        <w:spacing w:before="120" w:after="120" w:line="288" w:lineRule="auto"/>
        <w:rPr>
          <w:rFonts w:cstheme="minorHAnsi"/>
          <w:b/>
          <w:sz w:val="24"/>
          <w:szCs w:val="24"/>
        </w:rPr>
      </w:pPr>
      <w:r>
        <w:rPr>
          <w:rFonts w:cstheme="minorHAnsi"/>
          <w:b/>
          <w:sz w:val="24"/>
          <w:szCs w:val="24"/>
        </w:rPr>
        <w:t xml:space="preserve">Section 9 – </w:t>
      </w:r>
      <w:r w:rsidRPr="00DC7D29">
        <w:rPr>
          <w:rFonts w:cstheme="minorHAnsi"/>
          <w:b/>
          <w:sz w:val="24"/>
          <w:szCs w:val="24"/>
        </w:rPr>
        <w:t>Spill and Accident Procedure</w:t>
      </w:r>
      <w:r>
        <w:rPr>
          <w:rFonts w:cstheme="minorHAnsi"/>
          <w:b/>
          <w:sz w:val="24"/>
          <w:szCs w:val="24"/>
        </w:rPr>
        <w:t>s</w:t>
      </w:r>
      <w:r w:rsidRPr="00DC7D29">
        <w:rPr>
          <w:rFonts w:cstheme="minorHAnsi"/>
          <w:b/>
          <w:sz w:val="24"/>
          <w:szCs w:val="24"/>
        </w:rPr>
        <w:t xml:space="preserve"> </w:t>
      </w:r>
    </w:p>
    <w:p w14:paraId="52FA8857" w14:textId="77777777" w:rsidR="00E85319" w:rsidRPr="000E228A" w:rsidRDefault="00E85319" w:rsidP="00E85319">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704D53FC" w14:textId="77777777" w:rsidR="00E85319" w:rsidRPr="00DD2AC2" w:rsidRDefault="00E85319" w:rsidP="00E85319">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619BD757" w14:textId="77777777" w:rsidR="00E85319" w:rsidRPr="000E228A" w:rsidRDefault="00E85319" w:rsidP="00E85319">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32A11AEB" w14:textId="77777777" w:rsidR="00E85319" w:rsidRPr="00DC7D29" w:rsidRDefault="00E85319" w:rsidP="00E85319">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69927BF1" w14:textId="77777777" w:rsidR="00E85319" w:rsidRPr="000E228A" w:rsidRDefault="00E85319" w:rsidP="00E85319">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33A9ACD6" w14:textId="77777777" w:rsidR="00E85319" w:rsidRDefault="00E85319" w:rsidP="00E85319">
      <w:pPr>
        <w:shd w:val="clear" w:color="auto" w:fill="FFFFFF"/>
        <w:spacing w:before="120" w:after="120" w:line="288" w:lineRule="auto"/>
        <w:rPr>
          <w:rFonts w:cstheme="minorHAnsi"/>
          <w:sz w:val="20"/>
          <w:szCs w:val="20"/>
        </w:rPr>
      </w:pPr>
      <w:r w:rsidRPr="00DC7D29">
        <w:rPr>
          <w:rFonts w:cstheme="minorHAnsi"/>
          <w:color w:val="222222"/>
          <w:sz w:val="20"/>
          <w:szCs w:val="20"/>
        </w:rPr>
        <w:lastRenderedPageBreak/>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0F5850E2" w14:textId="77777777" w:rsidR="00E85319" w:rsidRPr="00A72E8B" w:rsidRDefault="00E85319" w:rsidP="00E85319">
      <w:pPr>
        <w:shd w:val="clear" w:color="auto" w:fill="FFFFFF"/>
        <w:spacing w:before="120" w:after="120" w:line="288" w:lineRule="auto"/>
        <w:rPr>
          <w:rFonts w:cstheme="minorHAnsi"/>
          <w:i/>
          <w:sz w:val="24"/>
          <w:szCs w:val="24"/>
        </w:rPr>
      </w:pPr>
      <w:r w:rsidRPr="00A72E8B">
        <w:rPr>
          <w:rFonts w:cstheme="minorHAnsi"/>
          <w:b/>
          <w:sz w:val="24"/>
          <w:szCs w:val="24"/>
        </w:rPr>
        <w:t>Section 10 – Medical Emergency</w:t>
      </w:r>
    </w:p>
    <w:p w14:paraId="4A2397FC" w14:textId="77777777" w:rsidR="00E85319" w:rsidRPr="000E228A" w:rsidRDefault="00E85319" w:rsidP="00E85319">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528A8CFE" w14:textId="77777777" w:rsidR="00E85319" w:rsidRPr="009E4CC7" w:rsidRDefault="00E85319" w:rsidP="00E85319">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284FBC13" w14:textId="77777777" w:rsidR="00E85319" w:rsidRDefault="00E85319" w:rsidP="00E85319">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15EEE98A" w14:textId="77777777" w:rsidR="00E85319" w:rsidRDefault="00E85319" w:rsidP="00E85319">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59" w:history="1">
        <w:r w:rsidRPr="00772FAE">
          <w:rPr>
            <w:rStyle w:val="Hyperlink"/>
            <w:rFonts w:cstheme="minorHAnsi"/>
            <w:sz w:val="20"/>
            <w:szCs w:val="20"/>
          </w:rPr>
          <w:t>http://www.purdue.edu/rem/injury/froi.htm</w:t>
        </w:r>
      </w:hyperlink>
      <w:r>
        <w:rPr>
          <w:rFonts w:cstheme="minorHAnsi"/>
          <w:sz w:val="20"/>
          <w:szCs w:val="20"/>
        </w:rPr>
        <w:t>)</w:t>
      </w:r>
    </w:p>
    <w:p w14:paraId="0982154C" w14:textId="77777777" w:rsidR="00E85319" w:rsidRPr="00DC7D29" w:rsidRDefault="00E85319" w:rsidP="00E85319">
      <w:pPr>
        <w:spacing w:before="120" w:after="120" w:line="288" w:lineRule="auto"/>
        <w:rPr>
          <w:rFonts w:cstheme="minorHAnsi"/>
          <w:b/>
          <w:sz w:val="24"/>
          <w:szCs w:val="24"/>
        </w:rPr>
      </w:pPr>
      <w:r>
        <w:rPr>
          <w:rFonts w:cstheme="minorHAnsi"/>
          <w:b/>
          <w:sz w:val="24"/>
          <w:szCs w:val="24"/>
        </w:rPr>
        <w:t xml:space="preserve">Section 11 – </w:t>
      </w:r>
      <w:r w:rsidRPr="00DC7D29">
        <w:rPr>
          <w:rFonts w:cstheme="minorHAnsi"/>
          <w:b/>
          <w:sz w:val="24"/>
          <w:szCs w:val="24"/>
        </w:rPr>
        <w:t>Waste Disposal Procedure</w:t>
      </w:r>
      <w:r>
        <w:rPr>
          <w:rFonts w:cstheme="minorHAnsi"/>
          <w:b/>
          <w:sz w:val="24"/>
          <w:szCs w:val="24"/>
        </w:rPr>
        <w:t>s</w:t>
      </w:r>
    </w:p>
    <w:p w14:paraId="5E77C6FF" w14:textId="77777777" w:rsidR="00E85319" w:rsidRPr="00A06BFA" w:rsidRDefault="00E85319" w:rsidP="00E85319">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3419FBEE" w14:textId="77777777" w:rsidR="00E85319" w:rsidRDefault="00E85319" w:rsidP="00E85319">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63E2A463" w14:textId="77777777" w:rsidR="00E85319" w:rsidRPr="00A06BFA" w:rsidRDefault="00E85319" w:rsidP="00E85319">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39D38BC1" w14:textId="1F2023E1" w:rsidR="00E85319" w:rsidRPr="0095242E" w:rsidRDefault="00E85319" w:rsidP="00E85319">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14:paraId="03A54123" w14:textId="77777777" w:rsidR="00E85319" w:rsidRPr="00A06BFA" w:rsidRDefault="00E85319" w:rsidP="00E85319">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75C07CE8" w14:textId="77777777" w:rsidR="00E85319" w:rsidRPr="00EC0841" w:rsidRDefault="00E85319" w:rsidP="00E85319">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60" w:history="1">
        <w:r w:rsidRPr="00772FAE">
          <w:rPr>
            <w:rStyle w:val="Hyperlink"/>
            <w:rFonts w:cstheme="minorHAnsi"/>
            <w:sz w:val="20"/>
            <w:szCs w:val="20"/>
          </w:rPr>
          <w:t>http://www.purdue.edu/rem/hmm/wststo.htm</w:t>
        </w:r>
      </w:hyperlink>
      <w:r>
        <w:rPr>
          <w:rFonts w:cstheme="minorHAnsi"/>
          <w:sz w:val="20"/>
          <w:szCs w:val="20"/>
        </w:rPr>
        <w:t xml:space="preserve">). No acutely toxic compounds (including low concentration solutions) </w:t>
      </w:r>
      <w:proofErr w:type="gramStart"/>
      <w:r>
        <w:rPr>
          <w:rFonts w:cstheme="minorHAnsi"/>
          <w:sz w:val="20"/>
          <w:szCs w:val="20"/>
        </w:rPr>
        <w:t>are permitted to be poured</w:t>
      </w:r>
      <w:proofErr w:type="gramEnd"/>
      <w:r>
        <w:rPr>
          <w:rFonts w:cstheme="minorHAnsi"/>
          <w:sz w:val="20"/>
          <w:szCs w:val="20"/>
        </w:rPr>
        <w:t xml:space="preserve"> down the drain. </w:t>
      </w:r>
    </w:p>
    <w:p w14:paraId="7484BC06" w14:textId="77777777" w:rsidR="00E85319" w:rsidRPr="00DC7D29" w:rsidRDefault="00E85319" w:rsidP="00E85319">
      <w:pPr>
        <w:spacing w:before="120" w:after="120" w:line="288" w:lineRule="auto"/>
        <w:rPr>
          <w:rFonts w:cstheme="minorHAnsi"/>
          <w:b/>
          <w:sz w:val="24"/>
          <w:szCs w:val="24"/>
        </w:rPr>
      </w:pPr>
      <w:r>
        <w:rPr>
          <w:rFonts w:cstheme="minorHAnsi"/>
          <w:b/>
          <w:sz w:val="24"/>
          <w:szCs w:val="24"/>
        </w:rPr>
        <w:t xml:space="preserve">Section 12 – </w:t>
      </w:r>
      <w:r w:rsidRPr="00DC7D29">
        <w:rPr>
          <w:rFonts w:cstheme="minorHAnsi"/>
          <w:b/>
          <w:sz w:val="24"/>
          <w:szCs w:val="24"/>
        </w:rPr>
        <w:t xml:space="preserve">Safety Data Sheet (SDS) </w:t>
      </w:r>
    </w:p>
    <w:p w14:paraId="232E3A2D" w14:textId="77777777" w:rsidR="00E85319" w:rsidRDefault="00E85319" w:rsidP="00E85319">
      <w:pPr>
        <w:spacing w:before="120" w:after="120" w:line="288" w:lineRule="auto"/>
        <w:rPr>
          <w:rFonts w:cstheme="minorHAnsi"/>
          <w:sz w:val="20"/>
          <w:szCs w:val="20"/>
        </w:rPr>
      </w:pPr>
      <w:r>
        <w:rPr>
          <w:rFonts w:cstheme="minorHAnsi"/>
          <w:sz w:val="20"/>
          <w:szCs w:val="20"/>
        </w:rPr>
        <w:t>A current copy of the SDS for the specific acutely toxic compound being used must be made available to all personnel working in the laboratory at all times. To obtain a copy of the SDS, contact the chemical manufacturer or REM at 49-46371. Many manufacturers’ SDSs can be found online on websites such as Sigma-Aldrich (</w:t>
      </w:r>
      <w:hyperlink r:id="rId161"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162" w:history="1">
        <w:r>
          <w:rPr>
            <w:rStyle w:val="Hyperlink"/>
            <w:rFonts w:cstheme="minorHAnsi"/>
            <w:sz w:val="20"/>
            <w:szCs w:val="20"/>
          </w:rPr>
          <w:t>http://hazard.com/msds/</w:t>
        </w:r>
      </w:hyperlink>
      <w:r>
        <w:rPr>
          <w:rFonts w:cstheme="minorHAnsi"/>
          <w:sz w:val="20"/>
          <w:szCs w:val="20"/>
        </w:rPr>
        <w:t>).</w:t>
      </w:r>
    </w:p>
    <w:p w14:paraId="35400424" w14:textId="77777777" w:rsidR="0095242E" w:rsidRDefault="0095242E" w:rsidP="00E85319">
      <w:pPr>
        <w:spacing w:before="120" w:after="120" w:line="288" w:lineRule="auto"/>
        <w:rPr>
          <w:rFonts w:cstheme="minorHAnsi"/>
          <w:sz w:val="20"/>
          <w:szCs w:val="20"/>
        </w:rPr>
      </w:pPr>
    </w:p>
    <w:p w14:paraId="73EBB1B7" w14:textId="77777777" w:rsidR="0095242E" w:rsidRDefault="0095242E" w:rsidP="00E85319">
      <w:pPr>
        <w:spacing w:before="120" w:after="120" w:line="288" w:lineRule="auto"/>
        <w:rPr>
          <w:rFonts w:cstheme="minorHAnsi"/>
          <w:sz w:val="20"/>
          <w:szCs w:val="20"/>
        </w:rPr>
      </w:pPr>
    </w:p>
    <w:p w14:paraId="340DB51D" w14:textId="77777777" w:rsidR="0095242E" w:rsidRDefault="0095242E" w:rsidP="00E85319">
      <w:pPr>
        <w:spacing w:before="120" w:after="120" w:line="288" w:lineRule="auto"/>
        <w:rPr>
          <w:rFonts w:cstheme="minorHAnsi"/>
          <w:sz w:val="20"/>
          <w:szCs w:val="20"/>
        </w:rPr>
      </w:pPr>
    </w:p>
    <w:p w14:paraId="0CE9E84A" w14:textId="77777777" w:rsidR="0095242E" w:rsidRDefault="0095242E" w:rsidP="00E85319">
      <w:pPr>
        <w:spacing w:before="120" w:after="120" w:line="288" w:lineRule="auto"/>
        <w:rPr>
          <w:rFonts w:cstheme="minorHAnsi"/>
          <w:sz w:val="20"/>
          <w:szCs w:val="20"/>
        </w:rPr>
      </w:pPr>
    </w:p>
    <w:p w14:paraId="04810EB1" w14:textId="77777777" w:rsidR="0095242E" w:rsidRDefault="0095242E" w:rsidP="00E85319">
      <w:pPr>
        <w:spacing w:before="120" w:after="120" w:line="288" w:lineRule="auto"/>
        <w:rPr>
          <w:rFonts w:cstheme="minorHAnsi"/>
          <w:sz w:val="20"/>
          <w:szCs w:val="20"/>
        </w:rPr>
      </w:pPr>
    </w:p>
    <w:p w14:paraId="661D4B6E" w14:textId="77777777" w:rsidR="0095242E" w:rsidRDefault="0095242E" w:rsidP="00E85319">
      <w:pPr>
        <w:spacing w:before="120" w:after="120" w:line="288" w:lineRule="auto"/>
        <w:rPr>
          <w:rFonts w:cstheme="minorHAnsi"/>
          <w:sz w:val="20"/>
          <w:szCs w:val="20"/>
        </w:rPr>
      </w:pPr>
    </w:p>
    <w:p w14:paraId="0CE39E78" w14:textId="77777777" w:rsidR="0095242E" w:rsidRDefault="0095242E" w:rsidP="00E85319">
      <w:pPr>
        <w:spacing w:before="120" w:after="120" w:line="288" w:lineRule="auto"/>
        <w:rPr>
          <w:rFonts w:cstheme="minorHAnsi"/>
          <w:sz w:val="20"/>
          <w:szCs w:val="20"/>
        </w:rPr>
      </w:pPr>
    </w:p>
    <w:p w14:paraId="462916A8" w14:textId="77777777" w:rsidR="0095242E" w:rsidRDefault="0095242E" w:rsidP="00E85319">
      <w:pPr>
        <w:spacing w:before="120" w:after="120" w:line="288" w:lineRule="auto"/>
        <w:rPr>
          <w:rFonts w:cstheme="minorHAnsi"/>
          <w:sz w:val="20"/>
          <w:szCs w:val="20"/>
        </w:rPr>
      </w:pPr>
    </w:p>
    <w:p w14:paraId="31570073" w14:textId="77777777" w:rsidR="0095242E" w:rsidRDefault="0095242E" w:rsidP="00E85319">
      <w:pPr>
        <w:spacing w:before="120" w:after="120" w:line="288" w:lineRule="auto"/>
        <w:rPr>
          <w:rFonts w:cstheme="minorHAnsi"/>
          <w:sz w:val="20"/>
          <w:szCs w:val="20"/>
        </w:rPr>
      </w:pPr>
    </w:p>
    <w:p w14:paraId="1E9A2F33" w14:textId="77777777" w:rsidR="0095242E" w:rsidRDefault="0095242E" w:rsidP="0095242E">
      <w:pPr>
        <w:spacing w:before="120" w:after="120"/>
        <w:jc w:val="center"/>
        <w:rPr>
          <w:rFonts w:cstheme="minorHAnsi"/>
          <w:sz w:val="48"/>
          <w:szCs w:val="48"/>
        </w:rPr>
      </w:pPr>
      <w:r>
        <w:rPr>
          <w:rFonts w:cstheme="minorHAnsi"/>
          <w:sz w:val="48"/>
          <w:szCs w:val="48"/>
        </w:rPr>
        <w:lastRenderedPageBreak/>
        <w:t>Standard Operating Procedure</w:t>
      </w:r>
    </w:p>
    <w:p w14:paraId="1C117173" w14:textId="77777777" w:rsidR="0095242E" w:rsidRPr="00571048" w:rsidRDefault="0095242E" w:rsidP="0095242E">
      <w:pPr>
        <w:spacing w:before="120" w:after="120"/>
        <w:jc w:val="center"/>
        <w:rPr>
          <w:rFonts w:cstheme="minorHAnsi"/>
          <w:sz w:val="36"/>
          <w:szCs w:val="36"/>
        </w:rPr>
      </w:pPr>
      <w:r>
        <w:rPr>
          <w:rFonts w:cstheme="minorHAnsi"/>
          <w:sz w:val="36"/>
          <w:szCs w:val="36"/>
        </w:rPr>
        <w:t>Propylene Oxide</w:t>
      </w:r>
    </w:p>
    <w:p w14:paraId="4EAF0904" w14:textId="77777777" w:rsidR="0095242E" w:rsidRDefault="0095242E" w:rsidP="0095242E">
      <w:pPr>
        <w:spacing w:before="120" w:after="120" w:line="288" w:lineRule="auto"/>
        <w:rPr>
          <w:rFonts w:cstheme="minorHAnsi"/>
          <w:b/>
          <w:sz w:val="24"/>
          <w:szCs w:val="24"/>
        </w:rPr>
      </w:pPr>
      <w:r>
        <w:rPr>
          <w:rFonts w:cstheme="minorHAnsi"/>
          <w:b/>
          <w:sz w:val="24"/>
          <w:szCs w:val="24"/>
        </w:rPr>
        <w:t xml:space="preserve">Section 2 – </w:t>
      </w:r>
      <w:r w:rsidRPr="00DC7D29">
        <w:rPr>
          <w:rFonts w:cstheme="minorHAnsi"/>
          <w:b/>
          <w:sz w:val="24"/>
          <w:szCs w:val="24"/>
        </w:rPr>
        <w:t>Type of SOP:</w:t>
      </w:r>
      <w:r w:rsidRPr="00DC7D29">
        <w:rPr>
          <w:rFonts w:cstheme="minorHAnsi"/>
          <w:sz w:val="24"/>
          <w:szCs w:val="24"/>
        </w:rPr>
        <w:t xml:space="preserve">       </w:t>
      </w:r>
    </w:p>
    <w:p w14:paraId="2BF9CCE6" w14:textId="77777777" w:rsidR="0095242E" w:rsidRPr="00DC7D29" w:rsidRDefault="0095242E" w:rsidP="0095242E">
      <w:pPr>
        <w:spacing w:before="120" w:after="120" w:line="288" w:lineRule="auto"/>
        <w:rPr>
          <w:rFonts w:cstheme="minorHAnsi"/>
          <w:sz w:val="20"/>
          <w:szCs w:val="20"/>
        </w:rPr>
      </w:pPr>
      <w:sdt>
        <w:sdtPr>
          <w:rPr>
            <w:rFonts w:cstheme="minorHAnsi"/>
            <w:sz w:val="24"/>
            <w:szCs w:val="24"/>
          </w:rPr>
          <w:id w:val="1578716197"/>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Process            </w:t>
      </w:r>
      <w:sdt>
        <w:sdtPr>
          <w:rPr>
            <w:rFonts w:cstheme="minorHAnsi"/>
            <w:sz w:val="24"/>
            <w:szCs w:val="24"/>
          </w:rPr>
          <w:id w:val="-2123989702"/>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2015602580"/>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2936635B" w14:textId="77777777" w:rsidR="0095242E" w:rsidRDefault="0095242E" w:rsidP="0095242E">
      <w:pPr>
        <w:spacing w:before="120" w:after="120" w:line="288" w:lineRule="auto"/>
        <w:rPr>
          <w:rFonts w:cstheme="minorHAnsi"/>
          <w:b/>
          <w:sz w:val="24"/>
          <w:szCs w:val="24"/>
        </w:rPr>
      </w:pPr>
      <w:r>
        <w:rPr>
          <w:rFonts w:cstheme="minorHAnsi"/>
          <w:b/>
          <w:sz w:val="24"/>
          <w:szCs w:val="24"/>
        </w:rPr>
        <w:t>Section 3 – Physical / Chemical Properties</w:t>
      </w:r>
    </w:p>
    <w:p w14:paraId="268E5EB2" w14:textId="77777777" w:rsidR="0095242E" w:rsidRPr="00D36CEC" w:rsidRDefault="0095242E" w:rsidP="0095242E">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3ED394D3" w14:textId="77777777" w:rsidR="0095242E" w:rsidRPr="00DC7D29" w:rsidRDefault="0095242E" w:rsidP="0095242E">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Pr>
          <w:rFonts w:eastAsia="Times New Roman" w:cstheme="minorHAnsi"/>
          <w:color w:val="000000"/>
          <w:sz w:val="20"/>
          <w:szCs w:val="20"/>
          <w:shd w:val="clear" w:color="auto" w:fill="FFFFFF"/>
        </w:rPr>
        <w:t>75-56-9</w:t>
      </w:r>
    </w:p>
    <w:p w14:paraId="56014B67" w14:textId="77777777" w:rsidR="0095242E" w:rsidRPr="00A831F0" w:rsidRDefault="0095242E" w:rsidP="0095242E">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Liquid, Acute Toxicity (inhalation, oral, dermal), Serious Eye Damage, Carcinogen, Germ Cell Mutagenicity, Specific Target Organ Toxicity</w:t>
      </w:r>
    </w:p>
    <w:p w14:paraId="0AB685B7" w14:textId="77777777" w:rsidR="0095242E" w:rsidRPr="00955D92" w:rsidRDefault="0095242E" w:rsidP="0095242E">
      <w:pPr>
        <w:spacing w:before="120" w:after="120" w:line="288" w:lineRule="auto"/>
        <w:rPr>
          <w:rFonts w:eastAsia="Times New Roman" w:cstheme="minorHAnsi"/>
          <w:sz w:val="20"/>
          <w:szCs w:val="20"/>
        </w:rPr>
      </w:pPr>
      <w:r w:rsidRPr="00DC7D29">
        <w:rPr>
          <w:rFonts w:cstheme="minorHAnsi"/>
          <w:sz w:val="20"/>
          <w:szCs w:val="20"/>
        </w:rPr>
        <w:t xml:space="preserve">Molecular Formula: </w:t>
      </w:r>
      <w:r>
        <w:rPr>
          <w:rFonts w:eastAsia="Times New Roman" w:cstheme="minorHAnsi"/>
          <w:color w:val="000000"/>
          <w:sz w:val="20"/>
          <w:szCs w:val="20"/>
          <w:shd w:val="clear" w:color="auto" w:fill="FFFFFF"/>
        </w:rPr>
        <w:t>C</w:t>
      </w:r>
      <w:r>
        <w:rPr>
          <w:rFonts w:eastAsia="Times New Roman" w:cstheme="minorHAnsi"/>
          <w:color w:val="000000"/>
          <w:sz w:val="20"/>
          <w:szCs w:val="20"/>
          <w:shd w:val="clear" w:color="auto" w:fill="FFFFFF"/>
          <w:vertAlign w:val="subscript"/>
        </w:rPr>
        <w:t>3</w:t>
      </w:r>
      <w:r>
        <w:rPr>
          <w:rFonts w:eastAsia="Times New Roman" w:cstheme="minorHAnsi"/>
          <w:color w:val="000000"/>
          <w:sz w:val="20"/>
          <w:szCs w:val="20"/>
          <w:shd w:val="clear" w:color="auto" w:fill="FFFFFF"/>
        </w:rPr>
        <w:t>H</w:t>
      </w:r>
      <w:r w:rsidRPr="004C59B6">
        <w:rPr>
          <w:rFonts w:eastAsia="Times New Roman" w:cstheme="minorHAnsi"/>
          <w:color w:val="000000"/>
          <w:sz w:val="20"/>
          <w:szCs w:val="20"/>
          <w:shd w:val="clear" w:color="auto" w:fill="FFFFFF"/>
          <w:vertAlign w:val="subscript"/>
        </w:rPr>
        <w:t>6</w:t>
      </w:r>
      <w:r>
        <w:rPr>
          <w:rFonts w:eastAsia="Times New Roman" w:cstheme="minorHAnsi"/>
          <w:color w:val="000000"/>
          <w:sz w:val="20"/>
          <w:szCs w:val="20"/>
          <w:shd w:val="clear" w:color="auto" w:fill="FFFFFF"/>
        </w:rPr>
        <w:t>O</w:t>
      </w:r>
    </w:p>
    <w:p w14:paraId="1734620C" w14:textId="77777777" w:rsidR="0095242E" w:rsidRPr="00DC7D29" w:rsidRDefault="0095242E" w:rsidP="0095242E">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14:paraId="4FA23269" w14:textId="77777777" w:rsidR="0095242E" w:rsidRPr="00DC7D29" w:rsidRDefault="0095242E" w:rsidP="0095242E">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14:paraId="1C74CDFF" w14:textId="77777777" w:rsidR="0095242E" w:rsidRDefault="0095242E" w:rsidP="0095242E">
      <w:pPr>
        <w:spacing w:before="120" w:after="120" w:line="288" w:lineRule="auto"/>
        <w:rPr>
          <w:rFonts w:eastAsia="Times New Roman"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eastAsia="Times New Roman" w:cstheme="minorHAnsi"/>
          <w:color w:val="000000"/>
          <w:sz w:val="20"/>
          <w:szCs w:val="20"/>
          <w:shd w:val="clear" w:color="auto" w:fill="FFFFFF"/>
        </w:rPr>
        <w:t xml:space="preserve">34 </w:t>
      </w:r>
      <w:proofErr w:type="spellStart"/>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w:t>
      </w:r>
      <w:proofErr w:type="spellEnd"/>
    </w:p>
    <w:p w14:paraId="480F8009" w14:textId="77777777" w:rsidR="0095242E" w:rsidRDefault="0095242E" w:rsidP="0095242E">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 xml:space="preserve">Flash Point: -37 </w:t>
      </w:r>
      <w:proofErr w:type="spellStart"/>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w:t>
      </w:r>
      <w:proofErr w:type="spellEnd"/>
    </w:p>
    <w:p w14:paraId="15AFAF4A" w14:textId="77777777" w:rsidR="0095242E" w:rsidRDefault="0095242E" w:rsidP="0095242E">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Lower Explosive Limit: 2.1% (V)</w:t>
      </w:r>
    </w:p>
    <w:p w14:paraId="0FE47171" w14:textId="77777777" w:rsidR="0095242E" w:rsidRDefault="0095242E" w:rsidP="0095242E">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Upper Explosive Limit: 37% (V)</w:t>
      </w:r>
    </w:p>
    <w:p w14:paraId="49E0C16F" w14:textId="77777777" w:rsidR="0095242E" w:rsidRDefault="0095242E" w:rsidP="0095242E">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Vapor Density: 2.01 (air = 1.0)</w:t>
      </w:r>
    </w:p>
    <w:p w14:paraId="4E69A0CE" w14:textId="77777777" w:rsidR="0095242E" w:rsidRDefault="0095242E" w:rsidP="0095242E">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Water Solubility: Soluble</w:t>
      </w:r>
    </w:p>
    <w:p w14:paraId="454AE4BD" w14:textId="77777777" w:rsidR="0095242E" w:rsidRPr="00DC7D29" w:rsidRDefault="0095242E" w:rsidP="0095242E">
      <w:pPr>
        <w:spacing w:before="120" w:after="120" w:line="288" w:lineRule="auto"/>
        <w:rPr>
          <w:rFonts w:cstheme="minorHAnsi"/>
          <w:sz w:val="20"/>
          <w:szCs w:val="20"/>
        </w:rPr>
      </w:pPr>
      <w:r>
        <w:rPr>
          <w:rFonts w:cstheme="minorHAnsi"/>
          <w:b/>
          <w:sz w:val="24"/>
          <w:szCs w:val="24"/>
        </w:rPr>
        <w:t>Section 4 – Potential Hazards</w:t>
      </w:r>
    </w:p>
    <w:p w14:paraId="653601B2" w14:textId="77777777" w:rsidR="0095242E" w:rsidRDefault="0095242E" w:rsidP="0095242E">
      <w:pPr>
        <w:spacing w:before="120" w:after="120" w:line="288" w:lineRule="auto"/>
        <w:rPr>
          <w:rFonts w:cstheme="minorHAnsi"/>
          <w:color w:val="222222"/>
          <w:sz w:val="20"/>
          <w:szCs w:val="20"/>
        </w:rPr>
      </w:pPr>
      <w:r>
        <w:rPr>
          <w:rFonts w:cstheme="minorHAnsi"/>
          <w:color w:val="222222"/>
          <w:sz w:val="20"/>
          <w:szCs w:val="20"/>
        </w:rPr>
        <w:t xml:space="preserve">Propylene oxide is an extremely flammable liquid that is also an acute toxin. Exposure to propylene oxide is extremely harmful. Causes skin irritation and serious eye damage. May cause genetic defects and cancer. Propylene oxide is toxic to lungs, mucous membranes, and repeated or prolonged exposure can produce targeted organ damage. Chronic exposure may cause nausea, vomiting, headache, and/or dizziness. </w:t>
      </w:r>
    </w:p>
    <w:p w14:paraId="63EBFE1A" w14:textId="77777777" w:rsidR="0095242E" w:rsidRPr="008631D3" w:rsidRDefault="0095242E" w:rsidP="0095242E">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Exposure Limits</w:t>
      </w:r>
      <w:r>
        <w:rPr>
          <w:rFonts w:cstheme="minorHAnsi"/>
          <w:b/>
          <w:color w:val="000000"/>
          <w:sz w:val="20"/>
          <w:szCs w:val="20"/>
          <w:u w:val="single"/>
        </w:rPr>
        <w:t xml:space="preserve"> and Toxicity Data</w:t>
      </w:r>
      <w:r w:rsidRPr="008631D3">
        <w:rPr>
          <w:rFonts w:cstheme="minorHAnsi"/>
          <w:b/>
          <w:color w:val="000000"/>
          <w:sz w:val="20"/>
          <w:szCs w:val="20"/>
          <w:u w:val="single"/>
        </w:rPr>
        <w:t xml:space="preserve">: </w:t>
      </w:r>
    </w:p>
    <w:p w14:paraId="6F800F9F" w14:textId="77777777" w:rsidR="0095242E" w:rsidRDefault="0095242E" w:rsidP="0095242E">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t>2 ppm</w:t>
      </w:r>
    </w:p>
    <w:p w14:paraId="1EE44159" w14:textId="77777777" w:rsidR="0095242E" w:rsidRPr="008631D3" w:rsidRDefault="0095242E" w:rsidP="0095242E">
      <w:pPr>
        <w:autoSpaceDE w:val="0"/>
        <w:autoSpaceDN w:val="0"/>
        <w:adjustRightInd w:val="0"/>
        <w:spacing w:after="0" w:line="288" w:lineRule="auto"/>
        <w:rPr>
          <w:rFonts w:cstheme="minorHAnsi"/>
          <w:color w:val="000000"/>
          <w:sz w:val="20"/>
          <w:szCs w:val="20"/>
        </w:rPr>
      </w:pPr>
      <w:r>
        <w:rPr>
          <w:rFonts w:cstheme="minorHAnsi"/>
          <w:color w:val="000000"/>
          <w:sz w:val="20"/>
          <w:szCs w:val="20"/>
        </w:rPr>
        <w:t>LD-50 (oral, rat):</w:t>
      </w:r>
      <w:r>
        <w:rPr>
          <w:rFonts w:cstheme="minorHAnsi"/>
          <w:color w:val="000000"/>
          <w:sz w:val="20"/>
          <w:szCs w:val="20"/>
        </w:rPr>
        <w:tab/>
      </w:r>
      <w:r>
        <w:rPr>
          <w:rFonts w:cstheme="minorHAnsi"/>
          <w:color w:val="000000"/>
          <w:sz w:val="20"/>
          <w:szCs w:val="20"/>
        </w:rPr>
        <w:tab/>
        <w:t>380 mg/kg</w:t>
      </w:r>
    </w:p>
    <w:p w14:paraId="35ABAD1A" w14:textId="77777777" w:rsidR="0095242E" w:rsidRDefault="0095242E" w:rsidP="0095242E">
      <w:pPr>
        <w:autoSpaceDE w:val="0"/>
        <w:autoSpaceDN w:val="0"/>
        <w:adjustRightInd w:val="0"/>
        <w:spacing w:after="0" w:line="288" w:lineRule="auto"/>
        <w:rPr>
          <w:rFonts w:cstheme="minorHAnsi"/>
          <w:color w:val="000000"/>
          <w:sz w:val="20"/>
          <w:szCs w:val="20"/>
        </w:rPr>
      </w:pPr>
      <w:r>
        <w:rPr>
          <w:rFonts w:cstheme="minorHAnsi"/>
          <w:color w:val="000000"/>
          <w:sz w:val="20"/>
          <w:szCs w:val="20"/>
        </w:rPr>
        <w:t>LD-50 (inhalation, rat):</w:t>
      </w:r>
      <w:r>
        <w:rPr>
          <w:rFonts w:cstheme="minorHAnsi"/>
          <w:color w:val="000000"/>
          <w:sz w:val="20"/>
          <w:szCs w:val="20"/>
        </w:rPr>
        <w:tab/>
        <w:t>4,000 ppm</w:t>
      </w:r>
    </w:p>
    <w:p w14:paraId="161C9A03" w14:textId="77777777" w:rsidR="0095242E" w:rsidRDefault="0095242E" w:rsidP="0095242E">
      <w:pPr>
        <w:spacing w:before="120" w:after="120" w:line="288" w:lineRule="auto"/>
        <w:rPr>
          <w:rFonts w:cstheme="minorHAnsi"/>
          <w:b/>
          <w:sz w:val="24"/>
          <w:szCs w:val="24"/>
        </w:rPr>
      </w:pPr>
      <w:r>
        <w:rPr>
          <w:rFonts w:cstheme="minorHAnsi"/>
          <w:b/>
          <w:noProof/>
          <w:sz w:val="24"/>
          <w:szCs w:val="24"/>
        </w:rPr>
        <w:drawing>
          <wp:inline distT="0" distB="0" distL="0" distR="0" wp14:anchorId="7F7C60A2" wp14:editId="619421F5">
            <wp:extent cx="575098" cy="594360"/>
            <wp:effectExtent l="0" t="0" r="0" b="0"/>
            <wp:docPr id="7180" name="Picture 7180"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sidRPr="00D22556">
        <w:rPr>
          <w:rFonts w:cstheme="minorHAnsi"/>
          <w:b/>
          <w:noProof/>
        </w:rPr>
        <w:drawing>
          <wp:inline distT="0" distB="0" distL="0" distR="0" wp14:anchorId="0AE79EA1" wp14:editId="72BD4C2B">
            <wp:extent cx="599846" cy="622224"/>
            <wp:effectExtent l="0" t="0" r="0" b="6985"/>
            <wp:docPr id="7181" name="Picture 7181"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sz w:val="24"/>
          <w:szCs w:val="24"/>
        </w:rPr>
        <w:drawing>
          <wp:inline distT="0" distB="0" distL="0" distR="0" wp14:anchorId="63200AF9" wp14:editId="5F51EE50">
            <wp:extent cx="577850" cy="597204"/>
            <wp:effectExtent l="0" t="0" r="0" b="0"/>
            <wp:docPr id="7182" name="Picture 7182"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sz w:val="24"/>
          <w:szCs w:val="24"/>
        </w:rPr>
        <w:drawing>
          <wp:inline distT="0" distB="0" distL="0" distR="0" wp14:anchorId="65305691" wp14:editId="0A75DAE9">
            <wp:extent cx="594360" cy="594360"/>
            <wp:effectExtent l="0" t="0" r="0" b="0"/>
            <wp:docPr id="7183" name="Picture 7183"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14:paraId="624D1737" w14:textId="77777777" w:rsidR="0095242E" w:rsidRPr="00351146" w:rsidRDefault="0095242E" w:rsidP="0095242E">
      <w:pPr>
        <w:spacing w:before="120" w:after="120" w:line="288" w:lineRule="auto"/>
        <w:rPr>
          <w:rFonts w:eastAsia="Times New Roman" w:cstheme="minorHAnsi"/>
          <w:bCs/>
          <w:color w:val="000000"/>
          <w:shd w:val="clear" w:color="auto" w:fill="FFFFFF"/>
        </w:rPr>
      </w:pPr>
      <w:r>
        <w:rPr>
          <w:rFonts w:cstheme="minorHAnsi"/>
          <w:b/>
          <w:sz w:val="24"/>
          <w:szCs w:val="24"/>
        </w:rPr>
        <w:t xml:space="preserve">Section 5 – </w:t>
      </w:r>
      <w:r w:rsidRPr="00DC7D29">
        <w:rPr>
          <w:rFonts w:cstheme="minorHAnsi"/>
          <w:b/>
          <w:sz w:val="24"/>
          <w:szCs w:val="24"/>
        </w:rPr>
        <w:t>Personal Protective Equipment (PPE)</w:t>
      </w:r>
    </w:p>
    <w:p w14:paraId="428086AD"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Respirator Protection:</w:t>
      </w:r>
    </w:p>
    <w:p w14:paraId="57BB71B0" w14:textId="77777777" w:rsidR="0095242E" w:rsidRPr="00DC7D29" w:rsidRDefault="0095242E" w:rsidP="0095242E">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14:paraId="4D055AC8" w14:textId="77777777" w:rsidR="0095242E" w:rsidRPr="00DC7D29" w:rsidRDefault="0095242E" w:rsidP="0095242E">
      <w:pPr>
        <w:pStyle w:val="NoSpacing"/>
        <w:numPr>
          <w:ilvl w:val="0"/>
          <w:numId w:val="7"/>
        </w:numPr>
        <w:spacing w:before="120" w:after="12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61788F6F" w14:textId="77777777" w:rsidR="0095242E" w:rsidRPr="00DC7D29" w:rsidRDefault="0095242E" w:rsidP="0095242E">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69237AED" w14:textId="77777777" w:rsidR="0095242E" w:rsidRPr="00DC7D29" w:rsidRDefault="0095242E" w:rsidP="0095242E">
      <w:pPr>
        <w:pStyle w:val="NoSpacing"/>
        <w:numPr>
          <w:ilvl w:val="0"/>
          <w:numId w:val="7"/>
        </w:numPr>
        <w:spacing w:before="120" w:after="120" w:line="288" w:lineRule="auto"/>
        <w:rPr>
          <w:rFonts w:cstheme="minorHAnsi"/>
          <w:sz w:val="20"/>
          <w:szCs w:val="20"/>
        </w:rPr>
      </w:pPr>
      <w:r w:rsidRPr="00DC7D29">
        <w:rPr>
          <w:rFonts w:cstheme="minorHAnsi"/>
          <w:sz w:val="20"/>
          <w:szCs w:val="20"/>
        </w:rPr>
        <w:t>Regulations require the use of a respirator.</w:t>
      </w:r>
    </w:p>
    <w:p w14:paraId="112FBBA1" w14:textId="77777777" w:rsidR="0095242E" w:rsidRPr="00DC7D29" w:rsidRDefault="0095242E" w:rsidP="0095242E">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6F3DC7AF" w14:textId="77777777" w:rsidR="0095242E" w:rsidRPr="00DC7D29" w:rsidRDefault="0095242E" w:rsidP="0095242E">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30226742" w14:textId="77777777" w:rsidR="0095242E" w:rsidRPr="00DC7D29" w:rsidRDefault="0095242E" w:rsidP="0095242E">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32E00AFF" w14:textId="77777777" w:rsidR="0095242E" w:rsidRPr="009E4CC7" w:rsidRDefault="0095242E" w:rsidP="0095242E">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163" w:history="1">
        <w:r w:rsidRPr="00537E7F">
          <w:rPr>
            <w:rStyle w:val="Hyperlink"/>
            <w:rFonts w:cstheme="minorHAnsi"/>
            <w:sz w:val="20"/>
            <w:szCs w:val="20"/>
          </w:rPr>
          <w:t>http://www.purdue.edu/rem/home/booklets/RPP98.pdf</w:t>
        </w:r>
      </w:hyperlink>
      <w:r w:rsidRPr="00537E7F">
        <w:rPr>
          <w:rFonts w:cstheme="minorHAnsi"/>
          <w:sz w:val="20"/>
          <w:szCs w:val="20"/>
        </w:rPr>
        <w:t>)</w:t>
      </w:r>
    </w:p>
    <w:p w14:paraId="58129F11"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5D6D457C" w14:textId="77777777" w:rsidR="0095242E" w:rsidRPr="00DC7D29" w:rsidRDefault="0095242E" w:rsidP="0095242E">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Butyl rubber gloves are recommended. Check the resources below for a more suitable glove.</w:t>
      </w:r>
    </w:p>
    <w:p w14:paraId="440F9EFB" w14:textId="77777777" w:rsidR="0095242E" w:rsidRPr="00DC7D29" w:rsidRDefault="0095242E" w:rsidP="0095242E">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propylene oxide</w:t>
      </w:r>
      <w:r w:rsidRPr="00DC7D29">
        <w:rPr>
          <w:rFonts w:cstheme="minorHAnsi"/>
          <w:color w:val="222222"/>
          <w:sz w:val="20"/>
          <w:szCs w:val="20"/>
        </w:rPr>
        <w:t>.</w:t>
      </w:r>
    </w:p>
    <w:p w14:paraId="2652E378" w14:textId="77777777" w:rsidR="0095242E" w:rsidRPr="00DC7D29" w:rsidRDefault="0095242E" w:rsidP="0095242E">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54ED35BB" w14:textId="77777777" w:rsidR="0095242E" w:rsidRPr="00DC7D29" w:rsidRDefault="0095242E" w:rsidP="0095242E">
      <w:pPr>
        <w:pStyle w:val="NoSpacing"/>
        <w:spacing w:before="120" w:after="120" w:line="288" w:lineRule="auto"/>
        <w:rPr>
          <w:rFonts w:cstheme="minorHAnsi"/>
          <w:color w:val="000080"/>
          <w:sz w:val="20"/>
          <w:szCs w:val="20"/>
        </w:rPr>
      </w:pPr>
      <w:hyperlink r:id="rId164"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2B33172F" w14:textId="77777777" w:rsidR="0095242E" w:rsidRPr="00DC7D29" w:rsidRDefault="0095242E" w:rsidP="0095242E">
      <w:pPr>
        <w:pStyle w:val="NoSpacing"/>
        <w:spacing w:before="120" w:after="120" w:line="288" w:lineRule="auto"/>
        <w:rPr>
          <w:rFonts w:cstheme="minorHAnsi"/>
          <w:sz w:val="20"/>
          <w:szCs w:val="20"/>
        </w:rPr>
      </w:pPr>
      <w:r w:rsidRPr="00DC7D29">
        <w:rPr>
          <w:rFonts w:cstheme="minorHAnsi"/>
          <w:sz w:val="20"/>
          <w:szCs w:val="20"/>
        </w:rPr>
        <w:t>OR</w:t>
      </w:r>
    </w:p>
    <w:p w14:paraId="620D2E27" w14:textId="77777777" w:rsidR="0095242E" w:rsidRPr="00DC7D29" w:rsidRDefault="0095242E" w:rsidP="0095242E">
      <w:pPr>
        <w:pStyle w:val="NoSpacing"/>
        <w:spacing w:before="120" w:after="120" w:line="288" w:lineRule="auto"/>
        <w:rPr>
          <w:rFonts w:cstheme="minorHAnsi"/>
          <w:sz w:val="20"/>
          <w:szCs w:val="20"/>
        </w:rPr>
      </w:pPr>
      <w:hyperlink r:id="rId165" w:history="1">
        <w:r w:rsidRPr="00DC7D29">
          <w:rPr>
            <w:rStyle w:val="Hyperlink"/>
            <w:rFonts w:cstheme="minorHAnsi"/>
            <w:sz w:val="20"/>
            <w:szCs w:val="20"/>
          </w:rPr>
          <w:t>http://www.showabestglove.com/site/default.aspx</w:t>
        </w:r>
      </w:hyperlink>
    </w:p>
    <w:p w14:paraId="2EB08455" w14:textId="77777777" w:rsidR="0095242E" w:rsidRPr="00DC7D29" w:rsidRDefault="0095242E" w:rsidP="0095242E">
      <w:pPr>
        <w:pStyle w:val="NoSpacing"/>
        <w:spacing w:before="120" w:after="120" w:line="288" w:lineRule="auto"/>
        <w:rPr>
          <w:rFonts w:cstheme="minorHAnsi"/>
          <w:sz w:val="20"/>
          <w:szCs w:val="20"/>
        </w:rPr>
      </w:pPr>
      <w:r w:rsidRPr="00DC7D29">
        <w:rPr>
          <w:rFonts w:cstheme="minorHAnsi"/>
          <w:sz w:val="20"/>
          <w:szCs w:val="20"/>
        </w:rPr>
        <w:t>OR</w:t>
      </w:r>
    </w:p>
    <w:p w14:paraId="44D17583" w14:textId="77777777" w:rsidR="0095242E" w:rsidRPr="00DC7D29" w:rsidRDefault="0095242E" w:rsidP="0095242E">
      <w:pPr>
        <w:pStyle w:val="NoSpacing"/>
        <w:spacing w:before="120" w:after="120" w:line="288" w:lineRule="auto"/>
        <w:rPr>
          <w:rFonts w:cstheme="minorHAnsi"/>
          <w:color w:val="000080"/>
          <w:sz w:val="20"/>
          <w:szCs w:val="20"/>
        </w:rPr>
      </w:pPr>
      <w:hyperlink r:id="rId166" w:history="1">
        <w:r w:rsidRPr="00DC7D29">
          <w:rPr>
            <w:rStyle w:val="Hyperlink"/>
            <w:rFonts w:cstheme="minorHAnsi"/>
            <w:sz w:val="20"/>
            <w:szCs w:val="20"/>
          </w:rPr>
          <w:t>http://www.mapaglove.com/</w:t>
        </w:r>
      </w:hyperlink>
    </w:p>
    <w:p w14:paraId="32960B1E"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41354049" w14:textId="77777777" w:rsidR="0095242E" w:rsidRPr="00DC7D29" w:rsidRDefault="0095242E" w:rsidP="0095242E">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14:paraId="32F007D0"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3D68817E" w14:textId="77777777" w:rsidR="0095242E" w:rsidRDefault="0095242E" w:rsidP="0095242E">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Flame resistant lab coats </w:t>
      </w:r>
      <w:r>
        <w:rPr>
          <w:rFonts w:cstheme="minorHAnsi"/>
          <w:sz w:val="20"/>
          <w:szCs w:val="20"/>
        </w:rPr>
        <w:t xml:space="preserve">should be worn if handling more than 1 liter of propylene oxide.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14:paraId="6D3C8AD3"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46A6A881" w14:textId="77777777" w:rsidR="0095242E" w:rsidRPr="00DC7D29" w:rsidRDefault="0095242E" w:rsidP="0095242E">
      <w:pPr>
        <w:spacing w:before="120" w:after="120" w:line="288" w:lineRule="auto"/>
        <w:rPr>
          <w:rFonts w:cstheme="minorHAnsi"/>
          <w:sz w:val="20"/>
          <w:szCs w:val="20"/>
        </w:rPr>
      </w:pPr>
      <w:r w:rsidRPr="00DC7D29">
        <w:rPr>
          <w:rFonts w:eastAsia="Times New Roman" w:cstheme="minorHAnsi"/>
          <w:color w:val="222222"/>
          <w:sz w:val="20"/>
          <w:szCs w:val="20"/>
          <w:shd w:val="clear" w:color="auto" w:fill="FFFFFF"/>
        </w:rPr>
        <w:t>Wash thoroughly and immediately after handling. Remove any contaminated clothing and wash before reuse.</w:t>
      </w:r>
    </w:p>
    <w:p w14:paraId="029B2D6A" w14:textId="77777777" w:rsidR="0095242E" w:rsidRPr="00DC7D29" w:rsidRDefault="0095242E" w:rsidP="0095242E">
      <w:pPr>
        <w:spacing w:before="120" w:after="120" w:line="288" w:lineRule="auto"/>
        <w:rPr>
          <w:rFonts w:cstheme="minorHAnsi"/>
          <w:b/>
          <w:sz w:val="24"/>
          <w:szCs w:val="24"/>
        </w:rPr>
      </w:pPr>
      <w:r>
        <w:rPr>
          <w:rFonts w:cstheme="minorHAnsi"/>
          <w:b/>
          <w:sz w:val="24"/>
          <w:szCs w:val="24"/>
        </w:rPr>
        <w:lastRenderedPageBreak/>
        <w:t xml:space="preserve">Section 6 – </w:t>
      </w:r>
      <w:r w:rsidRPr="00DC7D29">
        <w:rPr>
          <w:rFonts w:cstheme="minorHAnsi"/>
          <w:b/>
          <w:sz w:val="24"/>
          <w:szCs w:val="24"/>
        </w:rPr>
        <w:t>Engineering Controls</w:t>
      </w:r>
    </w:p>
    <w:p w14:paraId="1629F91A" w14:textId="77777777" w:rsidR="0095242E" w:rsidRPr="00DC7D29" w:rsidRDefault="0095242E" w:rsidP="0095242E">
      <w:pPr>
        <w:spacing w:before="120" w:after="120" w:line="288" w:lineRule="auto"/>
        <w:rPr>
          <w:rFonts w:cstheme="minorHAnsi"/>
          <w:sz w:val="20"/>
          <w:szCs w:val="20"/>
        </w:rPr>
      </w:pPr>
      <w:r>
        <w:rPr>
          <w:rFonts w:cstheme="minorHAnsi"/>
          <w:sz w:val="20"/>
          <w:szCs w:val="20"/>
        </w:rPr>
        <w:t>Use of propylene oxide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14:paraId="634619C3" w14:textId="77777777" w:rsidR="0095242E" w:rsidRPr="00DC7D29" w:rsidRDefault="0095242E" w:rsidP="0095242E">
      <w:pPr>
        <w:spacing w:before="120" w:after="120" w:line="288" w:lineRule="auto"/>
        <w:rPr>
          <w:rFonts w:cstheme="minorHAnsi"/>
          <w:b/>
          <w:sz w:val="24"/>
          <w:szCs w:val="24"/>
        </w:rPr>
      </w:pPr>
      <w:r>
        <w:rPr>
          <w:rFonts w:cstheme="minorHAnsi"/>
          <w:b/>
          <w:sz w:val="24"/>
          <w:szCs w:val="24"/>
        </w:rPr>
        <w:t xml:space="preserve">Section 7 – </w:t>
      </w:r>
      <w:r w:rsidRPr="00DC7D29">
        <w:rPr>
          <w:rFonts w:cstheme="minorHAnsi"/>
          <w:b/>
          <w:sz w:val="24"/>
          <w:szCs w:val="24"/>
        </w:rPr>
        <w:t>First Aid Procedures</w:t>
      </w:r>
    </w:p>
    <w:p w14:paraId="13572AFB"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12188A32" w14:textId="77777777" w:rsidR="0095242E" w:rsidRPr="00DC7D29" w:rsidRDefault="0095242E" w:rsidP="0095242E">
      <w:pPr>
        <w:spacing w:before="120" w:after="120" w:line="288" w:lineRule="auto"/>
        <w:rPr>
          <w:rFonts w:cstheme="minorHAnsi"/>
          <w:b/>
        </w:rPr>
      </w:pPr>
      <w:r w:rsidRPr="00DC7D29">
        <w:rPr>
          <w:rFonts w:cstheme="minorHAnsi"/>
          <w:sz w:val="20"/>
          <w:szCs w:val="20"/>
        </w:rPr>
        <w:t xml:space="preserve">Move into the fresh air immediately and give oxygen. If not breathing </w:t>
      </w:r>
      <w:proofErr w:type="gramStart"/>
      <w:r w:rsidRPr="00DC7D29">
        <w:rPr>
          <w:rFonts w:cstheme="minorHAnsi"/>
          <w:sz w:val="20"/>
          <w:szCs w:val="20"/>
        </w:rPr>
        <w:t>give</w:t>
      </w:r>
      <w:proofErr w:type="gramEnd"/>
      <w:r w:rsidRPr="00DC7D29">
        <w:rPr>
          <w:rFonts w:cstheme="minorHAnsi"/>
          <w:sz w:val="20"/>
          <w:szCs w:val="20"/>
        </w:rPr>
        <w:t xml:space="preserve"> artificial respiration. </w:t>
      </w:r>
      <w:r>
        <w:rPr>
          <w:rFonts w:cstheme="minorHAnsi"/>
          <w:sz w:val="20"/>
          <w:szCs w:val="20"/>
        </w:rPr>
        <w:t>Consult a physician</w:t>
      </w:r>
      <w:r w:rsidRPr="00DC7D29">
        <w:rPr>
          <w:rFonts w:cstheme="minorHAnsi"/>
          <w:sz w:val="20"/>
          <w:szCs w:val="20"/>
        </w:rPr>
        <w:t xml:space="preserve">. </w:t>
      </w:r>
    </w:p>
    <w:p w14:paraId="527A5DAE"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3B68BAEC" w14:textId="77777777" w:rsidR="0095242E" w:rsidRDefault="0095242E" w:rsidP="0095242E">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14:paraId="3BD7B9FD"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14:paraId="5E06F8F9" w14:textId="77777777" w:rsidR="0095242E" w:rsidRPr="00DC7D29" w:rsidRDefault="0095242E" w:rsidP="0095242E">
      <w:pPr>
        <w:spacing w:before="120" w:after="120" w:line="288" w:lineRule="auto"/>
        <w:rPr>
          <w:rFonts w:cstheme="minorHAnsi"/>
          <w:b/>
          <w:sz w:val="24"/>
          <w:szCs w:val="24"/>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14:paraId="4C8A4F09" w14:textId="77777777" w:rsidR="0095242E" w:rsidRDefault="0095242E" w:rsidP="0095242E">
      <w:pPr>
        <w:pStyle w:val="NoSpacing"/>
        <w:spacing w:before="120" w:after="120" w:line="288" w:lineRule="auto"/>
        <w:rPr>
          <w:rFonts w:cstheme="minorHAnsi"/>
          <w:b/>
          <w:sz w:val="20"/>
          <w:szCs w:val="20"/>
          <w:u w:val="single"/>
        </w:rPr>
      </w:pPr>
    </w:p>
    <w:p w14:paraId="7106D94B" w14:textId="77777777" w:rsidR="0095242E" w:rsidRDefault="0095242E" w:rsidP="0095242E">
      <w:pPr>
        <w:pStyle w:val="NoSpacing"/>
        <w:spacing w:before="120" w:after="120" w:line="288" w:lineRule="auto"/>
        <w:rPr>
          <w:rFonts w:cstheme="minorHAnsi"/>
          <w:b/>
          <w:sz w:val="20"/>
          <w:szCs w:val="20"/>
          <w:u w:val="single"/>
        </w:rPr>
      </w:pPr>
    </w:p>
    <w:p w14:paraId="2ECB07F6"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3DFD29A1" w14:textId="77777777" w:rsidR="0095242E" w:rsidRPr="00DC7D29" w:rsidRDefault="0095242E" w:rsidP="0095242E">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1909297217"/>
          <w:showingPlcHdr/>
        </w:sdtPr>
        <w:sdtContent>
          <w:r w:rsidRPr="00DC7D29">
            <w:rPr>
              <w:rFonts w:cstheme="minorHAnsi"/>
              <w:sz w:val="20"/>
              <w:szCs w:val="20"/>
            </w:rPr>
            <w:t xml:space="preserve">     </w:t>
          </w:r>
        </w:sdtContent>
      </w:sdt>
      <w:r w:rsidRPr="00DC7D29">
        <w:rPr>
          <w:rFonts w:cstheme="minorHAnsi"/>
          <w:sz w:val="20"/>
          <w:szCs w:val="20"/>
        </w:rPr>
        <w:t xml:space="preserve"> </w:t>
      </w:r>
    </w:p>
    <w:p w14:paraId="3432E758" w14:textId="77777777" w:rsidR="0095242E" w:rsidRPr="00DC7D29" w:rsidRDefault="0095242E" w:rsidP="0095242E">
      <w:pPr>
        <w:spacing w:before="120" w:after="120" w:line="288" w:lineRule="auto"/>
        <w:rPr>
          <w:rFonts w:cstheme="minorHAnsi"/>
          <w:b/>
          <w:sz w:val="24"/>
          <w:szCs w:val="24"/>
        </w:rPr>
      </w:pPr>
      <w:r>
        <w:rPr>
          <w:rFonts w:ascii="Arial" w:hAnsi="Arial" w:cs="Arial"/>
          <w:noProof/>
          <w:color w:val="000000"/>
        </w:rPr>
        <w:drawing>
          <wp:anchor distT="0" distB="0" distL="114300" distR="114300" simplePos="0" relativeHeight="251712512" behindDoc="0" locked="0" layoutInCell="1" allowOverlap="1" wp14:anchorId="665BD523" wp14:editId="6C0C9E44">
            <wp:simplePos x="0" y="0"/>
            <wp:positionH relativeFrom="margin">
              <wp:posOffset>5568950</wp:posOffset>
            </wp:positionH>
            <wp:positionV relativeFrom="margin">
              <wp:posOffset>844550</wp:posOffset>
            </wp:positionV>
            <wp:extent cx="876300" cy="1168400"/>
            <wp:effectExtent l="19050" t="19050" r="19050" b="12700"/>
            <wp:wrapSquare wrapText="bothSides"/>
            <wp:docPr id="7184" name="Picture 7184"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sz w:val="24"/>
          <w:szCs w:val="24"/>
        </w:rPr>
        <w:t xml:space="preserve">Section 8 – </w:t>
      </w:r>
      <w:r w:rsidRPr="00DC7D29">
        <w:rPr>
          <w:rFonts w:cstheme="minorHAnsi"/>
          <w:b/>
          <w:sz w:val="24"/>
          <w:szCs w:val="24"/>
        </w:rPr>
        <w:t>Special Handling and Storage Requirements</w:t>
      </w:r>
    </w:p>
    <w:p w14:paraId="1FE1FD5A" w14:textId="77777777" w:rsidR="0095242E" w:rsidRPr="00CB053B" w:rsidRDefault="0095242E" w:rsidP="0095242E">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 xml:space="preserve">A designated storage area must be established for </w:t>
      </w:r>
      <w:r>
        <w:rPr>
          <w:rFonts w:cstheme="minorHAnsi"/>
          <w:sz w:val="20"/>
          <w:szCs w:val="20"/>
        </w:rPr>
        <w:t>propylene oxide</w:t>
      </w:r>
      <w:r w:rsidRPr="00CB053B">
        <w:rPr>
          <w:rFonts w:cstheme="minorHAnsi"/>
          <w:sz w:val="20"/>
          <w:szCs w:val="20"/>
        </w:rPr>
        <w:t xml:space="preserve"> and the area should be posted with a “Caution, Carcinogen, Reproductive Toxins, or Extremely Toxic Chemicals” label provided by REM (as shown to the right). </w:t>
      </w:r>
    </w:p>
    <w:p w14:paraId="3BC12C21" w14:textId="77777777" w:rsidR="0095242E" w:rsidRPr="003F29AB" w:rsidRDefault="0095242E" w:rsidP="0095242E">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 xml:space="preserve">Avoid contact with skin and eyes and inhalation. </w:t>
      </w:r>
    </w:p>
    <w:p w14:paraId="7CC6BDEF" w14:textId="77777777" w:rsidR="0095242E" w:rsidRPr="00CB053B" w:rsidRDefault="0095242E" w:rsidP="0095242E">
      <w:pPr>
        <w:pStyle w:val="ListParagraph"/>
        <w:numPr>
          <w:ilvl w:val="0"/>
          <w:numId w:val="26"/>
        </w:numPr>
        <w:spacing w:before="120" w:after="120" w:line="288" w:lineRule="auto"/>
        <w:rPr>
          <w:rFonts w:eastAsia="Times New Roman" w:cstheme="minorHAnsi"/>
          <w:color w:val="000000"/>
          <w:sz w:val="20"/>
          <w:szCs w:val="20"/>
        </w:rPr>
      </w:pPr>
      <w:r>
        <w:rPr>
          <w:rFonts w:cstheme="minorHAnsi"/>
          <w:sz w:val="20"/>
          <w:szCs w:val="20"/>
        </w:rPr>
        <w:t>Avoid formation of vapors, mists, or gas.</w:t>
      </w:r>
    </w:p>
    <w:p w14:paraId="6F7172C2" w14:textId="77777777" w:rsidR="0095242E" w:rsidRPr="003F29AB" w:rsidRDefault="0095242E" w:rsidP="0095242E">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 xml:space="preserve">Keep away from sources of ignition. </w:t>
      </w:r>
    </w:p>
    <w:p w14:paraId="6E4C5CE8" w14:textId="77777777" w:rsidR="0095242E" w:rsidRPr="00CB053B" w:rsidRDefault="0095242E" w:rsidP="0095242E">
      <w:pPr>
        <w:pStyle w:val="ListParagraph"/>
        <w:numPr>
          <w:ilvl w:val="0"/>
          <w:numId w:val="26"/>
        </w:numPr>
        <w:spacing w:before="120" w:after="120" w:line="288" w:lineRule="auto"/>
        <w:rPr>
          <w:rFonts w:eastAsia="Times New Roman" w:cstheme="minorHAnsi"/>
          <w:color w:val="000000"/>
          <w:sz w:val="20"/>
          <w:szCs w:val="20"/>
        </w:rPr>
      </w:pPr>
      <w:r>
        <w:rPr>
          <w:rFonts w:cstheme="minorHAnsi"/>
          <w:sz w:val="20"/>
          <w:szCs w:val="20"/>
        </w:rPr>
        <w:t>Take precautionary measures against static discharge.</w:t>
      </w:r>
    </w:p>
    <w:p w14:paraId="029527CC" w14:textId="77777777" w:rsidR="0095242E" w:rsidRDefault="0095242E" w:rsidP="0095242E">
      <w:pPr>
        <w:pStyle w:val="ListParagraph"/>
        <w:numPr>
          <w:ilvl w:val="0"/>
          <w:numId w:val="26"/>
        </w:numPr>
        <w:spacing w:before="120" w:after="120" w:line="288" w:lineRule="auto"/>
        <w:rPr>
          <w:rFonts w:eastAsia="Times New Roman" w:cstheme="minorHAnsi"/>
          <w:color w:val="000000"/>
          <w:sz w:val="20"/>
          <w:szCs w:val="20"/>
        </w:rPr>
      </w:pPr>
      <w:r w:rsidRPr="00CB053B">
        <w:rPr>
          <w:rFonts w:eastAsia="Times New Roman" w:cstheme="minorHAnsi"/>
          <w:color w:val="000000"/>
          <w:sz w:val="20"/>
          <w:szCs w:val="20"/>
        </w:rPr>
        <w:t xml:space="preserve">Keep containers tightly closed. </w:t>
      </w:r>
    </w:p>
    <w:p w14:paraId="2F2465CC" w14:textId="77777777" w:rsidR="0095242E" w:rsidRPr="00CB053B" w:rsidRDefault="0095242E" w:rsidP="0095242E">
      <w:pPr>
        <w:pStyle w:val="ListParagraph"/>
        <w:numPr>
          <w:ilvl w:val="0"/>
          <w:numId w:val="26"/>
        </w:numPr>
        <w:spacing w:before="120" w:after="120" w:line="288" w:lineRule="auto"/>
        <w:rPr>
          <w:rFonts w:eastAsia="Times New Roman" w:cstheme="minorHAnsi"/>
          <w:color w:val="000000"/>
          <w:sz w:val="20"/>
          <w:szCs w:val="20"/>
        </w:rPr>
      </w:pPr>
      <w:r w:rsidRPr="00CB053B">
        <w:rPr>
          <w:rFonts w:eastAsia="Times New Roman" w:cstheme="minorHAnsi"/>
          <w:color w:val="000000"/>
          <w:sz w:val="20"/>
          <w:szCs w:val="20"/>
        </w:rPr>
        <w:t>Store in a cool, dry and well-ventilated area away from incompatible substances such as oxidizers.</w:t>
      </w:r>
      <w:r w:rsidRPr="00CB053B">
        <w:rPr>
          <w:rFonts w:ascii="Arial" w:hAnsi="Arial" w:cs="Arial"/>
          <w:noProof/>
          <w:color w:val="000000"/>
        </w:rPr>
        <w:t xml:space="preserve"> </w:t>
      </w:r>
    </w:p>
    <w:p w14:paraId="22620ECB" w14:textId="77777777" w:rsidR="0095242E" w:rsidRPr="00CB053B" w:rsidRDefault="0095242E" w:rsidP="0095242E">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A suitable storage location is a flammable storage cabinet that does not contain incompatibles</w:t>
      </w:r>
      <w:r>
        <w:rPr>
          <w:rFonts w:cstheme="minorHAnsi"/>
          <w:sz w:val="20"/>
          <w:szCs w:val="20"/>
        </w:rPr>
        <w:t xml:space="preserve"> such as oxidizers, strong acids and bases, amines, and copper</w:t>
      </w:r>
      <w:r w:rsidRPr="00CB053B">
        <w:rPr>
          <w:rFonts w:cstheme="minorHAnsi"/>
          <w:sz w:val="20"/>
          <w:szCs w:val="20"/>
        </w:rPr>
        <w:t xml:space="preserve">. </w:t>
      </w:r>
    </w:p>
    <w:p w14:paraId="26DE3766" w14:textId="77777777" w:rsidR="0095242E" w:rsidRPr="00DC7D29" w:rsidRDefault="0095242E" w:rsidP="0095242E">
      <w:pPr>
        <w:spacing w:before="120" w:after="120" w:line="288" w:lineRule="auto"/>
        <w:rPr>
          <w:rFonts w:cstheme="minorHAnsi"/>
          <w:b/>
          <w:sz w:val="24"/>
          <w:szCs w:val="24"/>
        </w:rPr>
      </w:pPr>
      <w:r>
        <w:rPr>
          <w:rFonts w:cstheme="minorHAnsi"/>
          <w:b/>
          <w:sz w:val="24"/>
          <w:szCs w:val="24"/>
        </w:rPr>
        <w:t xml:space="preserve">Section 9 – </w:t>
      </w:r>
      <w:r w:rsidRPr="00DC7D29">
        <w:rPr>
          <w:rFonts w:cstheme="minorHAnsi"/>
          <w:b/>
          <w:sz w:val="24"/>
          <w:szCs w:val="24"/>
        </w:rPr>
        <w:t>Spill and Accident Procedure</w:t>
      </w:r>
      <w:r>
        <w:rPr>
          <w:rFonts w:cstheme="minorHAnsi"/>
          <w:b/>
          <w:sz w:val="24"/>
          <w:szCs w:val="24"/>
        </w:rPr>
        <w:t>s</w:t>
      </w:r>
      <w:r w:rsidRPr="00DC7D29">
        <w:rPr>
          <w:rFonts w:cstheme="minorHAnsi"/>
          <w:b/>
          <w:sz w:val="24"/>
          <w:szCs w:val="24"/>
        </w:rPr>
        <w:t xml:space="preserve"> </w:t>
      </w:r>
    </w:p>
    <w:p w14:paraId="35FFF9A1" w14:textId="77777777" w:rsidR="0095242E" w:rsidRPr="000E228A" w:rsidRDefault="0095242E" w:rsidP="0095242E">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38186A75" w14:textId="77777777" w:rsidR="0095242E" w:rsidRPr="00DD2AC2" w:rsidRDefault="0095242E" w:rsidP="0095242E">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1BB8E399" w14:textId="77777777" w:rsidR="0095242E" w:rsidRPr="000E228A" w:rsidRDefault="0095242E" w:rsidP="0095242E">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lastRenderedPageBreak/>
        <w:t>Chemical Spill on Body or Clothes</w:t>
      </w:r>
      <w:r w:rsidRPr="000E228A">
        <w:rPr>
          <w:rStyle w:val="apple-converted-space"/>
          <w:rFonts w:cstheme="minorHAnsi"/>
          <w:b/>
          <w:bCs/>
          <w:color w:val="222222"/>
          <w:sz w:val="20"/>
          <w:szCs w:val="20"/>
          <w:u w:val="single"/>
        </w:rPr>
        <w:t>:</w:t>
      </w:r>
    </w:p>
    <w:p w14:paraId="1F0016F0" w14:textId="77777777" w:rsidR="0095242E" w:rsidRPr="00DC7D29" w:rsidRDefault="0095242E" w:rsidP="0095242E">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617CAB0F" w14:textId="77777777" w:rsidR="0095242E" w:rsidRPr="000E228A" w:rsidRDefault="0095242E" w:rsidP="0095242E">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06BB4F4C" w14:textId="77777777" w:rsidR="0095242E" w:rsidRDefault="0095242E" w:rsidP="0095242E">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5ADDB8DA" w14:textId="77777777" w:rsidR="0095242E" w:rsidRPr="009C4791" w:rsidRDefault="0095242E" w:rsidP="0095242E">
      <w:pPr>
        <w:shd w:val="clear" w:color="auto" w:fill="FFFFFF"/>
        <w:spacing w:before="120" w:after="120" w:line="288" w:lineRule="auto"/>
        <w:rPr>
          <w:rFonts w:cstheme="minorHAnsi"/>
          <w:i/>
          <w:sz w:val="24"/>
          <w:szCs w:val="24"/>
        </w:rPr>
      </w:pPr>
      <w:r w:rsidRPr="009C4791">
        <w:rPr>
          <w:rFonts w:cstheme="minorHAnsi"/>
          <w:b/>
          <w:sz w:val="24"/>
          <w:szCs w:val="24"/>
        </w:rPr>
        <w:t>Section 10 – Medical Emergency</w:t>
      </w:r>
    </w:p>
    <w:p w14:paraId="07095D6A" w14:textId="77777777" w:rsidR="0095242E" w:rsidRPr="000E228A" w:rsidRDefault="0095242E" w:rsidP="0095242E">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0D51534C" w14:textId="77777777" w:rsidR="0095242E" w:rsidRPr="009E4CC7" w:rsidRDefault="0095242E" w:rsidP="0095242E">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03F54F66" w14:textId="77777777" w:rsidR="0095242E" w:rsidRDefault="0095242E" w:rsidP="0095242E">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74F3A5C9" w14:textId="77777777" w:rsidR="0095242E" w:rsidRDefault="0095242E" w:rsidP="0095242E">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67" w:history="1">
        <w:r w:rsidRPr="00772FAE">
          <w:rPr>
            <w:rStyle w:val="Hyperlink"/>
            <w:rFonts w:cstheme="minorHAnsi"/>
            <w:sz w:val="20"/>
            <w:szCs w:val="20"/>
          </w:rPr>
          <w:t>http://www.purdue.edu/rem/injury/froi.htm</w:t>
        </w:r>
      </w:hyperlink>
      <w:r>
        <w:rPr>
          <w:rFonts w:cstheme="minorHAnsi"/>
          <w:sz w:val="20"/>
          <w:szCs w:val="20"/>
        </w:rPr>
        <w:t>)</w:t>
      </w:r>
    </w:p>
    <w:p w14:paraId="422C16E4" w14:textId="77777777" w:rsidR="0095242E" w:rsidRDefault="0095242E" w:rsidP="0095242E">
      <w:pPr>
        <w:spacing w:before="120" w:after="120" w:line="288" w:lineRule="auto"/>
        <w:rPr>
          <w:rFonts w:cstheme="minorHAnsi"/>
          <w:b/>
          <w:sz w:val="24"/>
          <w:szCs w:val="24"/>
        </w:rPr>
      </w:pPr>
    </w:p>
    <w:p w14:paraId="307700DF" w14:textId="77777777" w:rsidR="0095242E" w:rsidRDefault="0095242E" w:rsidP="0095242E">
      <w:pPr>
        <w:spacing w:before="120" w:after="120" w:line="288" w:lineRule="auto"/>
        <w:rPr>
          <w:rFonts w:cstheme="minorHAnsi"/>
          <w:b/>
          <w:sz w:val="24"/>
          <w:szCs w:val="24"/>
        </w:rPr>
      </w:pPr>
    </w:p>
    <w:p w14:paraId="60692EE5" w14:textId="77777777" w:rsidR="0095242E" w:rsidRPr="00DC7D29" w:rsidRDefault="0095242E" w:rsidP="0095242E">
      <w:pPr>
        <w:spacing w:before="120" w:after="120" w:line="288" w:lineRule="auto"/>
        <w:rPr>
          <w:rFonts w:cstheme="minorHAnsi"/>
          <w:b/>
          <w:sz w:val="24"/>
          <w:szCs w:val="24"/>
        </w:rPr>
      </w:pPr>
      <w:r>
        <w:rPr>
          <w:rFonts w:cstheme="minorHAnsi"/>
          <w:b/>
          <w:sz w:val="24"/>
          <w:szCs w:val="24"/>
        </w:rPr>
        <w:t xml:space="preserve">Section 11 – </w:t>
      </w:r>
      <w:r w:rsidRPr="00DC7D29">
        <w:rPr>
          <w:rFonts w:cstheme="minorHAnsi"/>
          <w:b/>
          <w:sz w:val="24"/>
          <w:szCs w:val="24"/>
        </w:rPr>
        <w:t>Waste Disposal Procedure</w:t>
      </w:r>
      <w:r>
        <w:rPr>
          <w:rFonts w:cstheme="minorHAnsi"/>
          <w:b/>
          <w:sz w:val="24"/>
          <w:szCs w:val="24"/>
        </w:rPr>
        <w:t>s</w:t>
      </w:r>
    </w:p>
    <w:p w14:paraId="3E38F6C3" w14:textId="77777777" w:rsidR="0095242E" w:rsidRPr="00A06BFA" w:rsidRDefault="0095242E" w:rsidP="0095242E">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2A5F5C13" w14:textId="77777777" w:rsidR="0095242E" w:rsidRDefault="0095242E" w:rsidP="0095242E">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275C1873" w14:textId="77777777" w:rsidR="0095242E" w:rsidRPr="00A06BFA" w:rsidRDefault="0095242E" w:rsidP="0095242E">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1322BB90" w14:textId="77777777" w:rsidR="0095242E" w:rsidRPr="00DC7D29" w:rsidRDefault="0095242E" w:rsidP="0095242E">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14:paraId="3682373D" w14:textId="77777777" w:rsidR="0095242E" w:rsidRPr="00A06BFA" w:rsidRDefault="0095242E" w:rsidP="0095242E">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3C8DF447" w14:textId="77777777" w:rsidR="0095242E" w:rsidRPr="00EC0841" w:rsidRDefault="0095242E" w:rsidP="0095242E">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68" w:history="1">
        <w:r w:rsidRPr="00772FAE">
          <w:rPr>
            <w:rStyle w:val="Hyperlink"/>
            <w:rFonts w:cstheme="minorHAnsi"/>
            <w:sz w:val="20"/>
            <w:szCs w:val="20"/>
          </w:rPr>
          <w:t>http://www.purdue.edu/rem/hmm/wststo.htm</w:t>
        </w:r>
      </w:hyperlink>
      <w:r>
        <w:rPr>
          <w:rFonts w:cstheme="minorHAnsi"/>
          <w:sz w:val="20"/>
          <w:szCs w:val="20"/>
        </w:rPr>
        <w:t>)</w:t>
      </w:r>
    </w:p>
    <w:p w14:paraId="2CE12ED2" w14:textId="77777777" w:rsidR="0095242E" w:rsidRPr="00DC7D29" w:rsidRDefault="0095242E" w:rsidP="0095242E">
      <w:pPr>
        <w:spacing w:before="120" w:after="120" w:line="288" w:lineRule="auto"/>
        <w:rPr>
          <w:rFonts w:cstheme="minorHAnsi"/>
          <w:b/>
          <w:sz w:val="24"/>
          <w:szCs w:val="24"/>
        </w:rPr>
      </w:pPr>
      <w:r>
        <w:rPr>
          <w:rFonts w:cstheme="minorHAnsi"/>
          <w:b/>
          <w:sz w:val="24"/>
          <w:szCs w:val="24"/>
        </w:rPr>
        <w:t xml:space="preserve">Section 12 – </w:t>
      </w:r>
      <w:r w:rsidRPr="00DC7D29">
        <w:rPr>
          <w:rFonts w:cstheme="minorHAnsi"/>
          <w:b/>
          <w:sz w:val="24"/>
          <w:szCs w:val="24"/>
        </w:rPr>
        <w:t xml:space="preserve">Safety Data Sheet (SDS) </w:t>
      </w:r>
    </w:p>
    <w:p w14:paraId="55CDFEC3" w14:textId="77777777" w:rsidR="0095242E" w:rsidRDefault="0095242E" w:rsidP="0095242E">
      <w:pPr>
        <w:spacing w:before="120" w:after="120" w:line="288" w:lineRule="auto"/>
        <w:rPr>
          <w:rFonts w:cstheme="minorHAnsi"/>
          <w:sz w:val="20"/>
          <w:szCs w:val="20"/>
        </w:rPr>
      </w:pPr>
      <w:r>
        <w:rPr>
          <w:rFonts w:cstheme="minorHAnsi"/>
          <w:sz w:val="20"/>
          <w:szCs w:val="20"/>
        </w:rPr>
        <w:t>A current copy of the SDS for propylene oxide must be made available to all personnel working in the laboratory at all times. To obtain a copy of the SDS, contact the chemical manufacturer or REM at 49-46371. Many manufacturers’ SDSs can be found online on websites such as Sigma-Aldrich (</w:t>
      </w:r>
      <w:hyperlink r:id="rId169" w:history="1">
        <w:r w:rsidRPr="00665089">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170" w:history="1">
        <w:r w:rsidRPr="00772FAE">
          <w:rPr>
            <w:rStyle w:val="Hyperlink"/>
            <w:rFonts w:cstheme="minorHAnsi"/>
            <w:sz w:val="20"/>
            <w:szCs w:val="20"/>
          </w:rPr>
          <w:t>http://hazard.com/msds/</w:t>
        </w:r>
      </w:hyperlink>
      <w:r>
        <w:rPr>
          <w:rFonts w:cstheme="minorHAnsi"/>
          <w:sz w:val="20"/>
          <w:szCs w:val="20"/>
        </w:rPr>
        <w:t>).</w:t>
      </w:r>
    </w:p>
    <w:p w14:paraId="3A2D8897" w14:textId="77777777" w:rsidR="0095242E" w:rsidRDefault="0095242E" w:rsidP="0095242E">
      <w:pPr>
        <w:spacing w:before="120" w:after="120" w:line="288" w:lineRule="auto"/>
        <w:rPr>
          <w:rFonts w:cstheme="minorHAnsi"/>
          <w:sz w:val="20"/>
          <w:szCs w:val="20"/>
        </w:rPr>
      </w:pPr>
    </w:p>
    <w:p w14:paraId="7FDDCCD0" w14:textId="77777777" w:rsidR="0095242E" w:rsidRDefault="0095242E" w:rsidP="0095242E">
      <w:pPr>
        <w:spacing w:before="120" w:after="120" w:line="288" w:lineRule="auto"/>
        <w:rPr>
          <w:rFonts w:cstheme="minorHAnsi"/>
          <w:sz w:val="20"/>
          <w:szCs w:val="20"/>
        </w:rPr>
      </w:pPr>
    </w:p>
    <w:p w14:paraId="7B073E19" w14:textId="77777777" w:rsidR="0095242E" w:rsidRDefault="0095242E" w:rsidP="0095242E">
      <w:pPr>
        <w:spacing w:before="120" w:after="120" w:line="288" w:lineRule="auto"/>
        <w:rPr>
          <w:rFonts w:cstheme="minorHAnsi"/>
          <w:sz w:val="20"/>
          <w:szCs w:val="20"/>
        </w:rPr>
      </w:pPr>
    </w:p>
    <w:p w14:paraId="5FE62CB5" w14:textId="77777777" w:rsidR="0095242E" w:rsidRDefault="0095242E" w:rsidP="0095242E">
      <w:pPr>
        <w:spacing w:before="120" w:after="120" w:line="288" w:lineRule="auto"/>
        <w:rPr>
          <w:rFonts w:cstheme="minorHAnsi"/>
          <w:sz w:val="20"/>
          <w:szCs w:val="20"/>
        </w:rPr>
      </w:pPr>
    </w:p>
    <w:p w14:paraId="1C4DFDB0" w14:textId="77777777" w:rsidR="0095242E" w:rsidRDefault="0095242E" w:rsidP="0095242E">
      <w:pPr>
        <w:spacing w:before="120" w:after="120" w:line="288" w:lineRule="auto"/>
        <w:rPr>
          <w:rFonts w:cstheme="minorHAnsi"/>
          <w:sz w:val="20"/>
          <w:szCs w:val="20"/>
        </w:rPr>
      </w:pPr>
    </w:p>
    <w:p w14:paraId="71AB6FB2" w14:textId="77777777" w:rsidR="0095242E" w:rsidRDefault="0095242E" w:rsidP="0095242E">
      <w:pPr>
        <w:spacing w:before="120" w:after="120"/>
        <w:jc w:val="center"/>
        <w:rPr>
          <w:rFonts w:cstheme="minorHAnsi"/>
          <w:sz w:val="48"/>
          <w:szCs w:val="48"/>
        </w:rPr>
      </w:pPr>
      <w:r>
        <w:rPr>
          <w:rFonts w:cstheme="minorHAnsi"/>
          <w:sz w:val="48"/>
          <w:szCs w:val="48"/>
        </w:rPr>
        <w:lastRenderedPageBreak/>
        <w:t>Standard Operating Procedure</w:t>
      </w:r>
    </w:p>
    <w:p w14:paraId="58E8E0EB" w14:textId="77777777" w:rsidR="0095242E" w:rsidRPr="00571048" w:rsidRDefault="0095242E" w:rsidP="0095242E">
      <w:pPr>
        <w:spacing w:before="120" w:after="120"/>
        <w:jc w:val="center"/>
        <w:rPr>
          <w:rFonts w:cstheme="minorHAnsi"/>
          <w:sz w:val="36"/>
          <w:szCs w:val="36"/>
        </w:rPr>
      </w:pPr>
      <w:r>
        <w:rPr>
          <w:rFonts w:cstheme="minorHAnsi"/>
          <w:sz w:val="36"/>
          <w:szCs w:val="36"/>
        </w:rPr>
        <w:t>Nitrate Compounds</w:t>
      </w:r>
    </w:p>
    <w:p w14:paraId="79098EE1" w14:textId="77777777" w:rsidR="0095242E" w:rsidRPr="00272300" w:rsidRDefault="0095242E" w:rsidP="0095242E">
      <w:pPr>
        <w:pStyle w:val="Heading1"/>
        <w:rPr>
          <w:rFonts w:ascii="Calibri" w:hAnsi="Calibri" w:cs="Calibri"/>
          <w:b/>
        </w:rPr>
      </w:pPr>
      <w:r w:rsidRPr="00272300">
        <w:rPr>
          <w:rFonts w:ascii="Calibri" w:hAnsi="Calibri" w:cs="Calibri"/>
          <w:b/>
        </w:rPr>
        <w:t xml:space="preserve">Section 2 – Type of SOP: </w:t>
      </w:r>
    </w:p>
    <w:p w14:paraId="7EBB4313" w14:textId="77777777" w:rsidR="0095242E" w:rsidRPr="00DC7D29" w:rsidRDefault="0095242E" w:rsidP="0095242E">
      <w:pPr>
        <w:spacing w:before="120" w:after="120" w:line="288" w:lineRule="auto"/>
        <w:rPr>
          <w:rFonts w:cstheme="minorHAnsi"/>
          <w:sz w:val="20"/>
          <w:szCs w:val="20"/>
        </w:rPr>
      </w:pPr>
      <w:sdt>
        <w:sdtPr>
          <w:rPr>
            <w:rFonts w:cstheme="minorHAnsi"/>
            <w:sz w:val="24"/>
            <w:szCs w:val="24"/>
          </w:rPr>
          <w:id w:val="245853472"/>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Process            </w:t>
      </w:r>
      <w:sdt>
        <w:sdtPr>
          <w:rPr>
            <w:rFonts w:cstheme="minorHAnsi"/>
            <w:sz w:val="24"/>
            <w:szCs w:val="24"/>
          </w:rPr>
          <w:id w:val="-950773759"/>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2005478244"/>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71091B1F" w14:textId="77777777" w:rsidR="0095242E" w:rsidRPr="00272300" w:rsidRDefault="0095242E" w:rsidP="0095242E">
      <w:pPr>
        <w:pStyle w:val="Heading1"/>
        <w:rPr>
          <w:rFonts w:ascii="Calibri" w:hAnsi="Calibri" w:cs="Calibri"/>
          <w:b/>
        </w:rPr>
      </w:pPr>
      <w:r w:rsidRPr="00272300">
        <w:rPr>
          <w:rFonts w:ascii="Calibri" w:hAnsi="Calibri" w:cs="Calibri"/>
          <w:b/>
        </w:rPr>
        <w:t>Section 3 – Physical / Chemical Properties and Uses</w:t>
      </w:r>
    </w:p>
    <w:p w14:paraId="056271C5" w14:textId="77777777" w:rsidR="0095242E" w:rsidRPr="00D36CEC" w:rsidRDefault="0095242E" w:rsidP="0095242E">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2CB34FA2" w14:textId="77777777" w:rsidR="0095242E" w:rsidRPr="00DC7D29" w:rsidRDefault="0095242E" w:rsidP="0095242E">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Pr>
          <w:rFonts w:eastAsia="Times New Roman" w:cstheme="minorHAnsi"/>
          <w:color w:val="000000"/>
          <w:sz w:val="20"/>
          <w:szCs w:val="20"/>
          <w:shd w:val="clear" w:color="auto" w:fill="FFFFFF"/>
        </w:rPr>
        <w:t>N/A</w:t>
      </w:r>
    </w:p>
    <w:p w14:paraId="7602D51C" w14:textId="77777777" w:rsidR="0095242E" w:rsidRDefault="0095242E" w:rsidP="0095242E">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Potentially explosive. Strong Oxidizer. Carcinogen.</w:t>
      </w:r>
    </w:p>
    <w:p w14:paraId="65B69C83" w14:textId="77777777" w:rsidR="0095242E" w:rsidRPr="00112626" w:rsidRDefault="0095242E" w:rsidP="0095242E">
      <w:pPr>
        <w:spacing w:before="120" w:after="120" w:line="288" w:lineRule="auto"/>
        <w:rPr>
          <w:rFonts w:eastAsia="Times New Roman" w:cstheme="minorHAnsi"/>
          <w:sz w:val="20"/>
          <w:szCs w:val="20"/>
        </w:rPr>
      </w:pPr>
      <w:r w:rsidRPr="00DC7D29">
        <w:rPr>
          <w:rFonts w:cstheme="minorHAnsi"/>
          <w:sz w:val="20"/>
          <w:szCs w:val="20"/>
        </w:rPr>
        <w:t xml:space="preserve">Molecular Formula: </w:t>
      </w:r>
      <w:r>
        <w:rPr>
          <w:rFonts w:eastAsia="Times New Roman" w:cstheme="minorHAnsi"/>
          <w:color w:val="000000"/>
          <w:sz w:val="20"/>
          <w:szCs w:val="20"/>
          <w:shd w:val="clear" w:color="auto" w:fill="FFFFFF"/>
        </w:rPr>
        <w:t>-NO</w:t>
      </w:r>
      <w:r>
        <w:rPr>
          <w:rFonts w:eastAsia="Times New Roman" w:cstheme="minorHAnsi"/>
          <w:color w:val="000000"/>
          <w:sz w:val="20"/>
          <w:szCs w:val="20"/>
          <w:shd w:val="clear" w:color="auto" w:fill="FFFFFF"/>
          <w:vertAlign w:val="subscript"/>
        </w:rPr>
        <w:t>3</w:t>
      </w:r>
      <w:r>
        <w:rPr>
          <w:rFonts w:eastAsia="Times New Roman" w:cstheme="minorHAnsi"/>
          <w:color w:val="000000"/>
          <w:sz w:val="20"/>
          <w:szCs w:val="20"/>
          <w:shd w:val="clear" w:color="auto" w:fill="FFFFFF"/>
          <w:vertAlign w:val="superscript"/>
        </w:rPr>
        <w:t>-</w:t>
      </w:r>
    </w:p>
    <w:p w14:paraId="299F4BD9" w14:textId="77777777" w:rsidR="0095242E" w:rsidRPr="00DC7D29" w:rsidRDefault="0095242E" w:rsidP="0095242E">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14:paraId="5F2D79C7" w14:textId="77777777" w:rsidR="0095242E" w:rsidRPr="00DC7D29" w:rsidRDefault="0095242E" w:rsidP="0095242E">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14:paraId="6EA5BF1A" w14:textId="77777777" w:rsidR="0095242E" w:rsidRDefault="0095242E" w:rsidP="0095242E">
      <w:pPr>
        <w:spacing w:before="120" w:after="120" w:line="288" w:lineRule="auto"/>
        <w:rPr>
          <w:rFonts w:eastAsia="Times New Roman"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eastAsia="Times New Roman" w:cstheme="minorHAnsi"/>
          <w:color w:val="000000"/>
          <w:sz w:val="20"/>
          <w:szCs w:val="20"/>
          <w:shd w:val="clear" w:color="auto" w:fill="FFFFFF"/>
        </w:rPr>
        <w:t>N/A</w:t>
      </w:r>
    </w:p>
    <w:p w14:paraId="67A1334A" w14:textId="77777777" w:rsidR="0095242E" w:rsidRDefault="0095242E" w:rsidP="0095242E">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Flash Point: N/A</w:t>
      </w:r>
    </w:p>
    <w:p w14:paraId="2E399EFC" w14:textId="77777777" w:rsidR="0095242E" w:rsidRDefault="0095242E" w:rsidP="0095242E">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Lower Explosive Limit: N/A</w:t>
      </w:r>
    </w:p>
    <w:p w14:paraId="7395021C" w14:textId="77777777" w:rsidR="0095242E" w:rsidRDefault="0095242E" w:rsidP="0095242E">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Upper Explosive Limit: N/A</w:t>
      </w:r>
    </w:p>
    <w:p w14:paraId="367EE0D6" w14:textId="77777777" w:rsidR="0095242E" w:rsidRPr="00DC7D29" w:rsidRDefault="0095242E" w:rsidP="0095242E">
      <w:pPr>
        <w:spacing w:before="120" w:after="120" w:line="288" w:lineRule="auto"/>
        <w:rPr>
          <w:rFonts w:eastAsia="Times New Roman" w:cstheme="minorHAnsi"/>
          <w:sz w:val="20"/>
          <w:szCs w:val="20"/>
        </w:rPr>
      </w:pPr>
      <w:r>
        <w:rPr>
          <w:rFonts w:eastAsia="Times New Roman" w:cstheme="minorHAnsi"/>
          <w:color w:val="000000"/>
          <w:sz w:val="20"/>
          <w:szCs w:val="20"/>
          <w:shd w:val="clear" w:color="auto" w:fill="FFFFFF"/>
        </w:rPr>
        <w:t>Relative Vapor Density: N/A</w:t>
      </w:r>
    </w:p>
    <w:p w14:paraId="3C84448A" w14:textId="77777777" w:rsidR="0095242E" w:rsidRPr="00D36CEC" w:rsidRDefault="0095242E" w:rsidP="0095242E">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14:paraId="394630F5" w14:textId="77777777" w:rsidR="0095242E" w:rsidRDefault="0095242E" w:rsidP="0095242E">
      <w:pPr>
        <w:pStyle w:val="NoSpacing"/>
        <w:spacing w:before="120" w:after="120" w:line="288" w:lineRule="auto"/>
        <w:rPr>
          <w:rFonts w:cstheme="minorHAnsi"/>
          <w:sz w:val="20"/>
          <w:szCs w:val="20"/>
        </w:rPr>
      </w:pPr>
      <w:r w:rsidRPr="00280FBD">
        <w:rPr>
          <w:rFonts w:cstheme="minorHAnsi"/>
          <w:sz w:val="20"/>
          <w:szCs w:val="20"/>
        </w:rPr>
        <w:t>Nitrate compounds are a class of potentially explosive chemicals containing the nitrate anion (</w:t>
      </w:r>
      <w:r>
        <w:rPr>
          <w:rFonts w:cstheme="minorHAnsi"/>
          <w:sz w:val="20"/>
          <w:szCs w:val="20"/>
        </w:rPr>
        <w:t>-</w:t>
      </w:r>
      <w:r w:rsidRPr="00280FBD">
        <w:rPr>
          <w:rFonts w:cstheme="minorHAnsi"/>
          <w:sz w:val="20"/>
          <w:szCs w:val="20"/>
        </w:rPr>
        <w:t>NO</w:t>
      </w:r>
      <w:r w:rsidRPr="00112626">
        <w:rPr>
          <w:rFonts w:cstheme="minorHAnsi"/>
          <w:sz w:val="20"/>
          <w:szCs w:val="20"/>
          <w:vertAlign w:val="subscript"/>
        </w:rPr>
        <w:t>3</w:t>
      </w:r>
      <w:r w:rsidRPr="00112626">
        <w:rPr>
          <w:rFonts w:cstheme="minorHAnsi"/>
          <w:sz w:val="20"/>
          <w:szCs w:val="20"/>
          <w:vertAlign w:val="superscript"/>
        </w:rPr>
        <w:t>-</w:t>
      </w:r>
      <w:r w:rsidRPr="00280FBD">
        <w:rPr>
          <w:rFonts w:cstheme="minorHAnsi"/>
          <w:sz w:val="20"/>
          <w:szCs w:val="20"/>
        </w:rPr>
        <w:t xml:space="preserve">). These chemicals can release a destructive amount of pressure, gas, or heat when subjected to certain conditions such as high temperatures or sources of ignition. These compounds also tend to be strong oxidizers. Nitrate </w:t>
      </w:r>
      <w:r>
        <w:rPr>
          <w:rFonts w:cstheme="minorHAnsi"/>
          <w:sz w:val="20"/>
          <w:szCs w:val="20"/>
        </w:rPr>
        <w:t>salts</w:t>
      </w:r>
      <w:r w:rsidRPr="00280FBD">
        <w:rPr>
          <w:rFonts w:cstheme="minorHAnsi"/>
          <w:sz w:val="20"/>
          <w:szCs w:val="20"/>
        </w:rPr>
        <w:t>, such as ammonium nitrate, sodium nitrate, and potassium nitrate, are often used as agricultural fertilizers. Nitrate compounds may also be used as oxidizing agents, especially in explosives.</w:t>
      </w:r>
    </w:p>
    <w:p w14:paraId="54D10424" w14:textId="77777777" w:rsidR="0095242E" w:rsidRPr="001D3E5D" w:rsidRDefault="0095242E" w:rsidP="0095242E">
      <w:pPr>
        <w:pStyle w:val="NoSpacing"/>
        <w:rPr>
          <w:rFonts w:cstheme="minorHAnsi"/>
          <w:sz w:val="20"/>
          <w:szCs w:val="20"/>
        </w:rPr>
      </w:pPr>
    </w:p>
    <w:p w14:paraId="7198AA73" w14:textId="77777777" w:rsidR="0095242E" w:rsidRPr="00272300" w:rsidRDefault="0095242E" w:rsidP="0095242E">
      <w:pPr>
        <w:pStyle w:val="Heading1"/>
        <w:rPr>
          <w:rFonts w:ascii="Calibri" w:hAnsi="Calibri" w:cs="Calibri"/>
          <w:b/>
          <w:sz w:val="20"/>
        </w:rPr>
      </w:pPr>
      <w:r w:rsidRPr="00272300">
        <w:rPr>
          <w:rFonts w:ascii="Calibri" w:hAnsi="Calibri" w:cs="Calibri"/>
          <w:b/>
        </w:rPr>
        <w:t>Section 4 – Potential Hazards</w:t>
      </w:r>
    </w:p>
    <w:p w14:paraId="08CFE1A9" w14:textId="77777777" w:rsidR="0095242E" w:rsidRDefault="0095242E" w:rsidP="0095242E">
      <w:pPr>
        <w:spacing w:line="288" w:lineRule="auto"/>
        <w:rPr>
          <w:rFonts w:cstheme="minorHAnsi"/>
          <w:color w:val="222222"/>
          <w:sz w:val="20"/>
          <w:szCs w:val="20"/>
        </w:rPr>
      </w:pPr>
      <w:r>
        <w:rPr>
          <w:rFonts w:eastAsia="Times New Roman" w:cstheme="minorHAnsi"/>
          <w:color w:val="000000"/>
          <w:sz w:val="20"/>
          <w:szCs w:val="20"/>
          <w:shd w:val="clear" w:color="auto" w:fill="FFFFFF"/>
        </w:rPr>
        <w:t xml:space="preserve">Strong oxidizer. Contact with other material may cause and/or intensify a fire. </w:t>
      </w:r>
      <w:r w:rsidRPr="005D65CF">
        <w:rPr>
          <w:rFonts w:eastAsia="Times New Roman" w:cstheme="minorHAnsi"/>
          <w:color w:val="000000"/>
          <w:sz w:val="20"/>
          <w:szCs w:val="20"/>
          <w:shd w:val="clear" w:color="auto" w:fill="FFFFFF"/>
        </w:rPr>
        <w:t>Keep away from heat.</w:t>
      </w:r>
      <w:r>
        <w:rPr>
          <w:rFonts w:eastAsia="Times New Roman" w:cstheme="minorHAnsi"/>
          <w:color w:val="000000"/>
          <w:sz w:val="20"/>
          <w:szCs w:val="20"/>
          <w:shd w:val="clear" w:color="auto" w:fill="FFFFFF"/>
        </w:rPr>
        <w:t xml:space="preserve"> </w:t>
      </w:r>
      <w:r w:rsidRPr="005D65CF">
        <w:rPr>
          <w:rFonts w:eastAsia="Times New Roman" w:cstheme="minorHAnsi"/>
          <w:color w:val="000000"/>
          <w:sz w:val="20"/>
          <w:szCs w:val="20"/>
          <w:shd w:val="clear" w:color="auto" w:fill="FFFFFF"/>
        </w:rPr>
        <w:t>Keep away from clothing and other combustible materials.</w:t>
      </w:r>
      <w:r>
        <w:rPr>
          <w:rFonts w:eastAsia="Times New Roman" w:cstheme="minorHAnsi"/>
          <w:color w:val="000000"/>
          <w:sz w:val="20"/>
          <w:szCs w:val="20"/>
          <w:shd w:val="clear" w:color="auto" w:fill="FFFFFF"/>
        </w:rPr>
        <w:t xml:space="preserve"> </w:t>
      </w:r>
      <w:r w:rsidRPr="005D65CF">
        <w:rPr>
          <w:rFonts w:eastAsia="Times New Roman" w:cstheme="minorHAnsi"/>
          <w:color w:val="000000"/>
          <w:sz w:val="20"/>
          <w:szCs w:val="20"/>
          <w:shd w:val="clear" w:color="auto" w:fill="FFFFFF"/>
        </w:rPr>
        <w:t>Take any precaution to avoid mixing with combustibles.</w:t>
      </w:r>
      <w:r>
        <w:rPr>
          <w:rFonts w:eastAsia="Times New Roman" w:cstheme="minorHAnsi"/>
          <w:color w:val="000000"/>
          <w:sz w:val="20"/>
          <w:szCs w:val="20"/>
          <w:shd w:val="clear" w:color="auto" w:fill="FFFFFF"/>
        </w:rPr>
        <w:t xml:space="preserve"> Store away from combustibles. Harmful if ingested, inhaled, or absorbed through the skin. Causes irritation to the gastrointestinal tract, respiratory tract, skin, and eyes. May be carcinogenic. Please refer to the SDS of the specific chemical for safe handling.</w:t>
      </w:r>
    </w:p>
    <w:p w14:paraId="2A10C8D1" w14:textId="77777777" w:rsidR="0095242E" w:rsidRDefault="0095242E" w:rsidP="0095242E">
      <w:pPr>
        <w:spacing w:before="120" w:after="120" w:line="288" w:lineRule="auto"/>
        <w:rPr>
          <w:rFonts w:cstheme="minorHAnsi"/>
          <w:b/>
          <w:sz w:val="24"/>
          <w:szCs w:val="24"/>
        </w:rPr>
      </w:pPr>
      <w:r w:rsidRPr="005D65CF">
        <w:rPr>
          <w:rFonts w:cstheme="minorHAnsi"/>
          <w:b/>
          <w:noProof/>
          <w:sz w:val="24"/>
          <w:szCs w:val="24"/>
        </w:rPr>
        <w:drawing>
          <wp:inline distT="0" distB="0" distL="0" distR="0" wp14:anchorId="570C043E" wp14:editId="030BA1CF">
            <wp:extent cx="635000" cy="635000"/>
            <wp:effectExtent l="0" t="0" r="0" b="0"/>
            <wp:docPr id="7185" name="Picture 7185"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ogra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extLst/>
                  </pic:spPr>
                </pic:pic>
              </a:graphicData>
            </a:graphic>
          </wp:inline>
        </w:drawing>
      </w:r>
      <w:r>
        <w:rPr>
          <w:rFonts w:cstheme="minorHAnsi"/>
          <w:b/>
          <w:noProof/>
          <w:sz w:val="24"/>
          <w:szCs w:val="24"/>
        </w:rPr>
        <w:drawing>
          <wp:inline distT="0" distB="0" distL="0" distR="0" wp14:anchorId="704B2929" wp14:editId="0E76F51F">
            <wp:extent cx="615950" cy="636579"/>
            <wp:effectExtent l="0" t="0" r="0" b="0"/>
            <wp:docPr id="7186" name="Picture 7186"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950" cy="636579"/>
                    </a:xfrm>
                    <a:prstGeom prst="rect">
                      <a:avLst/>
                    </a:prstGeom>
                    <a:noFill/>
                    <a:ln>
                      <a:noFill/>
                    </a:ln>
                  </pic:spPr>
                </pic:pic>
              </a:graphicData>
            </a:graphic>
          </wp:inline>
        </w:drawing>
      </w:r>
    </w:p>
    <w:p w14:paraId="60F4CB25" w14:textId="77777777" w:rsidR="0095242E" w:rsidRPr="00272300" w:rsidRDefault="0095242E" w:rsidP="0095242E">
      <w:pPr>
        <w:pStyle w:val="Heading1"/>
        <w:rPr>
          <w:rFonts w:ascii="Calibri" w:hAnsi="Calibri" w:cs="Calibri"/>
          <w:b/>
          <w:bCs/>
          <w:color w:val="000000"/>
          <w:shd w:val="clear" w:color="auto" w:fill="FFFFFF"/>
        </w:rPr>
      </w:pPr>
      <w:r w:rsidRPr="00272300">
        <w:rPr>
          <w:rFonts w:ascii="Calibri" w:hAnsi="Calibri" w:cs="Calibri"/>
          <w:b/>
        </w:rPr>
        <w:lastRenderedPageBreak/>
        <w:t>Section 5 – Personal Protective Equipment (PPE)</w:t>
      </w:r>
    </w:p>
    <w:p w14:paraId="2A2246C0"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0000F458" w14:textId="77777777" w:rsidR="0095242E" w:rsidRPr="00DC7D29" w:rsidRDefault="0095242E" w:rsidP="0095242E">
      <w:pPr>
        <w:pStyle w:val="NoSpacing"/>
        <w:spacing w:before="120" w:after="120" w:line="288" w:lineRule="auto"/>
        <w:rPr>
          <w:rFonts w:cstheme="minorHAnsi"/>
          <w:sz w:val="20"/>
          <w:szCs w:val="20"/>
        </w:rPr>
      </w:pPr>
      <w:r>
        <w:rPr>
          <w:rFonts w:cstheme="minorHAnsi"/>
          <w:sz w:val="20"/>
          <w:szCs w:val="20"/>
        </w:rPr>
        <w:t xml:space="preserve">If nitrates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14:paraId="3FAA771C" w14:textId="77777777" w:rsidR="0095242E" w:rsidRPr="00DC7D29" w:rsidRDefault="0095242E" w:rsidP="0095242E">
      <w:pPr>
        <w:pStyle w:val="NoSpacing"/>
        <w:numPr>
          <w:ilvl w:val="0"/>
          <w:numId w:val="7"/>
        </w:numPr>
        <w:spacing w:before="120" w:after="12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09A84E49" w14:textId="77777777" w:rsidR="0095242E" w:rsidRPr="00DC7D29" w:rsidRDefault="0095242E" w:rsidP="0095242E">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18CFF102" w14:textId="77777777" w:rsidR="0095242E" w:rsidRPr="00DC7D29" w:rsidRDefault="0095242E" w:rsidP="0095242E">
      <w:pPr>
        <w:pStyle w:val="NoSpacing"/>
        <w:numPr>
          <w:ilvl w:val="0"/>
          <w:numId w:val="7"/>
        </w:numPr>
        <w:spacing w:before="120" w:after="120" w:line="288" w:lineRule="auto"/>
        <w:rPr>
          <w:rFonts w:cstheme="minorHAnsi"/>
          <w:sz w:val="20"/>
          <w:szCs w:val="20"/>
        </w:rPr>
      </w:pPr>
      <w:r w:rsidRPr="00DC7D29">
        <w:rPr>
          <w:rFonts w:cstheme="minorHAnsi"/>
          <w:sz w:val="20"/>
          <w:szCs w:val="20"/>
        </w:rPr>
        <w:t>Regulations require the use of a respirator.</w:t>
      </w:r>
    </w:p>
    <w:p w14:paraId="7C5D8CD3" w14:textId="77777777" w:rsidR="0095242E" w:rsidRPr="00DC7D29" w:rsidRDefault="0095242E" w:rsidP="0095242E">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2BF07636" w14:textId="77777777" w:rsidR="0095242E" w:rsidRPr="00DC7D29" w:rsidRDefault="0095242E" w:rsidP="0095242E">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42F3BD53" w14:textId="77777777" w:rsidR="0095242E" w:rsidRPr="00DC7D29" w:rsidRDefault="0095242E" w:rsidP="0095242E">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1BB2EC7A" w14:textId="77777777" w:rsidR="0095242E" w:rsidRPr="009E4CC7" w:rsidRDefault="0095242E" w:rsidP="0095242E">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71" w:history="1">
        <w:r w:rsidRPr="00D61A11">
          <w:rPr>
            <w:rStyle w:val="Hyperlink"/>
            <w:rFonts w:cstheme="minorHAnsi"/>
            <w:sz w:val="20"/>
            <w:szCs w:val="20"/>
          </w:rPr>
          <w:t>http://www.purdue.edu/rem/home/booklets/RPP98.pdf</w:t>
        </w:r>
      </w:hyperlink>
      <w:r w:rsidRPr="00D61A11">
        <w:rPr>
          <w:rFonts w:cstheme="minorHAnsi"/>
          <w:sz w:val="20"/>
          <w:szCs w:val="20"/>
        </w:rPr>
        <w:t>)</w:t>
      </w:r>
    </w:p>
    <w:p w14:paraId="3A26B733" w14:textId="77777777" w:rsidR="0095242E" w:rsidRDefault="0095242E" w:rsidP="0095242E">
      <w:pPr>
        <w:pStyle w:val="NoSpacing"/>
        <w:spacing w:before="120" w:after="120" w:line="288" w:lineRule="auto"/>
        <w:rPr>
          <w:rFonts w:cstheme="minorHAnsi"/>
          <w:b/>
          <w:sz w:val="20"/>
          <w:szCs w:val="20"/>
          <w:u w:val="single"/>
        </w:rPr>
      </w:pPr>
    </w:p>
    <w:p w14:paraId="7A4EDFD0"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3EED28EC" w14:textId="77777777" w:rsidR="0095242E" w:rsidRPr="00DC7D29" w:rsidRDefault="0095242E" w:rsidP="0095242E">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14:paraId="2B47B10A" w14:textId="77777777" w:rsidR="0095242E" w:rsidRPr="00DC7D29" w:rsidRDefault="0095242E" w:rsidP="0095242E">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14:paraId="785F9529" w14:textId="77777777" w:rsidR="0095242E" w:rsidRPr="00DC7D29" w:rsidRDefault="0095242E" w:rsidP="0095242E">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05EA3F82" w14:textId="77777777" w:rsidR="0095242E" w:rsidRPr="00DC7D29" w:rsidRDefault="0095242E" w:rsidP="0095242E">
      <w:pPr>
        <w:pStyle w:val="NoSpacing"/>
        <w:spacing w:before="120" w:after="120" w:line="288" w:lineRule="auto"/>
        <w:rPr>
          <w:rFonts w:cstheme="minorHAnsi"/>
          <w:color w:val="000080"/>
          <w:sz w:val="20"/>
          <w:szCs w:val="20"/>
        </w:rPr>
      </w:pPr>
      <w:hyperlink r:id="rId172"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06930A37" w14:textId="77777777" w:rsidR="0095242E" w:rsidRPr="00DC7D29" w:rsidRDefault="0095242E" w:rsidP="0095242E">
      <w:pPr>
        <w:pStyle w:val="NoSpacing"/>
        <w:spacing w:before="120" w:after="120" w:line="288" w:lineRule="auto"/>
        <w:rPr>
          <w:rFonts w:cstheme="minorHAnsi"/>
          <w:sz w:val="20"/>
          <w:szCs w:val="20"/>
        </w:rPr>
      </w:pPr>
      <w:r w:rsidRPr="00DC7D29">
        <w:rPr>
          <w:rFonts w:cstheme="minorHAnsi"/>
          <w:sz w:val="20"/>
          <w:szCs w:val="20"/>
        </w:rPr>
        <w:t>OR</w:t>
      </w:r>
    </w:p>
    <w:p w14:paraId="51FB84FF" w14:textId="77777777" w:rsidR="0095242E" w:rsidRPr="00DC7D29" w:rsidRDefault="0095242E" w:rsidP="0095242E">
      <w:pPr>
        <w:pStyle w:val="NoSpacing"/>
        <w:spacing w:before="120" w:after="120" w:line="288" w:lineRule="auto"/>
        <w:rPr>
          <w:rFonts w:cstheme="minorHAnsi"/>
          <w:sz w:val="20"/>
          <w:szCs w:val="20"/>
        </w:rPr>
      </w:pPr>
      <w:hyperlink r:id="rId173" w:history="1">
        <w:r w:rsidRPr="00DC7D29">
          <w:rPr>
            <w:rStyle w:val="Hyperlink"/>
            <w:rFonts w:cstheme="minorHAnsi"/>
            <w:sz w:val="20"/>
            <w:szCs w:val="20"/>
          </w:rPr>
          <w:t>http://www.showabestglove.com/site/default.aspx</w:t>
        </w:r>
      </w:hyperlink>
    </w:p>
    <w:p w14:paraId="3929FA23" w14:textId="77777777" w:rsidR="0095242E" w:rsidRPr="00DC7D29" w:rsidRDefault="0095242E" w:rsidP="0095242E">
      <w:pPr>
        <w:pStyle w:val="NoSpacing"/>
        <w:spacing w:before="120" w:after="120" w:line="288" w:lineRule="auto"/>
        <w:rPr>
          <w:rFonts w:cstheme="minorHAnsi"/>
          <w:sz w:val="20"/>
          <w:szCs w:val="20"/>
        </w:rPr>
      </w:pPr>
      <w:r w:rsidRPr="00DC7D29">
        <w:rPr>
          <w:rFonts w:cstheme="minorHAnsi"/>
          <w:sz w:val="20"/>
          <w:szCs w:val="20"/>
        </w:rPr>
        <w:t>OR</w:t>
      </w:r>
    </w:p>
    <w:p w14:paraId="1A6DDFD7" w14:textId="77777777" w:rsidR="0095242E" w:rsidRPr="00DC7D29" w:rsidRDefault="0095242E" w:rsidP="0095242E">
      <w:pPr>
        <w:pStyle w:val="NoSpacing"/>
        <w:spacing w:before="120" w:after="120" w:line="288" w:lineRule="auto"/>
        <w:rPr>
          <w:rFonts w:cstheme="minorHAnsi"/>
          <w:color w:val="000080"/>
          <w:sz w:val="20"/>
          <w:szCs w:val="20"/>
        </w:rPr>
      </w:pPr>
      <w:hyperlink r:id="rId174" w:history="1">
        <w:r w:rsidRPr="00DC7D29">
          <w:rPr>
            <w:rStyle w:val="Hyperlink"/>
            <w:rFonts w:cstheme="minorHAnsi"/>
            <w:sz w:val="20"/>
            <w:szCs w:val="20"/>
          </w:rPr>
          <w:t>http://www.mapaglove.com/</w:t>
        </w:r>
      </w:hyperlink>
    </w:p>
    <w:p w14:paraId="04310DC1"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68E96600" w14:textId="77777777" w:rsidR="0095242E" w:rsidRPr="00DC7D29" w:rsidRDefault="0095242E" w:rsidP="0095242E">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14:paraId="5CFAF360"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2257A0DD" w14:textId="77777777" w:rsidR="0095242E" w:rsidRPr="00DC7D29" w:rsidRDefault="0095242E" w:rsidP="0095242E">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w:t>
      </w:r>
      <w:r w:rsidRPr="00DC7D29">
        <w:rPr>
          <w:rFonts w:cstheme="minorHAnsi"/>
          <w:sz w:val="20"/>
          <w:szCs w:val="20"/>
        </w:rPr>
        <w:lastRenderedPageBreak/>
        <w:t xml:space="preserve">must be worn at all times by all individuals that are occupying the laboratory area. The area of skin between the shoe and ankle should not be exposed.  </w:t>
      </w:r>
    </w:p>
    <w:p w14:paraId="16C302D9"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5250FA06" w14:textId="77777777" w:rsidR="0095242E" w:rsidRPr="00021E1B" w:rsidRDefault="0095242E" w:rsidP="0095242E">
      <w:pPr>
        <w:spacing w:before="120" w:after="120" w:line="288" w:lineRule="auto"/>
        <w:rPr>
          <w:rFonts w:eastAsia="Times New Roman" w:cstheme="minorHAnsi"/>
          <w:color w:val="222222"/>
          <w:sz w:val="20"/>
          <w:szCs w:val="20"/>
          <w:shd w:val="clear" w:color="auto" w:fill="FFFFFF"/>
        </w:rPr>
      </w:pPr>
      <w:r w:rsidRPr="00DC7D29">
        <w:rPr>
          <w:rFonts w:eastAsia="Times New Roman" w:cstheme="minorHAnsi"/>
          <w:color w:val="222222"/>
          <w:sz w:val="20"/>
          <w:szCs w:val="20"/>
          <w:shd w:val="clear" w:color="auto" w:fill="FFFFFF"/>
        </w:rPr>
        <w:t xml:space="preserve">Wash thoroughly and immediately after handling. </w:t>
      </w:r>
      <w:r w:rsidRPr="00021E1B">
        <w:rPr>
          <w:rFonts w:eastAsia="Times New Roman" w:cstheme="minorHAnsi"/>
          <w:color w:val="222222"/>
          <w:sz w:val="20"/>
          <w:szCs w:val="20"/>
          <w:shd w:val="clear" w:color="auto" w:fill="FFFFFF"/>
        </w:rPr>
        <w:t>Rinse immediately contaminated clothing and skin with plenty of water before removing clothes.</w:t>
      </w:r>
      <w:r>
        <w:rPr>
          <w:rFonts w:eastAsia="Times New Roman" w:cstheme="minorHAnsi"/>
          <w:color w:val="222222"/>
          <w:sz w:val="20"/>
          <w:szCs w:val="20"/>
          <w:shd w:val="clear" w:color="auto" w:fill="FFFFFF"/>
        </w:rPr>
        <w:t xml:space="preserve"> </w:t>
      </w:r>
    </w:p>
    <w:p w14:paraId="0794A50E" w14:textId="77777777" w:rsidR="0095242E" w:rsidRPr="00272300" w:rsidRDefault="0095242E" w:rsidP="0095242E">
      <w:pPr>
        <w:pStyle w:val="Heading1"/>
        <w:rPr>
          <w:rFonts w:ascii="Calibri" w:hAnsi="Calibri" w:cs="Calibri"/>
          <w:b/>
        </w:rPr>
      </w:pPr>
      <w:r w:rsidRPr="00272300">
        <w:rPr>
          <w:rFonts w:ascii="Calibri" w:hAnsi="Calibri" w:cs="Calibri"/>
          <w:b/>
        </w:rPr>
        <w:t>Section 6 – Engineering Controls</w:t>
      </w:r>
    </w:p>
    <w:p w14:paraId="6C8CBAA3" w14:textId="77777777" w:rsidR="0095242E" w:rsidRPr="00DC7D29" w:rsidRDefault="0095242E" w:rsidP="0095242E">
      <w:pPr>
        <w:spacing w:before="120" w:after="120" w:line="288" w:lineRule="auto"/>
        <w:rPr>
          <w:rFonts w:cstheme="minorHAnsi"/>
          <w:sz w:val="20"/>
          <w:szCs w:val="20"/>
        </w:rPr>
      </w:pPr>
      <w:r>
        <w:rPr>
          <w:rFonts w:cstheme="minorHAnsi"/>
          <w:sz w:val="20"/>
          <w:szCs w:val="20"/>
        </w:rPr>
        <w:t>Use of nitrate salts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14:paraId="6DE0F407" w14:textId="77777777" w:rsidR="0095242E" w:rsidRPr="00272300" w:rsidRDefault="0095242E" w:rsidP="0095242E">
      <w:pPr>
        <w:pStyle w:val="Heading1"/>
        <w:rPr>
          <w:rFonts w:ascii="Calibri" w:hAnsi="Calibri" w:cs="Calibri"/>
          <w:b/>
        </w:rPr>
      </w:pPr>
      <w:r w:rsidRPr="00272300">
        <w:rPr>
          <w:rFonts w:ascii="Calibri" w:hAnsi="Calibri" w:cs="Calibri"/>
          <w:b/>
        </w:rPr>
        <w:t>Section 7 – First Aid Procedures</w:t>
      </w:r>
    </w:p>
    <w:p w14:paraId="69FE9146"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66181773" w14:textId="77777777" w:rsidR="0095242E" w:rsidRPr="00372533" w:rsidRDefault="0095242E" w:rsidP="0095242E">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 xml:space="preserve">If not breathing </w:t>
      </w:r>
      <w:proofErr w:type="gramStart"/>
      <w:r w:rsidRPr="00372533">
        <w:rPr>
          <w:rFonts w:cstheme="minorHAnsi"/>
          <w:sz w:val="20"/>
          <w:szCs w:val="20"/>
        </w:rPr>
        <w:t>give</w:t>
      </w:r>
      <w:proofErr w:type="gramEnd"/>
      <w:r w:rsidRPr="00372533">
        <w:rPr>
          <w:rFonts w:cstheme="minorHAnsi"/>
          <w:sz w:val="20"/>
          <w:szCs w:val="20"/>
        </w:rPr>
        <w:t xml:space="preserve"> artificial respiration</w:t>
      </w:r>
      <w:r>
        <w:rPr>
          <w:rFonts w:cstheme="minorHAnsi"/>
          <w:sz w:val="20"/>
          <w:szCs w:val="20"/>
        </w:rPr>
        <w:t xml:space="preserve"> and seek immediate medical attention.</w:t>
      </w:r>
    </w:p>
    <w:p w14:paraId="45487BA1"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08BBBC10" w14:textId="77777777" w:rsidR="0095242E" w:rsidRDefault="0095242E" w:rsidP="0095242E">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14:paraId="252A6CDC" w14:textId="77777777" w:rsidR="0095242E" w:rsidRDefault="0095242E" w:rsidP="0095242E">
      <w:pPr>
        <w:pStyle w:val="NoSpacing"/>
        <w:spacing w:before="120" w:after="120" w:line="288" w:lineRule="auto"/>
        <w:rPr>
          <w:rFonts w:cstheme="minorHAnsi"/>
          <w:b/>
          <w:sz w:val="20"/>
          <w:szCs w:val="20"/>
          <w:u w:val="single"/>
        </w:rPr>
      </w:pPr>
    </w:p>
    <w:p w14:paraId="679EEC7E" w14:textId="77777777" w:rsidR="0095242E" w:rsidRPr="000E228A" w:rsidRDefault="0095242E" w:rsidP="0095242E">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14:paraId="56E37CEE" w14:textId="77777777" w:rsidR="0095242E" w:rsidRPr="00DC7D29" w:rsidRDefault="0095242E" w:rsidP="0095242E">
      <w:pPr>
        <w:spacing w:before="120" w:after="120" w:line="288" w:lineRule="auto"/>
        <w:rPr>
          <w:rFonts w:cstheme="minorHAnsi"/>
          <w:b/>
          <w:sz w:val="24"/>
          <w:szCs w:val="24"/>
        </w:rPr>
      </w:pPr>
      <w:r w:rsidRPr="00DC7D29">
        <w:rPr>
          <w:rFonts w:cstheme="minorHAnsi"/>
          <w:sz w:val="20"/>
          <w:szCs w:val="20"/>
        </w:rPr>
        <w:t>Check for and remove any contact lenses. Rinse thoroughly with plenty of water for at least 15 minutes and consult a physician. Seek immediate medical attention.</w:t>
      </w:r>
    </w:p>
    <w:p w14:paraId="703CAA86"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6266BE61" w14:textId="77777777" w:rsidR="0095242E" w:rsidRPr="00DC7D29" w:rsidRDefault="0095242E" w:rsidP="0095242E">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14:paraId="1AA27811" w14:textId="77777777" w:rsidR="0095242E" w:rsidRPr="00272300" w:rsidRDefault="0095242E" w:rsidP="0095242E">
      <w:pPr>
        <w:pStyle w:val="Heading1"/>
        <w:rPr>
          <w:rFonts w:ascii="Calibri" w:hAnsi="Calibri" w:cs="Calibri"/>
          <w:b/>
        </w:rPr>
      </w:pPr>
      <w:r w:rsidRPr="00272300">
        <w:rPr>
          <w:rFonts w:ascii="Calibri" w:hAnsi="Calibri" w:cs="Calibri"/>
          <w:b/>
        </w:rPr>
        <w:t>Section 8 – Special Handling and Storage Requirements</w:t>
      </w:r>
    </w:p>
    <w:p w14:paraId="65E4DC12" w14:textId="77777777" w:rsidR="0095242E" w:rsidRPr="001A7807" w:rsidRDefault="0095242E" w:rsidP="0095242E">
      <w:pPr>
        <w:pStyle w:val="ListParagraph"/>
        <w:numPr>
          <w:ilvl w:val="0"/>
          <w:numId w:val="25"/>
        </w:numPr>
        <w:spacing w:before="120" w:after="120" w:line="288" w:lineRule="auto"/>
        <w:rPr>
          <w:rFonts w:eastAsia="Times New Roman" w:cstheme="minorHAnsi"/>
          <w:color w:val="000000"/>
          <w:sz w:val="20"/>
          <w:szCs w:val="20"/>
        </w:rPr>
      </w:pPr>
      <w:r w:rsidRPr="001A7807">
        <w:rPr>
          <w:rFonts w:cstheme="minorHAnsi"/>
          <w:sz w:val="20"/>
          <w:szCs w:val="20"/>
        </w:rPr>
        <w:t xml:space="preserve">Do not over purchase; only purchase what can be safely stored in the laboratory. </w:t>
      </w:r>
    </w:p>
    <w:p w14:paraId="17DB8BB6" w14:textId="77777777" w:rsidR="0095242E" w:rsidRPr="007F292F" w:rsidRDefault="0095242E" w:rsidP="0095242E">
      <w:pPr>
        <w:pStyle w:val="ListParagraph"/>
        <w:numPr>
          <w:ilvl w:val="0"/>
          <w:numId w:val="25"/>
        </w:numPr>
        <w:spacing w:before="120" w:after="120" w:line="288" w:lineRule="auto"/>
        <w:rPr>
          <w:rFonts w:eastAsia="Times New Roman" w:cstheme="minorHAnsi"/>
          <w:color w:val="000000"/>
          <w:sz w:val="20"/>
          <w:szCs w:val="20"/>
        </w:rPr>
      </w:pPr>
      <w:r w:rsidRPr="001A7807">
        <w:rPr>
          <w:rFonts w:cstheme="minorHAnsi"/>
          <w:sz w:val="20"/>
          <w:szCs w:val="20"/>
        </w:rPr>
        <w:t>Avoid contact with skin, eyes, and inhalation.</w:t>
      </w:r>
      <w:r>
        <w:rPr>
          <w:rFonts w:cstheme="minorHAnsi"/>
          <w:sz w:val="20"/>
          <w:szCs w:val="20"/>
        </w:rPr>
        <w:t xml:space="preserve"> Avoid inhalation and ingestion. Avoid formation of dust.</w:t>
      </w:r>
    </w:p>
    <w:p w14:paraId="5C8B918B" w14:textId="77777777" w:rsidR="0095242E" w:rsidRPr="001A7807" w:rsidRDefault="0095242E" w:rsidP="0095242E">
      <w:pPr>
        <w:pStyle w:val="ListParagraph"/>
        <w:numPr>
          <w:ilvl w:val="0"/>
          <w:numId w:val="25"/>
        </w:numPr>
        <w:spacing w:before="120" w:after="120" w:line="288" w:lineRule="auto"/>
        <w:rPr>
          <w:rFonts w:eastAsia="Times New Roman" w:cstheme="minorHAnsi"/>
          <w:color w:val="000000"/>
          <w:sz w:val="20"/>
          <w:szCs w:val="20"/>
        </w:rPr>
      </w:pPr>
      <w:r>
        <w:rPr>
          <w:rFonts w:cstheme="minorHAnsi"/>
          <w:sz w:val="20"/>
          <w:szCs w:val="20"/>
        </w:rPr>
        <w:t>Provide adequate ventilation.</w:t>
      </w:r>
      <w:r w:rsidRPr="001A7807">
        <w:rPr>
          <w:rFonts w:cstheme="minorHAnsi"/>
          <w:sz w:val="20"/>
          <w:szCs w:val="20"/>
        </w:rPr>
        <w:t xml:space="preserve"> </w:t>
      </w:r>
    </w:p>
    <w:p w14:paraId="715B65D3" w14:textId="77777777" w:rsidR="0095242E" w:rsidRPr="007F292F" w:rsidRDefault="0095242E" w:rsidP="0095242E">
      <w:pPr>
        <w:pStyle w:val="ListParagraph"/>
        <w:numPr>
          <w:ilvl w:val="0"/>
          <w:numId w:val="25"/>
        </w:numPr>
        <w:spacing w:before="120" w:after="120" w:line="288" w:lineRule="auto"/>
        <w:rPr>
          <w:rFonts w:eastAsia="Times New Roman" w:cstheme="minorHAnsi"/>
          <w:color w:val="000000"/>
          <w:sz w:val="20"/>
          <w:szCs w:val="20"/>
        </w:rPr>
      </w:pPr>
      <w:r w:rsidRPr="001A7807">
        <w:rPr>
          <w:rFonts w:cstheme="minorHAnsi"/>
          <w:sz w:val="20"/>
          <w:szCs w:val="20"/>
        </w:rPr>
        <w:t>Ke</w:t>
      </w:r>
      <w:r>
        <w:rPr>
          <w:rFonts w:cstheme="minorHAnsi"/>
          <w:sz w:val="20"/>
          <w:szCs w:val="20"/>
        </w:rPr>
        <w:t>ep away from combustible materials. Keep away from heat and sources of ignition - No smoking.</w:t>
      </w:r>
    </w:p>
    <w:p w14:paraId="5A5E31CF" w14:textId="77777777" w:rsidR="0095242E" w:rsidRPr="001A7807" w:rsidRDefault="0095242E" w:rsidP="0095242E">
      <w:pPr>
        <w:pStyle w:val="ListParagraph"/>
        <w:numPr>
          <w:ilvl w:val="0"/>
          <w:numId w:val="25"/>
        </w:numPr>
        <w:spacing w:before="120" w:after="120" w:line="288" w:lineRule="auto"/>
        <w:rPr>
          <w:rFonts w:eastAsia="Times New Roman" w:cstheme="minorHAnsi"/>
          <w:color w:val="000000"/>
          <w:sz w:val="20"/>
          <w:szCs w:val="20"/>
        </w:rPr>
      </w:pPr>
      <w:r w:rsidRPr="007F292F">
        <w:rPr>
          <w:rFonts w:eastAsia="Times New Roman" w:cstheme="minorHAnsi"/>
          <w:color w:val="000000"/>
          <w:sz w:val="20"/>
          <w:szCs w:val="20"/>
        </w:rPr>
        <w:t>Use spark-proof tools and explosion-proof equipment</w:t>
      </w:r>
      <w:r>
        <w:rPr>
          <w:rFonts w:eastAsia="Times New Roman" w:cstheme="minorHAnsi"/>
          <w:color w:val="000000"/>
          <w:sz w:val="20"/>
          <w:szCs w:val="20"/>
        </w:rPr>
        <w:t xml:space="preserve">. </w:t>
      </w:r>
      <w:r w:rsidRPr="007F292F">
        <w:rPr>
          <w:rFonts w:eastAsia="Times New Roman" w:cstheme="minorHAnsi"/>
          <w:color w:val="000000"/>
          <w:sz w:val="20"/>
          <w:szCs w:val="20"/>
        </w:rPr>
        <w:t>Prevent build-up of electrostatic charge.</w:t>
      </w:r>
    </w:p>
    <w:p w14:paraId="6AA9AA3D" w14:textId="77777777" w:rsidR="0095242E" w:rsidRDefault="0095242E" w:rsidP="0095242E">
      <w:pPr>
        <w:pStyle w:val="ListParagraph"/>
        <w:numPr>
          <w:ilvl w:val="0"/>
          <w:numId w:val="25"/>
        </w:numPr>
        <w:spacing w:before="120" w:after="120" w:line="288" w:lineRule="auto"/>
        <w:rPr>
          <w:rFonts w:eastAsia="Times New Roman" w:cstheme="minorHAnsi"/>
          <w:color w:val="000000"/>
          <w:sz w:val="20"/>
          <w:szCs w:val="20"/>
        </w:rPr>
      </w:pPr>
      <w:r w:rsidRPr="001A7807">
        <w:rPr>
          <w:rFonts w:eastAsia="Times New Roman" w:cstheme="minorHAnsi"/>
          <w:color w:val="000000"/>
          <w:sz w:val="20"/>
          <w:szCs w:val="20"/>
        </w:rPr>
        <w:t>Keep containers tightly closed. Store in a cool, dry, and well-ventilated area away from incompatible substances</w:t>
      </w:r>
      <w:r>
        <w:rPr>
          <w:rFonts w:eastAsia="Times New Roman" w:cstheme="minorHAnsi"/>
          <w:color w:val="000000"/>
          <w:sz w:val="20"/>
          <w:szCs w:val="20"/>
        </w:rPr>
        <w:t xml:space="preserve"> such as flammable and combustible liquids.</w:t>
      </w:r>
    </w:p>
    <w:p w14:paraId="09F4D069" w14:textId="77777777" w:rsidR="0095242E" w:rsidRPr="00C65989" w:rsidRDefault="0095242E" w:rsidP="0095242E">
      <w:pPr>
        <w:pStyle w:val="ListParagraph"/>
        <w:numPr>
          <w:ilvl w:val="0"/>
          <w:numId w:val="25"/>
        </w:numPr>
        <w:spacing w:before="120" w:after="120" w:line="288" w:lineRule="auto"/>
        <w:rPr>
          <w:rFonts w:eastAsia="Times New Roman" w:cstheme="minorHAnsi"/>
          <w:color w:val="000000"/>
          <w:sz w:val="20"/>
          <w:szCs w:val="20"/>
        </w:rPr>
      </w:pPr>
      <w:r>
        <w:rPr>
          <w:rFonts w:eastAsia="Times New Roman" w:cstheme="minorHAnsi"/>
          <w:color w:val="000000"/>
          <w:sz w:val="20"/>
          <w:szCs w:val="20"/>
        </w:rPr>
        <w:t>Opened containers must be carefully resealed and kept upright to prevent leakage.</w:t>
      </w:r>
    </w:p>
    <w:p w14:paraId="0FEC155A" w14:textId="77777777" w:rsidR="0095242E" w:rsidRDefault="0095242E" w:rsidP="0095242E">
      <w:pPr>
        <w:pStyle w:val="ListParagraph"/>
        <w:numPr>
          <w:ilvl w:val="0"/>
          <w:numId w:val="25"/>
        </w:numPr>
        <w:spacing w:before="120" w:after="120" w:line="288" w:lineRule="auto"/>
        <w:rPr>
          <w:rFonts w:eastAsia="Times New Roman" w:cstheme="minorHAnsi"/>
          <w:color w:val="000000"/>
          <w:sz w:val="20"/>
          <w:szCs w:val="20"/>
        </w:rPr>
      </w:pPr>
      <w:r>
        <w:rPr>
          <w:rFonts w:eastAsia="Times New Roman" w:cstheme="minorHAnsi"/>
          <w:color w:val="000000"/>
          <w:sz w:val="20"/>
          <w:szCs w:val="20"/>
        </w:rPr>
        <w:t>Keep cool and protected from sunlight.</w:t>
      </w:r>
    </w:p>
    <w:p w14:paraId="6EFBE2ED" w14:textId="77777777" w:rsidR="0095242E" w:rsidRDefault="0095242E" w:rsidP="0095242E">
      <w:pPr>
        <w:pStyle w:val="ListParagraph"/>
        <w:numPr>
          <w:ilvl w:val="0"/>
          <w:numId w:val="25"/>
        </w:numPr>
        <w:spacing w:before="120" w:after="120" w:line="288" w:lineRule="auto"/>
        <w:rPr>
          <w:rFonts w:eastAsia="Times New Roman" w:cstheme="minorHAnsi"/>
          <w:color w:val="000000"/>
          <w:sz w:val="20"/>
          <w:szCs w:val="20"/>
        </w:rPr>
      </w:pPr>
      <w:r w:rsidRPr="007F292F">
        <w:rPr>
          <w:rFonts w:eastAsia="Times New Roman" w:cstheme="minorHAnsi"/>
          <w:color w:val="000000"/>
          <w:sz w:val="20"/>
          <w:szCs w:val="20"/>
        </w:rPr>
        <w:t>Store segregated from incompatible chemicals.</w:t>
      </w:r>
    </w:p>
    <w:p w14:paraId="503D9801" w14:textId="77777777" w:rsidR="0095242E" w:rsidRPr="00905D96" w:rsidRDefault="0095242E" w:rsidP="0095242E">
      <w:pPr>
        <w:pStyle w:val="ListParagraph"/>
        <w:numPr>
          <w:ilvl w:val="0"/>
          <w:numId w:val="25"/>
        </w:numPr>
        <w:spacing w:before="120" w:after="120" w:line="288" w:lineRule="auto"/>
        <w:rPr>
          <w:rFonts w:cstheme="minorHAnsi"/>
          <w:color w:val="FF0000"/>
          <w:sz w:val="20"/>
          <w:szCs w:val="20"/>
        </w:rPr>
      </w:pPr>
      <w:r>
        <w:rPr>
          <w:rFonts w:cstheme="minorHAnsi"/>
          <w:color w:val="000000" w:themeColor="text1"/>
          <w:sz w:val="20"/>
          <w:szCs w:val="20"/>
        </w:rPr>
        <w:t>Use in the smallest practical quantities for the experiment being performed.</w:t>
      </w:r>
    </w:p>
    <w:p w14:paraId="65FD4C95" w14:textId="77777777" w:rsidR="0095242E" w:rsidRPr="00905D96" w:rsidRDefault="0095242E" w:rsidP="0095242E">
      <w:pPr>
        <w:pStyle w:val="ListParagraph"/>
        <w:numPr>
          <w:ilvl w:val="0"/>
          <w:numId w:val="25"/>
        </w:numPr>
        <w:spacing w:before="120" w:after="120" w:line="288" w:lineRule="auto"/>
        <w:rPr>
          <w:rFonts w:cstheme="minorHAnsi"/>
          <w:color w:val="FF0000"/>
          <w:sz w:val="20"/>
          <w:szCs w:val="20"/>
        </w:rPr>
      </w:pPr>
      <w:r>
        <w:rPr>
          <w:rFonts w:cstheme="minorHAnsi"/>
          <w:color w:val="000000" w:themeColor="text1"/>
          <w:sz w:val="20"/>
          <w:szCs w:val="20"/>
        </w:rPr>
        <w:t>Work must be conducted in a chemical fume hood if the chemical is irritating to the eyes or respiratory system, and/or is toxic by inhalation.</w:t>
      </w:r>
    </w:p>
    <w:p w14:paraId="416FD163" w14:textId="77777777" w:rsidR="0095242E" w:rsidRPr="00905D96" w:rsidRDefault="0095242E" w:rsidP="0095242E">
      <w:pPr>
        <w:pStyle w:val="ListParagraph"/>
        <w:numPr>
          <w:ilvl w:val="0"/>
          <w:numId w:val="25"/>
        </w:numPr>
        <w:spacing w:before="120" w:after="120"/>
        <w:rPr>
          <w:rFonts w:cstheme="minorHAnsi"/>
          <w:color w:val="000000" w:themeColor="text1"/>
          <w:sz w:val="20"/>
          <w:szCs w:val="20"/>
        </w:rPr>
      </w:pPr>
      <w:r w:rsidRPr="00905D96">
        <w:rPr>
          <w:rFonts w:cstheme="minorHAnsi"/>
          <w:color w:val="000000" w:themeColor="text1"/>
          <w:sz w:val="20"/>
          <w:szCs w:val="20"/>
        </w:rPr>
        <w:lastRenderedPageBreak/>
        <w:t>Containers should be labeled appropriately</w:t>
      </w:r>
      <w:r>
        <w:rPr>
          <w:rFonts w:cstheme="minorHAnsi"/>
          <w:color w:val="000000" w:themeColor="text1"/>
          <w:sz w:val="20"/>
          <w:szCs w:val="20"/>
        </w:rPr>
        <w:t xml:space="preserve">. Label should indicate the name of the chemical(s) in the container. Avoid using chemical abbreviations (acceptable if a legend is present in the lab) and formulae. </w:t>
      </w:r>
    </w:p>
    <w:p w14:paraId="79C093F6" w14:textId="77777777" w:rsidR="0095242E" w:rsidRPr="00905D96" w:rsidRDefault="0095242E" w:rsidP="0095242E">
      <w:pPr>
        <w:pStyle w:val="ListParagraph"/>
        <w:numPr>
          <w:ilvl w:val="0"/>
          <w:numId w:val="25"/>
        </w:numPr>
        <w:spacing w:before="120" w:after="120"/>
        <w:rPr>
          <w:rFonts w:cstheme="minorHAnsi"/>
          <w:color w:val="000000" w:themeColor="text1"/>
          <w:sz w:val="20"/>
          <w:szCs w:val="20"/>
        </w:rPr>
      </w:pPr>
      <w:r w:rsidRPr="00905D96">
        <w:rPr>
          <w:rFonts w:cstheme="minorHAnsi"/>
          <w:color w:val="000000" w:themeColor="text1"/>
          <w:sz w:val="20"/>
          <w:szCs w:val="20"/>
        </w:rPr>
        <w:t>Containers should be in good condition and compatible with the material</w:t>
      </w:r>
      <w:r>
        <w:rPr>
          <w:rFonts w:cstheme="minorHAnsi"/>
          <w:color w:val="000000" w:themeColor="text1"/>
          <w:sz w:val="20"/>
          <w:szCs w:val="20"/>
        </w:rPr>
        <w:t>.</w:t>
      </w:r>
    </w:p>
    <w:p w14:paraId="6BF92BC4" w14:textId="77777777" w:rsidR="0095242E" w:rsidRPr="004A01C6" w:rsidRDefault="0095242E" w:rsidP="0095242E">
      <w:pPr>
        <w:pStyle w:val="ListParagraph"/>
        <w:numPr>
          <w:ilvl w:val="0"/>
          <w:numId w:val="25"/>
        </w:numPr>
        <w:spacing w:before="120" w:after="120" w:line="288" w:lineRule="auto"/>
        <w:rPr>
          <w:rFonts w:cstheme="minorHAnsi"/>
          <w:color w:val="FF0000"/>
          <w:sz w:val="20"/>
          <w:szCs w:val="20"/>
        </w:rPr>
      </w:pPr>
      <w:r>
        <w:rPr>
          <w:rFonts w:cstheme="minorHAnsi"/>
          <w:color w:val="000000" w:themeColor="text1"/>
          <w:sz w:val="20"/>
          <w:szCs w:val="20"/>
        </w:rPr>
        <w:t>Avoid using ignition sources (flame burners or any open flame source, hot plates, electrical equipment with frayed or cracked wiring, etc.) and/or creating static electricity in areas where nitrate salts are being used.</w:t>
      </w:r>
    </w:p>
    <w:p w14:paraId="5110F184" w14:textId="77777777" w:rsidR="0095242E" w:rsidRPr="004A01C6" w:rsidRDefault="0095242E" w:rsidP="0095242E">
      <w:pPr>
        <w:pStyle w:val="ListParagraph"/>
        <w:numPr>
          <w:ilvl w:val="0"/>
          <w:numId w:val="25"/>
        </w:numPr>
        <w:spacing w:before="120" w:after="120" w:line="288" w:lineRule="auto"/>
        <w:rPr>
          <w:rFonts w:cstheme="minorHAnsi"/>
          <w:color w:val="FF0000"/>
          <w:sz w:val="20"/>
          <w:szCs w:val="20"/>
        </w:rPr>
      </w:pPr>
      <w:r>
        <w:rPr>
          <w:rFonts w:cstheme="minorHAnsi"/>
          <w:color w:val="000000" w:themeColor="text1"/>
          <w:sz w:val="20"/>
          <w:szCs w:val="20"/>
        </w:rPr>
        <w:t>Transport all nitrate compounds in secondary containment, such as polyethylene or other non-reactive acid/solvent bottle carrier.</w:t>
      </w:r>
    </w:p>
    <w:p w14:paraId="120E43C6" w14:textId="77777777" w:rsidR="0095242E" w:rsidRPr="00C65989" w:rsidRDefault="0095242E" w:rsidP="0095242E">
      <w:pPr>
        <w:pStyle w:val="ListParagraph"/>
        <w:numPr>
          <w:ilvl w:val="0"/>
          <w:numId w:val="25"/>
        </w:numPr>
        <w:spacing w:before="120" w:after="120" w:line="288" w:lineRule="auto"/>
        <w:rPr>
          <w:rFonts w:cstheme="minorHAnsi"/>
          <w:color w:val="FF0000"/>
          <w:sz w:val="20"/>
          <w:szCs w:val="20"/>
        </w:rPr>
      </w:pPr>
      <w:r>
        <w:rPr>
          <w:rFonts w:cstheme="minorHAnsi"/>
          <w:color w:val="000000" w:themeColor="text1"/>
          <w:sz w:val="20"/>
          <w:szCs w:val="20"/>
        </w:rPr>
        <w:t>Nitrates must be segregated from incompatible materials such as flammable and combustible materials. Incompatibilities will be noted in Section 10 of the SDS, “Stability and Reactivity”.</w:t>
      </w:r>
    </w:p>
    <w:p w14:paraId="484ACF35" w14:textId="77777777" w:rsidR="0095242E" w:rsidRPr="00272300" w:rsidRDefault="0095242E" w:rsidP="0095242E">
      <w:pPr>
        <w:pStyle w:val="Heading1"/>
        <w:rPr>
          <w:rFonts w:ascii="Calibri" w:hAnsi="Calibri" w:cs="Calibri"/>
          <w:b/>
        </w:rPr>
      </w:pPr>
      <w:r w:rsidRPr="00272300">
        <w:rPr>
          <w:rFonts w:ascii="Calibri" w:hAnsi="Calibri" w:cs="Calibri"/>
          <w:b/>
        </w:rPr>
        <w:t xml:space="preserve">Section 9 – Spill and Accident Procedures </w:t>
      </w:r>
    </w:p>
    <w:p w14:paraId="78FBFAA5" w14:textId="77777777" w:rsidR="0095242E" w:rsidRPr="000E228A" w:rsidRDefault="0095242E" w:rsidP="0095242E">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75CB7656" w14:textId="77777777" w:rsidR="0095242E" w:rsidRPr="00DD2AC2" w:rsidRDefault="0095242E" w:rsidP="0095242E">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1987BEC0" w14:textId="77777777" w:rsidR="0095242E" w:rsidRPr="000E228A" w:rsidRDefault="0095242E" w:rsidP="0095242E">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07AD88D2" w14:textId="77777777" w:rsidR="0095242E" w:rsidRPr="00DC7D29" w:rsidRDefault="0095242E" w:rsidP="0095242E">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27669531" w14:textId="77777777" w:rsidR="0095242E" w:rsidRDefault="0095242E" w:rsidP="0095242E">
      <w:pPr>
        <w:shd w:val="clear" w:color="auto" w:fill="FFFFFF"/>
        <w:spacing w:before="120" w:after="120" w:line="288" w:lineRule="auto"/>
        <w:rPr>
          <w:rFonts w:cstheme="minorHAnsi"/>
          <w:b/>
          <w:bCs/>
          <w:color w:val="222222"/>
          <w:sz w:val="20"/>
          <w:szCs w:val="20"/>
          <w:u w:val="single"/>
        </w:rPr>
      </w:pPr>
    </w:p>
    <w:p w14:paraId="2576356B" w14:textId="77777777" w:rsidR="0095242E" w:rsidRPr="000E228A" w:rsidRDefault="0095242E" w:rsidP="0095242E">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42EC21B0" w14:textId="77777777" w:rsidR="0095242E" w:rsidRDefault="0095242E" w:rsidP="0095242E">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77D53247" w14:textId="77777777" w:rsidR="0095242E" w:rsidRPr="00272300" w:rsidRDefault="0095242E" w:rsidP="0095242E">
      <w:pPr>
        <w:pStyle w:val="Heading1"/>
        <w:rPr>
          <w:rFonts w:ascii="Calibri" w:hAnsi="Calibri" w:cs="Calibri"/>
          <w:b/>
          <w:i/>
        </w:rPr>
      </w:pPr>
      <w:r w:rsidRPr="00272300">
        <w:rPr>
          <w:rFonts w:ascii="Calibri" w:hAnsi="Calibri" w:cs="Calibri"/>
          <w:b/>
        </w:rPr>
        <w:t>Section 10 – Medical Emergency</w:t>
      </w:r>
    </w:p>
    <w:p w14:paraId="48F6C9B9" w14:textId="77777777" w:rsidR="0095242E" w:rsidRPr="000E228A" w:rsidRDefault="0095242E" w:rsidP="0095242E">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3EA5A8D5" w14:textId="77777777" w:rsidR="0095242E" w:rsidRPr="009E4CC7" w:rsidRDefault="0095242E" w:rsidP="0095242E">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744AB90F" w14:textId="77777777" w:rsidR="0095242E" w:rsidRDefault="0095242E" w:rsidP="0095242E">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71AA71CD" w14:textId="77777777" w:rsidR="0095242E" w:rsidRDefault="0095242E" w:rsidP="0095242E">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75" w:history="1">
        <w:r w:rsidRPr="00772FAE">
          <w:rPr>
            <w:rStyle w:val="Hyperlink"/>
            <w:rFonts w:cstheme="minorHAnsi"/>
            <w:sz w:val="20"/>
            <w:szCs w:val="20"/>
          </w:rPr>
          <w:t>http://www.purdue.edu/rem/injury/froi.htm</w:t>
        </w:r>
      </w:hyperlink>
      <w:r>
        <w:rPr>
          <w:rFonts w:cstheme="minorHAnsi"/>
          <w:sz w:val="20"/>
          <w:szCs w:val="20"/>
        </w:rPr>
        <w:t>)</w:t>
      </w:r>
    </w:p>
    <w:p w14:paraId="32DCC155" w14:textId="77777777" w:rsidR="0095242E" w:rsidRPr="00272300" w:rsidRDefault="0095242E" w:rsidP="0095242E">
      <w:pPr>
        <w:pStyle w:val="Heading1"/>
        <w:rPr>
          <w:rFonts w:ascii="Calibri" w:hAnsi="Calibri" w:cs="Calibri"/>
          <w:b/>
        </w:rPr>
      </w:pPr>
      <w:r w:rsidRPr="00272300">
        <w:rPr>
          <w:rFonts w:ascii="Calibri" w:hAnsi="Calibri" w:cs="Calibri"/>
          <w:b/>
        </w:rPr>
        <w:t>Section 11 – Waste Disposal Procedures</w:t>
      </w:r>
    </w:p>
    <w:p w14:paraId="59F19718" w14:textId="77777777" w:rsidR="0095242E" w:rsidRPr="00A06BFA" w:rsidRDefault="0095242E" w:rsidP="0095242E">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243E5CEC" w14:textId="77777777" w:rsidR="0095242E" w:rsidRDefault="0095242E" w:rsidP="0095242E">
      <w:pPr>
        <w:spacing w:before="120" w:after="120" w:line="288" w:lineRule="auto"/>
        <w:rPr>
          <w:rFonts w:cstheme="minorHAnsi"/>
          <w:sz w:val="20"/>
          <w:szCs w:val="20"/>
        </w:rPr>
      </w:pPr>
      <w:r>
        <w:rPr>
          <w:rFonts w:cstheme="minorHAnsi"/>
          <w:sz w:val="20"/>
          <w:szCs w:val="20"/>
        </w:rPr>
        <w:t xml:space="preserve">When possible, do not mix nitrate waste streams with flammable or combustible waste. 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077F7E1D" w14:textId="77777777" w:rsidR="0095242E" w:rsidRPr="00A06BFA" w:rsidRDefault="0095242E" w:rsidP="0095242E">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4115D0BD" w14:textId="77777777" w:rsidR="0095242E" w:rsidRPr="00DC7D29" w:rsidRDefault="0095242E" w:rsidP="0095242E">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14:paraId="7CF5B0F5" w14:textId="77777777" w:rsidR="0095242E" w:rsidRPr="00A06BFA" w:rsidRDefault="0095242E" w:rsidP="0095242E">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7892A016" w14:textId="77777777" w:rsidR="0095242E" w:rsidRPr="00EC0841" w:rsidRDefault="0095242E" w:rsidP="0095242E">
      <w:pPr>
        <w:spacing w:before="120" w:after="120" w:line="288" w:lineRule="auto"/>
        <w:rPr>
          <w:rFonts w:cstheme="minorHAnsi"/>
          <w:sz w:val="20"/>
          <w:szCs w:val="20"/>
        </w:rPr>
      </w:pPr>
      <w:r>
        <w:rPr>
          <w:rFonts w:cstheme="minorHAnsi"/>
          <w:sz w:val="20"/>
          <w:szCs w:val="20"/>
        </w:rPr>
        <w:lastRenderedPageBreak/>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76" w:history="1">
        <w:r w:rsidRPr="00772FAE">
          <w:rPr>
            <w:rStyle w:val="Hyperlink"/>
            <w:rFonts w:cstheme="minorHAnsi"/>
            <w:sz w:val="20"/>
            <w:szCs w:val="20"/>
          </w:rPr>
          <w:t>http://www.purdue.edu/rem/hmm/wststo.htm</w:t>
        </w:r>
      </w:hyperlink>
      <w:r>
        <w:rPr>
          <w:rFonts w:cstheme="minorHAnsi"/>
          <w:sz w:val="20"/>
          <w:szCs w:val="20"/>
        </w:rPr>
        <w:t xml:space="preserve">) No oxidizing liquids or solids </w:t>
      </w:r>
      <w:proofErr w:type="gramStart"/>
      <w:r>
        <w:rPr>
          <w:rFonts w:cstheme="minorHAnsi"/>
          <w:sz w:val="20"/>
          <w:szCs w:val="20"/>
        </w:rPr>
        <w:t>are permitted to be poured</w:t>
      </w:r>
      <w:proofErr w:type="gramEnd"/>
      <w:r>
        <w:rPr>
          <w:rFonts w:cstheme="minorHAnsi"/>
          <w:sz w:val="20"/>
          <w:szCs w:val="20"/>
        </w:rPr>
        <w:t xml:space="preserve"> down the drain. </w:t>
      </w:r>
    </w:p>
    <w:p w14:paraId="2C145A37" w14:textId="77777777" w:rsidR="0095242E" w:rsidRPr="00272300" w:rsidRDefault="0095242E" w:rsidP="0095242E">
      <w:pPr>
        <w:pStyle w:val="Heading1"/>
        <w:rPr>
          <w:rFonts w:ascii="Calibri" w:hAnsi="Calibri" w:cs="Calibri"/>
          <w:b/>
        </w:rPr>
      </w:pPr>
      <w:r w:rsidRPr="00272300">
        <w:rPr>
          <w:rFonts w:ascii="Calibri" w:hAnsi="Calibri" w:cs="Calibri"/>
          <w:b/>
        </w:rPr>
        <w:t xml:space="preserve">Section 12 – Safety Data Sheet (SDS) </w:t>
      </w:r>
    </w:p>
    <w:p w14:paraId="770A0BEC" w14:textId="23D5AAF3" w:rsidR="0095242E" w:rsidRDefault="0095242E" w:rsidP="0095242E">
      <w:pPr>
        <w:spacing w:before="120" w:after="120" w:line="288" w:lineRule="auto"/>
        <w:rPr>
          <w:rStyle w:val="Hyperlink"/>
          <w:rFonts w:cstheme="minorHAnsi"/>
          <w:sz w:val="20"/>
          <w:szCs w:val="20"/>
        </w:rPr>
      </w:pPr>
      <w:r>
        <w:rPr>
          <w:rFonts w:cstheme="minorHAnsi"/>
          <w:sz w:val="20"/>
          <w:szCs w:val="20"/>
        </w:rPr>
        <w:t>A current copy of the SDS for the specific oxidizing liquid or solid being used must be made available to all personnel working in the laboratory at all times. To obtain a copy of the SDS, contact the chemical manufacturer or REM at 49-46371. Many manufacturers’ SDSs can be found online on websites such as Sigma-Aldrich (</w:t>
      </w:r>
      <w:hyperlink r:id="rId177"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178" w:history="1">
        <w:r>
          <w:rPr>
            <w:rStyle w:val="Hyperlink"/>
            <w:rFonts w:cstheme="minorHAnsi"/>
            <w:sz w:val="20"/>
            <w:szCs w:val="20"/>
          </w:rPr>
          <w:t>http://hazard.com/msds/</w:t>
        </w:r>
      </w:hyperlink>
    </w:p>
    <w:p w14:paraId="6836CF3C" w14:textId="77777777" w:rsidR="0095242E" w:rsidRDefault="0095242E" w:rsidP="0095242E">
      <w:pPr>
        <w:spacing w:before="120" w:after="120" w:line="288" w:lineRule="auto"/>
        <w:rPr>
          <w:rStyle w:val="Hyperlink"/>
          <w:rFonts w:cstheme="minorHAnsi"/>
          <w:sz w:val="20"/>
          <w:szCs w:val="20"/>
        </w:rPr>
      </w:pPr>
    </w:p>
    <w:p w14:paraId="19B91594" w14:textId="77777777" w:rsidR="0095242E" w:rsidRDefault="0095242E" w:rsidP="0095242E">
      <w:pPr>
        <w:spacing w:before="120" w:after="120" w:line="288" w:lineRule="auto"/>
        <w:rPr>
          <w:rStyle w:val="Hyperlink"/>
          <w:rFonts w:cstheme="minorHAnsi"/>
          <w:sz w:val="20"/>
          <w:szCs w:val="20"/>
        </w:rPr>
      </w:pPr>
    </w:p>
    <w:p w14:paraId="6C7D8E01" w14:textId="77777777" w:rsidR="0095242E" w:rsidRDefault="0095242E" w:rsidP="0095242E">
      <w:pPr>
        <w:spacing w:before="120" w:after="120" w:line="288" w:lineRule="auto"/>
        <w:rPr>
          <w:rStyle w:val="Hyperlink"/>
          <w:rFonts w:cstheme="minorHAnsi"/>
          <w:sz w:val="20"/>
          <w:szCs w:val="20"/>
        </w:rPr>
      </w:pPr>
    </w:p>
    <w:p w14:paraId="12865F38" w14:textId="77777777" w:rsidR="0095242E" w:rsidRPr="005A6434" w:rsidRDefault="0095242E" w:rsidP="0095242E">
      <w:pPr>
        <w:spacing w:before="120" w:after="120"/>
        <w:jc w:val="center"/>
        <w:rPr>
          <w:rFonts w:cstheme="minorHAnsi"/>
          <w:sz w:val="48"/>
          <w:szCs w:val="48"/>
        </w:rPr>
      </w:pPr>
      <w:r w:rsidRPr="005A6434">
        <w:rPr>
          <w:rFonts w:cstheme="minorHAnsi"/>
          <w:sz w:val="48"/>
          <w:szCs w:val="48"/>
        </w:rPr>
        <w:t>Standard Operating Procedure</w:t>
      </w:r>
    </w:p>
    <w:p w14:paraId="47FFA443" w14:textId="77777777" w:rsidR="0095242E" w:rsidRPr="00C4534E" w:rsidRDefault="0095242E" w:rsidP="0095242E">
      <w:pPr>
        <w:spacing w:before="120" w:after="120"/>
        <w:jc w:val="center"/>
        <w:rPr>
          <w:rFonts w:cstheme="minorHAnsi"/>
          <w:sz w:val="36"/>
          <w:szCs w:val="36"/>
        </w:rPr>
      </w:pPr>
      <w:r>
        <w:rPr>
          <w:rFonts w:cstheme="minorHAnsi"/>
          <w:sz w:val="36"/>
          <w:szCs w:val="36"/>
        </w:rPr>
        <w:t>Hydrogen Peroxide</w:t>
      </w:r>
    </w:p>
    <w:p w14:paraId="354D6BAB" w14:textId="77777777" w:rsidR="0095242E" w:rsidRDefault="0095242E" w:rsidP="0095242E">
      <w:pPr>
        <w:spacing w:before="120" w:after="120" w:line="288" w:lineRule="auto"/>
        <w:rPr>
          <w:rFonts w:cstheme="minorHAnsi"/>
          <w:b/>
          <w:sz w:val="24"/>
          <w:szCs w:val="24"/>
        </w:rPr>
      </w:pPr>
      <w:r>
        <w:rPr>
          <w:rFonts w:cstheme="minorHAnsi"/>
          <w:b/>
          <w:sz w:val="24"/>
          <w:szCs w:val="24"/>
        </w:rPr>
        <w:t xml:space="preserve">Section 2 – </w:t>
      </w:r>
      <w:r w:rsidRPr="00DC7D29">
        <w:rPr>
          <w:rFonts w:cstheme="minorHAnsi"/>
          <w:b/>
          <w:sz w:val="24"/>
          <w:szCs w:val="24"/>
        </w:rPr>
        <w:t>Type of SOP:</w:t>
      </w:r>
      <w:r w:rsidRPr="00DC7D29">
        <w:rPr>
          <w:rFonts w:cstheme="minorHAnsi"/>
          <w:sz w:val="24"/>
          <w:szCs w:val="24"/>
        </w:rPr>
        <w:t xml:space="preserve">       </w:t>
      </w:r>
    </w:p>
    <w:p w14:paraId="762843FA" w14:textId="77777777" w:rsidR="0095242E" w:rsidRPr="00DC7D29" w:rsidRDefault="0095242E" w:rsidP="0095242E">
      <w:pPr>
        <w:spacing w:before="120" w:after="120" w:line="288" w:lineRule="auto"/>
        <w:rPr>
          <w:rFonts w:cstheme="minorHAnsi"/>
          <w:sz w:val="20"/>
          <w:szCs w:val="20"/>
        </w:rPr>
      </w:pPr>
      <w:sdt>
        <w:sdtPr>
          <w:rPr>
            <w:rFonts w:cstheme="minorHAnsi"/>
            <w:sz w:val="24"/>
            <w:szCs w:val="24"/>
          </w:rPr>
          <w:id w:val="-1455933368"/>
          <w14:checkbox>
            <w14:checked w14:val="0"/>
            <w14:checkedState w14:val="2612" w14:font="Times New Roman"/>
            <w14:uncheckedState w14:val="2610" w14:font="Times New Roman"/>
          </w14:checkbox>
        </w:sdtPr>
        <w:sdtContent>
          <w:r w:rsidRPr="00DC7D29">
            <w:rPr>
              <w:rFonts w:ascii="MS Gothic" w:eastAsia="MS Gothic" w:hAnsi="MS Gothic" w:cs="MS Gothic" w:hint="eastAsia"/>
              <w:sz w:val="24"/>
              <w:szCs w:val="24"/>
            </w:rPr>
            <w:t>☐</w:t>
          </w:r>
        </w:sdtContent>
      </w:sdt>
      <w:r w:rsidRPr="00DC7D29">
        <w:rPr>
          <w:rFonts w:cstheme="minorHAnsi"/>
          <w:sz w:val="24"/>
          <w:szCs w:val="24"/>
        </w:rPr>
        <w:t xml:space="preserve"> Process            </w:t>
      </w:r>
      <w:sdt>
        <w:sdtPr>
          <w:rPr>
            <w:rFonts w:cstheme="minorHAnsi"/>
            <w:sz w:val="24"/>
            <w:szCs w:val="24"/>
          </w:rPr>
          <w:id w:val="1894842157"/>
          <w14:checkbox>
            <w14:checked w14:val="1"/>
            <w14:checkedState w14:val="2612" w14:font="Times New Roman"/>
            <w14:uncheckedState w14:val="2610" w14:font="Times New Roman"/>
          </w14:checkbox>
        </w:sdtPr>
        <w:sdtContent>
          <w:r w:rsidRPr="00DC7D29">
            <w:rPr>
              <w:rFonts w:ascii="MS Gothic" w:eastAsia="MS Gothic" w:hAnsi="MS Gothic" w:cs="MS Gothic"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1037975392"/>
          <w14:checkbox>
            <w14:checked w14:val="0"/>
            <w14:checkedState w14:val="2612" w14:font="Times New Roman"/>
            <w14:uncheckedState w14:val="2610" w14:font="Times New Roman"/>
          </w14:checkbox>
        </w:sdtPr>
        <w:sdtContent>
          <w:r w:rsidRPr="00DC7D29">
            <w:rPr>
              <w:rFonts w:ascii="MS Gothic" w:eastAsia="MS Gothic" w:hAnsi="MS Gothic" w:cs="MS Gothic" w:hint="eastAsia"/>
              <w:sz w:val="24"/>
              <w:szCs w:val="24"/>
            </w:rPr>
            <w:t>☐</w:t>
          </w:r>
        </w:sdtContent>
      </w:sdt>
      <w:r w:rsidRPr="00DC7D29">
        <w:rPr>
          <w:rFonts w:cstheme="minorHAnsi"/>
          <w:sz w:val="24"/>
          <w:szCs w:val="24"/>
        </w:rPr>
        <w:t xml:space="preserve"> Hazardous Class</w:t>
      </w:r>
    </w:p>
    <w:p w14:paraId="01C4CB41" w14:textId="77777777" w:rsidR="0095242E" w:rsidRDefault="0095242E" w:rsidP="0095242E">
      <w:pPr>
        <w:spacing w:before="120" w:after="120" w:line="288" w:lineRule="auto"/>
        <w:rPr>
          <w:rFonts w:cstheme="minorHAnsi"/>
          <w:b/>
          <w:sz w:val="24"/>
          <w:szCs w:val="24"/>
        </w:rPr>
      </w:pPr>
      <w:r>
        <w:rPr>
          <w:rFonts w:cstheme="minorHAnsi"/>
          <w:b/>
          <w:sz w:val="24"/>
          <w:szCs w:val="24"/>
        </w:rPr>
        <w:t>Section 3 – Physical / Chemical Properties and Uses</w:t>
      </w:r>
    </w:p>
    <w:p w14:paraId="75B632C9" w14:textId="77777777" w:rsidR="0095242E" w:rsidRPr="00D36CEC" w:rsidRDefault="0095242E" w:rsidP="0095242E">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69C72F5F" w14:textId="77777777" w:rsidR="0095242E" w:rsidRPr="00DC7D29" w:rsidRDefault="0095242E" w:rsidP="0095242E">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Pr>
          <w:rFonts w:eastAsia="Times New Roman" w:cstheme="minorHAnsi"/>
          <w:color w:val="000000"/>
          <w:sz w:val="20"/>
          <w:szCs w:val="20"/>
          <w:shd w:val="clear" w:color="auto" w:fill="FFFFFF"/>
        </w:rPr>
        <w:t>7722-84-1</w:t>
      </w:r>
    </w:p>
    <w:p w14:paraId="19714514" w14:textId="77777777" w:rsidR="0095242E" w:rsidRPr="003D2F16" w:rsidRDefault="0095242E" w:rsidP="0095242E">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Oxidizing Liquid, Acute Toxicity, Skin Corrosion</w:t>
      </w:r>
      <w:r w:rsidRPr="003D2F16">
        <w:rPr>
          <w:rFonts w:cstheme="minorHAnsi"/>
          <w:sz w:val="20"/>
          <w:szCs w:val="20"/>
        </w:rPr>
        <w:t xml:space="preserve">, Serious Eye Damage, </w:t>
      </w:r>
      <w:proofErr w:type="gramStart"/>
      <w:r w:rsidRPr="003D2F16">
        <w:rPr>
          <w:rFonts w:cstheme="minorHAnsi"/>
          <w:sz w:val="20"/>
          <w:szCs w:val="20"/>
        </w:rPr>
        <w:t>Acute</w:t>
      </w:r>
      <w:proofErr w:type="gramEnd"/>
      <w:r w:rsidRPr="003D2F16">
        <w:rPr>
          <w:rFonts w:cstheme="minorHAnsi"/>
          <w:sz w:val="20"/>
          <w:szCs w:val="20"/>
        </w:rPr>
        <w:t xml:space="preserve"> Aquatic Toxicity</w:t>
      </w:r>
    </w:p>
    <w:p w14:paraId="2973C385" w14:textId="77777777" w:rsidR="0095242E" w:rsidRPr="00DC7D29" w:rsidRDefault="0095242E" w:rsidP="0095242E">
      <w:pPr>
        <w:spacing w:before="120" w:after="120" w:line="288" w:lineRule="auto"/>
        <w:rPr>
          <w:rFonts w:eastAsia="Times New Roman" w:cstheme="minorHAnsi"/>
          <w:sz w:val="20"/>
          <w:szCs w:val="20"/>
        </w:rPr>
      </w:pPr>
      <w:r w:rsidRPr="00DC7D29">
        <w:rPr>
          <w:rFonts w:cstheme="minorHAnsi"/>
          <w:sz w:val="20"/>
          <w:szCs w:val="20"/>
        </w:rPr>
        <w:t xml:space="preserve">Molecular Formula: </w:t>
      </w:r>
      <w:r>
        <w:rPr>
          <w:rFonts w:eastAsia="Times New Roman" w:cstheme="minorHAnsi"/>
          <w:color w:val="000000"/>
          <w:sz w:val="20"/>
          <w:szCs w:val="20"/>
          <w:shd w:val="clear" w:color="auto" w:fill="FFFFFF"/>
        </w:rPr>
        <w:t>H</w:t>
      </w:r>
      <w:r w:rsidRPr="003D2F16">
        <w:rPr>
          <w:rFonts w:eastAsia="Times New Roman" w:cstheme="minorHAnsi"/>
          <w:color w:val="000000"/>
          <w:sz w:val="20"/>
          <w:szCs w:val="20"/>
          <w:shd w:val="clear" w:color="auto" w:fill="FFFFFF"/>
          <w:vertAlign w:val="subscript"/>
        </w:rPr>
        <w:t>2</w:t>
      </w:r>
      <w:r>
        <w:rPr>
          <w:rFonts w:eastAsia="Times New Roman" w:cstheme="minorHAnsi"/>
          <w:color w:val="000000"/>
          <w:sz w:val="20"/>
          <w:szCs w:val="20"/>
          <w:shd w:val="clear" w:color="auto" w:fill="FFFFFF"/>
        </w:rPr>
        <w:t>O</w:t>
      </w:r>
      <w:r w:rsidRPr="003D2F16">
        <w:rPr>
          <w:rFonts w:eastAsia="Times New Roman" w:cstheme="minorHAnsi"/>
          <w:color w:val="000000"/>
          <w:sz w:val="20"/>
          <w:szCs w:val="20"/>
          <w:shd w:val="clear" w:color="auto" w:fill="FFFFFF"/>
          <w:vertAlign w:val="subscript"/>
        </w:rPr>
        <w:t>2</w:t>
      </w:r>
    </w:p>
    <w:p w14:paraId="59208215" w14:textId="77777777" w:rsidR="0095242E" w:rsidRPr="00DC7D29" w:rsidRDefault="0095242E" w:rsidP="0095242E">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p>
    <w:p w14:paraId="4F2B4562" w14:textId="77777777" w:rsidR="0095242E" w:rsidRPr="00DC7D29" w:rsidRDefault="0095242E" w:rsidP="0095242E">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14:paraId="4A118DB4" w14:textId="77777777" w:rsidR="0095242E" w:rsidRPr="00DC7D29" w:rsidRDefault="0095242E" w:rsidP="0095242E">
      <w:pPr>
        <w:spacing w:before="120" w:after="120" w:line="288" w:lineRule="auto"/>
        <w:rPr>
          <w:rFonts w:eastAsia="Times New Roman" w:cstheme="minorHAnsi"/>
          <w:sz w:val="20"/>
          <w:szCs w:val="20"/>
        </w:rPr>
      </w:pPr>
      <w:r w:rsidRPr="00DC7D29">
        <w:rPr>
          <w:rFonts w:cstheme="minorHAnsi"/>
          <w:sz w:val="20"/>
          <w:szCs w:val="20"/>
        </w:rPr>
        <w:t xml:space="preserve">Boiling point:  </w:t>
      </w:r>
      <w:r>
        <w:rPr>
          <w:rFonts w:eastAsia="Times New Roman" w:cstheme="minorHAnsi"/>
          <w:color w:val="000000"/>
          <w:sz w:val="20"/>
          <w:szCs w:val="20"/>
          <w:shd w:val="clear" w:color="auto" w:fill="FFFFFF"/>
        </w:rPr>
        <w:t xml:space="preserve">108 </w:t>
      </w:r>
      <w:proofErr w:type="spellStart"/>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w:t>
      </w:r>
      <w:proofErr w:type="spellEnd"/>
    </w:p>
    <w:p w14:paraId="1E7608B6" w14:textId="77777777" w:rsidR="0095242E" w:rsidRPr="00DA6EEE" w:rsidRDefault="0095242E" w:rsidP="0095242E">
      <w:pPr>
        <w:spacing w:after="0" w:line="288" w:lineRule="auto"/>
        <w:rPr>
          <w:rFonts w:cstheme="minorHAnsi"/>
          <w:b/>
          <w:sz w:val="20"/>
          <w:szCs w:val="20"/>
          <w:u w:val="single"/>
        </w:rPr>
      </w:pPr>
      <w:r w:rsidRPr="00DA6EEE">
        <w:rPr>
          <w:rFonts w:cstheme="minorHAnsi"/>
          <w:b/>
          <w:sz w:val="20"/>
          <w:szCs w:val="20"/>
          <w:u w:val="single"/>
        </w:rPr>
        <w:t>Uses:</w:t>
      </w:r>
    </w:p>
    <w:p w14:paraId="3138EB2F" w14:textId="77777777" w:rsidR="0095242E" w:rsidRPr="00DA6EEE" w:rsidRDefault="0095242E" w:rsidP="0095242E">
      <w:pPr>
        <w:pStyle w:val="NormalWeb"/>
        <w:spacing w:before="0" w:beforeAutospacing="0" w:after="0" w:afterAutospacing="0" w:line="288" w:lineRule="auto"/>
        <w:rPr>
          <w:rFonts w:asciiTheme="minorHAnsi" w:hAnsiTheme="minorHAnsi" w:cstheme="minorHAnsi"/>
          <w:lang w:val="en"/>
        </w:rPr>
      </w:pPr>
      <w:r>
        <w:rPr>
          <w:rFonts w:asciiTheme="minorHAnsi" w:hAnsiTheme="minorHAnsi" w:cstheme="minorHAnsi"/>
          <w:lang w:val="en"/>
        </w:rPr>
        <w:t>Due to its strong oxidizing properties, hydrogen peroxide has several applications. It is often used as a bleach, cleaning agent, and disinfectant. It is an effective cleaning agent of wastewater. It can also be used as a rocket propellant.</w:t>
      </w:r>
    </w:p>
    <w:p w14:paraId="6FA34556" w14:textId="77777777" w:rsidR="0095242E" w:rsidRPr="00DC7D29" w:rsidRDefault="0095242E" w:rsidP="0095242E">
      <w:pPr>
        <w:spacing w:before="120" w:after="120" w:line="288" w:lineRule="auto"/>
        <w:rPr>
          <w:rFonts w:cstheme="minorHAnsi"/>
          <w:sz w:val="20"/>
          <w:szCs w:val="20"/>
        </w:rPr>
      </w:pPr>
      <w:r>
        <w:rPr>
          <w:rFonts w:cstheme="minorHAnsi"/>
          <w:b/>
          <w:sz w:val="24"/>
          <w:szCs w:val="24"/>
        </w:rPr>
        <w:t>Section 4 – Potential Hazards</w:t>
      </w:r>
    </w:p>
    <w:p w14:paraId="65A7D738" w14:textId="77777777" w:rsidR="0095242E" w:rsidRDefault="0095242E" w:rsidP="0095242E">
      <w:pPr>
        <w:pStyle w:val="NormalWeb"/>
        <w:spacing w:line="288" w:lineRule="auto"/>
        <w:rPr>
          <w:rFonts w:asciiTheme="minorHAnsi" w:hAnsiTheme="minorHAnsi" w:cstheme="minorHAnsi"/>
        </w:rPr>
      </w:pPr>
      <w:r>
        <w:rPr>
          <w:rFonts w:asciiTheme="minorHAnsi" w:hAnsiTheme="minorHAnsi" w:cstheme="minorHAnsi"/>
          <w:lang w:val="en"/>
        </w:rPr>
        <w:t xml:space="preserve">Hydrogen peroxide is a strong oxidizer that has a potential to cause a fire or explosion in contact with incompatible materials such as combustibles (e.g., wood, paper, organic solvents). It is corrosive and light-sensitive. It is toxic if swallowed and corrosive to the eyes and skin. Prolonged exposure may cause dermatitis. </w:t>
      </w:r>
    </w:p>
    <w:p w14:paraId="72F87D98" w14:textId="77777777" w:rsidR="0095242E" w:rsidRPr="0030054F" w:rsidRDefault="0095242E" w:rsidP="0095242E">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lastRenderedPageBreak/>
        <w:t>Potential Health Effects</w:t>
      </w:r>
      <w:r>
        <w:rPr>
          <w:rFonts w:cstheme="minorHAnsi"/>
          <w:b/>
          <w:bCs/>
          <w:sz w:val="20"/>
          <w:szCs w:val="20"/>
          <w:u w:val="single"/>
        </w:rPr>
        <w:t>:</w:t>
      </w:r>
    </w:p>
    <w:p w14:paraId="41F732E5" w14:textId="77777777" w:rsidR="0095242E" w:rsidRPr="00D22556" w:rsidRDefault="0095242E" w:rsidP="0095242E">
      <w:pPr>
        <w:autoSpaceDE w:val="0"/>
        <w:autoSpaceDN w:val="0"/>
        <w:adjustRightInd w:val="0"/>
        <w:spacing w:before="120" w:after="120" w:line="288" w:lineRule="auto"/>
        <w:rPr>
          <w:rFonts w:cstheme="minorHAnsi"/>
          <w:sz w:val="20"/>
          <w:szCs w:val="20"/>
        </w:rPr>
      </w:pPr>
      <w:r w:rsidRPr="00D22556">
        <w:rPr>
          <w:rFonts w:cstheme="minorHAnsi"/>
          <w:b/>
          <w:bCs/>
          <w:sz w:val="20"/>
          <w:szCs w:val="20"/>
        </w:rPr>
        <w:t>Inhalation</w:t>
      </w:r>
      <w:r>
        <w:rPr>
          <w:rFonts w:cstheme="minorHAnsi"/>
          <w:b/>
          <w:bCs/>
          <w:sz w:val="20"/>
          <w:szCs w:val="20"/>
        </w:rPr>
        <w:t>:</w:t>
      </w:r>
      <w:r w:rsidRPr="00D22556">
        <w:rPr>
          <w:rFonts w:cstheme="minorHAnsi"/>
          <w:b/>
          <w:bCs/>
          <w:sz w:val="20"/>
          <w:szCs w:val="20"/>
        </w:rPr>
        <w:t xml:space="preserve"> </w:t>
      </w:r>
      <w:r>
        <w:rPr>
          <w:rFonts w:cstheme="minorHAnsi"/>
          <w:sz w:val="20"/>
          <w:szCs w:val="20"/>
        </w:rPr>
        <w:t xml:space="preserve">May be harmful if inhaled. Material is extremely destructive to the tissue of the mucous membranes and upper respiratory tract. </w:t>
      </w:r>
    </w:p>
    <w:p w14:paraId="43684CA3" w14:textId="77777777" w:rsidR="0095242E" w:rsidRPr="00D22556" w:rsidRDefault="0095242E" w:rsidP="0095242E">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May be</w:t>
      </w:r>
      <w:r>
        <w:rPr>
          <w:rFonts w:cstheme="minorHAnsi"/>
          <w:sz w:val="20"/>
          <w:szCs w:val="20"/>
        </w:rPr>
        <w:t xml:space="preserve"> harmful if absorbed through skin</w:t>
      </w:r>
      <w:r w:rsidRPr="00D22556">
        <w:rPr>
          <w:rFonts w:cstheme="minorHAnsi"/>
          <w:sz w:val="20"/>
          <w:szCs w:val="20"/>
        </w:rPr>
        <w:t>. Causes skin burns.</w:t>
      </w:r>
    </w:p>
    <w:p w14:paraId="1350F411" w14:textId="77777777" w:rsidR="0095242E" w:rsidRPr="00D22556" w:rsidRDefault="0095242E" w:rsidP="0095242E">
      <w:pPr>
        <w:autoSpaceDE w:val="0"/>
        <w:autoSpaceDN w:val="0"/>
        <w:adjustRightInd w:val="0"/>
        <w:spacing w:before="120" w:after="120" w:line="288" w:lineRule="auto"/>
        <w:rPr>
          <w:rFonts w:cstheme="minorHAnsi"/>
          <w:sz w:val="20"/>
          <w:szCs w:val="20"/>
        </w:rPr>
      </w:pPr>
      <w:r w:rsidRPr="00D22556">
        <w:rPr>
          <w:rFonts w:cstheme="minorHAnsi"/>
          <w:b/>
          <w:bCs/>
          <w:sz w:val="20"/>
          <w:szCs w:val="20"/>
        </w:rPr>
        <w:t>Eyes</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 xml:space="preserve">Causes eye burns. </w:t>
      </w:r>
    </w:p>
    <w:p w14:paraId="23AFE467" w14:textId="77777777" w:rsidR="0095242E" w:rsidRPr="005C7E09" w:rsidRDefault="0095242E" w:rsidP="0095242E">
      <w:pPr>
        <w:pStyle w:val="NormalWeb"/>
        <w:spacing w:before="120" w:beforeAutospacing="0" w:after="120" w:afterAutospacing="0" w:line="288" w:lineRule="auto"/>
        <w:rPr>
          <w:rFonts w:asciiTheme="minorHAnsi" w:hAnsiTheme="minorHAnsi" w:cstheme="minorHAnsi"/>
          <w:lang w:val="en"/>
        </w:rPr>
      </w:pPr>
      <w:r w:rsidRPr="005C7E09">
        <w:rPr>
          <w:rFonts w:asciiTheme="minorHAnsi" w:hAnsiTheme="minorHAnsi" w:cstheme="minorHAnsi"/>
          <w:b/>
          <w:bCs/>
        </w:rPr>
        <w:t>Ingestion</w:t>
      </w:r>
      <w:r>
        <w:rPr>
          <w:rFonts w:asciiTheme="minorHAnsi" w:hAnsiTheme="minorHAnsi" w:cstheme="minorHAnsi"/>
          <w:b/>
          <w:bCs/>
        </w:rPr>
        <w:t>:</w:t>
      </w:r>
      <w:r w:rsidRPr="005C7E09">
        <w:rPr>
          <w:rFonts w:asciiTheme="minorHAnsi" w:hAnsiTheme="minorHAnsi" w:cstheme="minorHAnsi"/>
          <w:b/>
          <w:bCs/>
        </w:rPr>
        <w:t xml:space="preserve"> </w:t>
      </w:r>
      <w:r>
        <w:rPr>
          <w:rFonts w:asciiTheme="minorHAnsi" w:hAnsiTheme="minorHAnsi" w:cstheme="minorHAnsi"/>
        </w:rPr>
        <w:t>Toxic</w:t>
      </w:r>
      <w:r w:rsidRPr="005C7E09">
        <w:rPr>
          <w:rFonts w:asciiTheme="minorHAnsi" w:hAnsiTheme="minorHAnsi" w:cstheme="minorHAnsi"/>
        </w:rPr>
        <w:t xml:space="preserve"> if swallowed.</w:t>
      </w:r>
    </w:p>
    <w:p w14:paraId="2DDA0E0C" w14:textId="77777777" w:rsidR="0095242E" w:rsidRDefault="0095242E" w:rsidP="0095242E">
      <w:pPr>
        <w:spacing w:before="120" w:after="120" w:line="288" w:lineRule="auto"/>
        <w:rPr>
          <w:rFonts w:cstheme="minorHAnsi"/>
          <w:b/>
          <w:sz w:val="24"/>
          <w:szCs w:val="24"/>
        </w:rPr>
      </w:pPr>
      <w:r>
        <w:rPr>
          <w:rFonts w:ascii="Tahoma" w:hAnsi="Tahoma" w:cs="Tahoma"/>
          <w:noProof/>
        </w:rPr>
        <w:drawing>
          <wp:inline distT="0" distB="0" distL="0" distR="0" wp14:anchorId="370B0791" wp14:editId="3D2E0AE9">
            <wp:extent cx="640080" cy="640080"/>
            <wp:effectExtent l="0" t="0" r="7620" b="7620"/>
            <wp:docPr id="7187" name="Picture 7187"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sz w:val="24"/>
          <w:szCs w:val="24"/>
        </w:rPr>
        <w:drawing>
          <wp:inline distT="0" distB="0" distL="0" distR="0" wp14:anchorId="2A656031" wp14:editId="0E27FF96">
            <wp:extent cx="640080" cy="640080"/>
            <wp:effectExtent l="0" t="0" r="7620" b="7620"/>
            <wp:docPr id="7188" name="Picture 7188"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ascii="Tahoma" w:hAnsi="Tahoma" w:cs="Tahoma"/>
          <w:noProof/>
        </w:rPr>
        <w:drawing>
          <wp:inline distT="0" distB="0" distL="0" distR="0" wp14:anchorId="2F84D16B" wp14:editId="1562CAFE">
            <wp:extent cx="640080" cy="640080"/>
            <wp:effectExtent l="0" t="0" r="7620" b="7620"/>
            <wp:docPr id="76" name="Picture 76"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ogram"/>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14:paraId="2159B8E7" w14:textId="77777777" w:rsidR="0095242E" w:rsidRPr="00351146" w:rsidRDefault="0095242E" w:rsidP="0095242E">
      <w:pPr>
        <w:spacing w:before="120" w:after="120" w:line="288" w:lineRule="auto"/>
        <w:rPr>
          <w:rFonts w:eastAsia="Times New Roman" w:cstheme="minorHAnsi"/>
          <w:bCs/>
          <w:color w:val="000000"/>
          <w:shd w:val="clear" w:color="auto" w:fill="FFFFFF"/>
        </w:rPr>
      </w:pPr>
      <w:r>
        <w:rPr>
          <w:rFonts w:cstheme="minorHAnsi"/>
          <w:b/>
          <w:sz w:val="24"/>
          <w:szCs w:val="24"/>
        </w:rPr>
        <w:t xml:space="preserve">Section 5 – </w:t>
      </w:r>
      <w:r w:rsidRPr="00DC7D29">
        <w:rPr>
          <w:rFonts w:cstheme="minorHAnsi"/>
          <w:b/>
          <w:sz w:val="24"/>
          <w:szCs w:val="24"/>
        </w:rPr>
        <w:t>Personal Protective Equipment (PPE)</w:t>
      </w:r>
    </w:p>
    <w:p w14:paraId="0A1747E5"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3A2DC4BA" w14:textId="77777777" w:rsidR="0095242E" w:rsidRPr="00D22556" w:rsidRDefault="0095242E" w:rsidP="0095242E">
      <w:pPr>
        <w:pStyle w:val="NoSpacing"/>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14:paraId="08E0F7AE" w14:textId="77777777" w:rsidR="0095242E" w:rsidRPr="00D22556" w:rsidRDefault="0095242E" w:rsidP="0095242E">
      <w:pPr>
        <w:pStyle w:val="NoSpacing"/>
        <w:numPr>
          <w:ilvl w:val="0"/>
          <w:numId w:val="7"/>
        </w:numPr>
        <w:spacing w:before="120" w:after="120" w:line="288" w:lineRule="auto"/>
        <w:rPr>
          <w:rFonts w:cstheme="minorHAnsi"/>
          <w:sz w:val="20"/>
          <w:szCs w:val="20"/>
        </w:rPr>
      </w:pPr>
      <w:r w:rsidRPr="00D22556">
        <w:rPr>
          <w:rFonts w:cstheme="minorHAnsi"/>
          <w:sz w:val="20"/>
          <w:szCs w:val="20"/>
        </w:rPr>
        <w:t>As a last line of defense (i.e., after engineering and administrative controls have been exhausted).</w:t>
      </w:r>
    </w:p>
    <w:p w14:paraId="398A7519" w14:textId="77777777" w:rsidR="0095242E" w:rsidRPr="00D22556" w:rsidRDefault="0095242E" w:rsidP="0095242E">
      <w:pPr>
        <w:pStyle w:val="NoSpacing"/>
        <w:numPr>
          <w:ilvl w:val="0"/>
          <w:numId w:val="7"/>
        </w:numPr>
        <w:spacing w:before="120" w:after="12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14:paraId="0FBB2457" w14:textId="77777777" w:rsidR="0095242E" w:rsidRPr="00D22556" w:rsidRDefault="0095242E" w:rsidP="0095242E">
      <w:pPr>
        <w:pStyle w:val="NoSpacing"/>
        <w:numPr>
          <w:ilvl w:val="0"/>
          <w:numId w:val="7"/>
        </w:numPr>
        <w:spacing w:before="120" w:after="120" w:line="288" w:lineRule="auto"/>
        <w:rPr>
          <w:rFonts w:cstheme="minorHAnsi"/>
          <w:sz w:val="20"/>
          <w:szCs w:val="20"/>
        </w:rPr>
      </w:pPr>
      <w:r w:rsidRPr="00D22556">
        <w:rPr>
          <w:rFonts w:cstheme="minorHAnsi"/>
          <w:sz w:val="20"/>
          <w:szCs w:val="20"/>
        </w:rPr>
        <w:t>Regulations require the use of a respirator.</w:t>
      </w:r>
    </w:p>
    <w:p w14:paraId="196DD26F" w14:textId="77777777" w:rsidR="0095242E" w:rsidRPr="00D22556" w:rsidRDefault="0095242E" w:rsidP="0095242E">
      <w:pPr>
        <w:pStyle w:val="NoSpacing"/>
        <w:numPr>
          <w:ilvl w:val="0"/>
          <w:numId w:val="7"/>
        </w:numPr>
        <w:spacing w:before="120" w:after="120" w:line="288" w:lineRule="auto"/>
        <w:rPr>
          <w:rFonts w:cstheme="minorHAnsi"/>
          <w:sz w:val="20"/>
          <w:szCs w:val="20"/>
        </w:rPr>
      </w:pPr>
      <w:r w:rsidRPr="00D22556">
        <w:rPr>
          <w:rFonts w:cstheme="minorHAnsi"/>
          <w:sz w:val="20"/>
          <w:szCs w:val="20"/>
        </w:rPr>
        <w:t xml:space="preserve">An employer requires the use of a respirator. </w:t>
      </w:r>
    </w:p>
    <w:p w14:paraId="252EA1FA" w14:textId="77777777" w:rsidR="0095242E" w:rsidRPr="00D22556" w:rsidRDefault="0095242E" w:rsidP="0095242E">
      <w:pPr>
        <w:pStyle w:val="NoSpacing"/>
        <w:numPr>
          <w:ilvl w:val="0"/>
          <w:numId w:val="7"/>
        </w:numPr>
        <w:spacing w:before="120" w:after="120" w:line="288" w:lineRule="auto"/>
        <w:rPr>
          <w:rFonts w:cstheme="minorHAnsi"/>
          <w:sz w:val="20"/>
          <w:szCs w:val="20"/>
        </w:rPr>
      </w:pPr>
      <w:r w:rsidRPr="00D22556">
        <w:rPr>
          <w:rFonts w:cstheme="minorHAnsi"/>
          <w:sz w:val="20"/>
          <w:szCs w:val="20"/>
        </w:rPr>
        <w:t>There is potential for harmful exposure due to an atmospheric contaminant (in the absence of PEL)</w:t>
      </w:r>
    </w:p>
    <w:p w14:paraId="0908A966" w14:textId="77777777" w:rsidR="0095242E" w:rsidRPr="00D22556" w:rsidRDefault="0095242E" w:rsidP="0095242E">
      <w:pPr>
        <w:pStyle w:val="NoSpacing"/>
        <w:numPr>
          <w:ilvl w:val="0"/>
          <w:numId w:val="7"/>
        </w:numPr>
        <w:spacing w:before="120" w:after="120" w:line="288" w:lineRule="auto"/>
        <w:rPr>
          <w:rFonts w:cstheme="minorHAnsi"/>
          <w:sz w:val="20"/>
          <w:szCs w:val="20"/>
        </w:rPr>
      </w:pPr>
      <w:r w:rsidRPr="00D22556">
        <w:rPr>
          <w:rFonts w:cstheme="minorHAnsi"/>
          <w:sz w:val="20"/>
          <w:szCs w:val="20"/>
        </w:rPr>
        <w:t xml:space="preserve">As PPE in the event of a chemical spill </w:t>
      </w:r>
      <w:proofErr w:type="spellStart"/>
      <w:r w:rsidRPr="00D22556">
        <w:rPr>
          <w:rFonts w:cstheme="minorHAnsi"/>
          <w:sz w:val="20"/>
          <w:szCs w:val="20"/>
        </w:rPr>
        <w:t>clean-up</w:t>
      </w:r>
      <w:proofErr w:type="spellEnd"/>
      <w:r w:rsidRPr="00D22556">
        <w:rPr>
          <w:rFonts w:cstheme="minorHAnsi"/>
          <w:sz w:val="20"/>
          <w:szCs w:val="20"/>
        </w:rPr>
        <w:t xml:space="preserve"> process</w:t>
      </w:r>
    </w:p>
    <w:p w14:paraId="2C575CA9" w14:textId="77777777" w:rsidR="0095242E" w:rsidRPr="00D22556" w:rsidRDefault="0095242E" w:rsidP="0095242E">
      <w:pPr>
        <w:pStyle w:val="NoSpacing"/>
        <w:spacing w:before="120" w:after="120" w:line="288" w:lineRule="auto"/>
        <w:rPr>
          <w:rFonts w:cstheme="minorHAnsi"/>
        </w:rPr>
      </w:pPr>
      <w:r w:rsidRPr="00D22556">
        <w:rPr>
          <w:rFonts w:cstheme="minorHAnsi"/>
          <w:sz w:val="20"/>
          <w:szCs w:val="20"/>
        </w:rPr>
        <w:t>Lab personnel intending to use/wear a respirator mask must be trained and fit-tested by REM. This is a regulatory requirement. (</w:t>
      </w:r>
      <w:hyperlink r:id="rId180" w:history="1">
        <w:r w:rsidRPr="00D22556">
          <w:rPr>
            <w:rStyle w:val="Hyperlink"/>
            <w:rFonts w:cstheme="minorHAnsi"/>
          </w:rPr>
          <w:t>http://www.purdue.edu/rem/home/booklets/RPP98.pdf</w:t>
        </w:r>
      </w:hyperlink>
      <w:r w:rsidRPr="00D22556">
        <w:rPr>
          <w:rFonts w:cstheme="minorHAnsi"/>
        </w:rPr>
        <w:t>)</w:t>
      </w:r>
    </w:p>
    <w:p w14:paraId="2E8A987C"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1608A5C4" w14:textId="77777777" w:rsidR="0095242E" w:rsidRPr="0084580A" w:rsidRDefault="0095242E" w:rsidP="0095242E">
      <w:pPr>
        <w:pStyle w:val="Footer"/>
        <w:tabs>
          <w:tab w:val="clear" w:pos="4680"/>
          <w:tab w:val="clear" w:pos="9360"/>
        </w:tabs>
        <w:spacing w:before="120" w:after="120" w:line="288" w:lineRule="auto"/>
        <w:rPr>
          <w:rFonts w:cstheme="minorHAnsi"/>
          <w:b/>
          <w:sz w:val="20"/>
          <w:szCs w:val="20"/>
        </w:rPr>
      </w:pPr>
      <w:r>
        <w:rPr>
          <w:rFonts w:cstheme="minorHAnsi"/>
          <w:sz w:val="20"/>
        </w:rPr>
        <w:t xml:space="preserve">Handle with gloves. Nitrile gloves are recommended. Two pairs of nitrile gloves are recommended. </w:t>
      </w:r>
      <w:r w:rsidRPr="0084580A">
        <w:rPr>
          <w:rFonts w:cstheme="minorHAnsi"/>
          <w:sz w:val="20"/>
        </w:rPr>
        <w:t xml:space="preserve"> </w:t>
      </w:r>
    </w:p>
    <w:p w14:paraId="64CC0613" w14:textId="77777777" w:rsidR="0095242E" w:rsidRPr="00DC7D29" w:rsidRDefault="0095242E" w:rsidP="0095242E">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Hydrogen peroxide</w:t>
      </w:r>
      <w:r w:rsidRPr="00DC7D29">
        <w:rPr>
          <w:rFonts w:cstheme="minorHAnsi"/>
          <w:color w:val="222222"/>
          <w:sz w:val="20"/>
          <w:szCs w:val="20"/>
        </w:rPr>
        <w:t>.</w:t>
      </w:r>
    </w:p>
    <w:p w14:paraId="0211F7C0" w14:textId="77777777" w:rsidR="0095242E" w:rsidRPr="00DC7D29" w:rsidRDefault="0095242E" w:rsidP="0095242E">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065A22FF" w14:textId="77777777" w:rsidR="0095242E" w:rsidRPr="00DC7D29" w:rsidRDefault="0095242E" w:rsidP="0095242E">
      <w:pPr>
        <w:pStyle w:val="NoSpacing"/>
        <w:spacing w:before="120" w:after="120" w:line="288" w:lineRule="auto"/>
        <w:rPr>
          <w:rFonts w:cstheme="minorHAnsi"/>
          <w:color w:val="000080"/>
          <w:sz w:val="20"/>
          <w:szCs w:val="20"/>
        </w:rPr>
      </w:pPr>
      <w:hyperlink r:id="rId181"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4AFD447D" w14:textId="77777777" w:rsidR="0095242E" w:rsidRPr="00DC7D29" w:rsidRDefault="0095242E" w:rsidP="0095242E">
      <w:pPr>
        <w:pStyle w:val="NoSpacing"/>
        <w:spacing w:before="120" w:after="120" w:line="288" w:lineRule="auto"/>
        <w:rPr>
          <w:rFonts w:cstheme="minorHAnsi"/>
          <w:sz w:val="20"/>
          <w:szCs w:val="20"/>
        </w:rPr>
      </w:pPr>
      <w:r w:rsidRPr="00DC7D29">
        <w:rPr>
          <w:rFonts w:cstheme="minorHAnsi"/>
          <w:sz w:val="20"/>
          <w:szCs w:val="20"/>
        </w:rPr>
        <w:t>OR</w:t>
      </w:r>
    </w:p>
    <w:p w14:paraId="7139548D" w14:textId="77777777" w:rsidR="0095242E" w:rsidRPr="00DC7D29" w:rsidRDefault="0095242E" w:rsidP="0095242E">
      <w:pPr>
        <w:pStyle w:val="NoSpacing"/>
        <w:spacing w:before="120" w:after="120" w:line="288" w:lineRule="auto"/>
        <w:rPr>
          <w:rFonts w:cstheme="minorHAnsi"/>
          <w:sz w:val="20"/>
          <w:szCs w:val="20"/>
        </w:rPr>
      </w:pPr>
      <w:hyperlink r:id="rId182" w:history="1">
        <w:r w:rsidRPr="00DC7D29">
          <w:rPr>
            <w:rStyle w:val="Hyperlink"/>
            <w:rFonts w:cstheme="minorHAnsi"/>
            <w:sz w:val="20"/>
            <w:szCs w:val="20"/>
          </w:rPr>
          <w:t>http://www.showabestglove.com/site/default.aspx</w:t>
        </w:r>
      </w:hyperlink>
    </w:p>
    <w:p w14:paraId="3F6D9E62" w14:textId="77777777" w:rsidR="0095242E" w:rsidRPr="00DC7D29" w:rsidRDefault="0095242E" w:rsidP="0095242E">
      <w:pPr>
        <w:pStyle w:val="NoSpacing"/>
        <w:spacing w:before="120" w:after="120" w:line="288" w:lineRule="auto"/>
        <w:rPr>
          <w:rFonts w:cstheme="minorHAnsi"/>
          <w:sz w:val="20"/>
          <w:szCs w:val="20"/>
        </w:rPr>
      </w:pPr>
      <w:r w:rsidRPr="00DC7D29">
        <w:rPr>
          <w:rFonts w:cstheme="minorHAnsi"/>
          <w:sz w:val="20"/>
          <w:szCs w:val="20"/>
        </w:rPr>
        <w:t>OR</w:t>
      </w:r>
    </w:p>
    <w:p w14:paraId="6B61E480" w14:textId="77777777" w:rsidR="0095242E" w:rsidRPr="00DC7D29" w:rsidRDefault="0095242E" w:rsidP="0095242E">
      <w:pPr>
        <w:pStyle w:val="NoSpacing"/>
        <w:spacing w:before="120" w:after="120" w:line="288" w:lineRule="auto"/>
        <w:rPr>
          <w:rFonts w:cstheme="minorHAnsi"/>
          <w:color w:val="000080"/>
          <w:sz w:val="20"/>
          <w:szCs w:val="20"/>
        </w:rPr>
      </w:pPr>
      <w:hyperlink r:id="rId183" w:history="1">
        <w:r w:rsidRPr="00DC7D29">
          <w:rPr>
            <w:rStyle w:val="Hyperlink"/>
            <w:rFonts w:cstheme="minorHAnsi"/>
            <w:sz w:val="20"/>
            <w:szCs w:val="20"/>
          </w:rPr>
          <w:t>http://www.mapaglove.com/</w:t>
        </w:r>
      </w:hyperlink>
    </w:p>
    <w:p w14:paraId="2587E69B"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69A6958F" w14:textId="77777777" w:rsidR="0095242E" w:rsidRPr="00DC7D29" w:rsidRDefault="0095242E" w:rsidP="0095242E">
      <w:pPr>
        <w:spacing w:before="120" w:after="120" w:line="288" w:lineRule="auto"/>
        <w:rPr>
          <w:rFonts w:cstheme="minorHAnsi"/>
          <w:b/>
          <w:sz w:val="20"/>
          <w:szCs w:val="20"/>
        </w:rPr>
      </w:pPr>
      <w:r w:rsidRPr="00DC7D29">
        <w:rPr>
          <w:rFonts w:cstheme="minorHAnsi"/>
          <w:sz w:val="20"/>
          <w:szCs w:val="20"/>
        </w:rPr>
        <w:lastRenderedPageBreak/>
        <w:t>ANSI approved properly fitting safety</w:t>
      </w:r>
      <w:r>
        <w:rPr>
          <w:rFonts w:cstheme="minorHAnsi"/>
          <w:sz w:val="20"/>
          <w:szCs w:val="20"/>
        </w:rPr>
        <w:t xml:space="preserve"> glasses or</w:t>
      </w:r>
      <w:r w:rsidRPr="00DC7D29">
        <w:rPr>
          <w:rFonts w:cstheme="minorHAnsi"/>
          <w:sz w:val="20"/>
          <w:szCs w:val="20"/>
        </w:rPr>
        <w:t xml:space="preserve"> </w:t>
      </w:r>
      <w:r>
        <w:rPr>
          <w:rFonts w:cstheme="minorHAnsi"/>
          <w:sz w:val="20"/>
          <w:szCs w:val="20"/>
        </w:rPr>
        <w:t>goggles are required.  A face shield is also recommended</w:t>
      </w:r>
      <w:r w:rsidRPr="00DC7D29">
        <w:rPr>
          <w:rFonts w:cstheme="minorHAnsi"/>
          <w:sz w:val="20"/>
          <w:szCs w:val="20"/>
        </w:rPr>
        <w:t>.</w:t>
      </w:r>
    </w:p>
    <w:p w14:paraId="36C47334"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29846D14" w14:textId="77777777" w:rsidR="0095242E" w:rsidRPr="00D22556" w:rsidRDefault="0095242E" w:rsidP="0095242E">
      <w:pPr>
        <w:pStyle w:val="Footer"/>
        <w:tabs>
          <w:tab w:val="clear" w:pos="4680"/>
          <w:tab w:val="clear" w:pos="9360"/>
        </w:tabs>
        <w:spacing w:before="120" w:after="120" w:line="288" w:lineRule="auto"/>
        <w:rPr>
          <w:rFonts w:cstheme="minorHAnsi"/>
          <w:sz w:val="20"/>
        </w:rPr>
      </w:pPr>
      <w:r>
        <w:rPr>
          <w:rFonts w:cstheme="minorHAnsi"/>
          <w:sz w:val="20"/>
        </w:rPr>
        <w:t>Lab coat, f</w:t>
      </w:r>
      <w:r w:rsidRPr="00D22556">
        <w:rPr>
          <w:rFonts w:cstheme="minorHAnsi"/>
          <w:sz w:val="20"/>
        </w:rPr>
        <w:t>ull-length pants</w:t>
      </w:r>
      <w:r>
        <w:rPr>
          <w:rFonts w:cstheme="minorHAnsi"/>
          <w:sz w:val="20"/>
        </w:rPr>
        <w:t>, and c</w:t>
      </w:r>
      <w:r w:rsidRPr="00D22556">
        <w:rPr>
          <w:rFonts w:cstheme="minorHAnsi"/>
          <w:sz w:val="20"/>
        </w:rPr>
        <w:t>losed-toe shoes</w:t>
      </w:r>
      <w:r>
        <w:rPr>
          <w:rFonts w:cstheme="minorHAnsi"/>
          <w:sz w:val="20"/>
        </w:rPr>
        <w:t xml:space="preserve"> are required.</w:t>
      </w:r>
    </w:p>
    <w:p w14:paraId="58597447" w14:textId="77777777" w:rsidR="0095242E" w:rsidRPr="000E228A" w:rsidRDefault="0095242E" w:rsidP="0095242E">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7ACEA3BA" w14:textId="77777777" w:rsidR="0095242E" w:rsidRPr="00D22556" w:rsidRDefault="0095242E" w:rsidP="0095242E">
      <w:pPr>
        <w:autoSpaceDE w:val="0"/>
        <w:autoSpaceDN w:val="0"/>
        <w:adjustRightInd w:val="0"/>
        <w:rPr>
          <w:rFonts w:cstheme="minorHAnsi"/>
          <w:sz w:val="20"/>
          <w:szCs w:val="20"/>
        </w:rPr>
      </w:pPr>
      <w:r w:rsidRPr="00D22556">
        <w:rPr>
          <w:rFonts w:cstheme="minorHAnsi"/>
          <w:sz w:val="20"/>
          <w:szCs w:val="20"/>
        </w:rPr>
        <w:t>Avoid contact with skin, eyes</w:t>
      </w:r>
      <w:r>
        <w:rPr>
          <w:rFonts w:cstheme="minorHAnsi"/>
          <w:sz w:val="20"/>
          <w:szCs w:val="20"/>
        </w:rPr>
        <w:t>,</w:t>
      </w:r>
      <w:r w:rsidRPr="00D22556">
        <w:rPr>
          <w:rFonts w:cstheme="minorHAnsi"/>
          <w:sz w:val="20"/>
          <w:szCs w:val="20"/>
        </w:rPr>
        <w:t xml:space="preserve"> and clothing. </w:t>
      </w:r>
      <w:proofErr w:type="gramStart"/>
      <w:r w:rsidRPr="00D22556">
        <w:rPr>
          <w:rFonts w:cstheme="minorHAnsi"/>
          <w:sz w:val="20"/>
          <w:szCs w:val="20"/>
        </w:rPr>
        <w:t>Wash hands before breaks and immediately after handling the product.</w:t>
      </w:r>
      <w:proofErr w:type="gramEnd"/>
    </w:p>
    <w:p w14:paraId="646C11E7" w14:textId="77777777" w:rsidR="0095242E" w:rsidRPr="00DC7D29" w:rsidRDefault="0095242E" w:rsidP="0095242E">
      <w:pPr>
        <w:spacing w:before="120" w:after="120" w:line="288" w:lineRule="auto"/>
        <w:rPr>
          <w:rFonts w:cstheme="minorHAnsi"/>
          <w:b/>
          <w:sz w:val="24"/>
          <w:szCs w:val="24"/>
        </w:rPr>
      </w:pPr>
      <w:r>
        <w:rPr>
          <w:rFonts w:cstheme="minorHAnsi"/>
          <w:b/>
          <w:sz w:val="24"/>
          <w:szCs w:val="24"/>
        </w:rPr>
        <w:t xml:space="preserve">Section 6 – </w:t>
      </w:r>
      <w:r w:rsidRPr="00DC7D29">
        <w:rPr>
          <w:rFonts w:cstheme="minorHAnsi"/>
          <w:b/>
          <w:sz w:val="24"/>
          <w:szCs w:val="24"/>
        </w:rPr>
        <w:t>Engineering Controls</w:t>
      </w:r>
    </w:p>
    <w:p w14:paraId="20F7A429" w14:textId="77777777" w:rsidR="0095242E" w:rsidRPr="00DC7D29" w:rsidRDefault="0095242E" w:rsidP="0095242E">
      <w:pPr>
        <w:spacing w:before="120" w:after="120" w:line="288" w:lineRule="auto"/>
        <w:rPr>
          <w:rFonts w:cstheme="minorHAnsi"/>
          <w:sz w:val="20"/>
          <w:szCs w:val="20"/>
        </w:rPr>
      </w:pPr>
      <w:r>
        <w:rPr>
          <w:rFonts w:cstheme="minorHAnsi"/>
          <w:sz w:val="20"/>
          <w:szCs w:val="20"/>
        </w:rPr>
        <w:t>Use of hydrogen peroxide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14:paraId="5761792F" w14:textId="77777777" w:rsidR="0095242E" w:rsidRPr="00DC7D29" w:rsidRDefault="0095242E" w:rsidP="0095242E">
      <w:pPr>
        <w:spacing w:before="120" w:after="120" w:line="288" w:lineRule="auto"/>
        <w:rPr>
          <w:rFonts w:cstheme="minorHAnsi"/>
          <w:b/>
          <w:sz w:val="24"/>
          <w:szCs w:val="24"/>
        </w:rPr>
      </w:pPr>
      <w:r>
        <w:rPr>
          <w:rFonts w:cstheme="minorHAnsi"/>
          <w:b/>
          <w:sz w:val="24"/>
          <w:szCs w:val="24"/>
        </w:rPr>
        <w:t xml:space="preserve">Section 7 – </w:t>
      </w:r>
      <w:r w:rsidRPr="00DC7D29">
        <w:rPr>
          <w:rFonts w:cstheme="minorHAnsi"/>
          <w:b/>
          <w:sz w:val="24"/>
          <w:szCs w:val="24"/>
        </w:rPr>
        <w:t>First Aid Procedures</w:t>
      </w:r>
    </w:p>
    <w:p w14:paraId="5172D411" w14:textId="77777777" w:rsidR="0095242E" w:rsidRPr="00372533" w:rsidRDefault="0095242E" w:rsidP="0095242E">
      <w:pPr>
        <w:spacing w:before="120" w:after="120" w:line="288" w:lineRule="auto"/>
        <w:rPr>
          <w:rFonts w:cstheme="minorHAnsi"/>
          <w:b/>
          <w:sz w:val="20"/>
          <w:szCs w:val="20"/>
          <w:u w:val="single"/>
        </w:rPr>
      </w:pPr>
      <w:r w:rsidRPr="00372533">
        <w:rPr>
          <w:rFonts w:cstheme="minorHAnsi"/>
          <w:b/>
          <w:sz w:val="20"/>
          <w:szCs w:val="20"/>
          <w:u w:val="single"/>
        </w:rPr>
        <w:t>If inhaled:</w:t>
      </w:r>
    </w:p>
    <w:p w14:paraId="3D3E81C4" w14:textId="77777777" w:rsidR="0095242E" w:rsidRPr="00372533" w:rsidRDefault="0095242E" w:rsidP="0095242E">
      <w:pPr>
        <w:spacing w:before="120" w:after="120" w:line="288" w:lineRule="auto"/>
        <w:rPr>
          <w:rFonts w:cstheme="minorHAnsi"/>
          <w:sz w:val="20"/>
          <w:szCs w:val="20"/>
        </w:rPr>
      </w:pPr>
      <w:r>
        <w:rPr>
          <w:rFonts w:cstheme="minorHAnsi"/>
          <w:sz w:val="20"/>
          <w:szCs w:val="20"/>
        </w:rPr>
        <w:t>M</w:t>
      </w:r>
      <w:r w:rsidRPr="00372533">
        <w:rPr>
          <w:rFonts w:cstheme="minorHAnsi"/>
          <w:sz w:val="20"/>
          <w:szCs w:val="20"/>
        </w:rPr>
        <w:t xml:space="preserve">ove into the fresh air immediately. </w:t>
      </w:r>
      <w:r>
        <w:rPr>
          <w:rFonts w:cstheme="minorHAnsi"/>
          <w:sz w:val="20"/>
          <w:szCs w:val="20"/>
        </w:rPr>
        <w:t xml:space="preserve">Consult a physician. </w:t>
      </w:r>
      <w:r w:rsidRPr="00372533">
        <w:rPr>
          <w:rFonts w:cstheme="minorHAnsi"/>
          <w:sz w:val="20"/>
          <w:szCs w:val="20"/>
        </w:rPr>
        <w:t xml:space="preserve">If not breathing </w:t>
      </w:r>
      <w:proofErr w:type="gramStart"/>
      <w:r w:rsidRPr="00372533">
        <w:rPr>
          <w:rFonts w:cstheme="minorHAnsi"/>
          <w:sz w:val="20"/>
          <w:szCs w:val="20"/>
        </w:rPr>
        <w:t>give</w:t>
      </w:r>
      <w:proofErr w:type="gramEnd"/>
      <w:r w:rsidRPr="00372533">
        <w:rPr>
          <w:rFonts w:cstheme="minorHAnsi"/>
          <w:sz w:val="20"/>
          <w:szCs w:val="20"/>
        </w:rPr>
        <w:t xml:space="preserve"> artificial respiration</w:t>
      </w:r>
      <w:r>
        <w:rPr>
          <w:rFonts w:cstheme="minorHAnsi"/>
          <w:sz w:val="20"/>
          <w:szCs w:val="20"/>
        </w:rPr>
        <w:t xml:space="preserve"> and seek immediate medical attention.</w:t>
      </w:r>
    </w:p>
    <w:p w14:paraId="22052421" w14:textId="77777777" w:rsidR="0095242E" w:rsidRPr="00372533" w:rsidRDefault="0095242E" w:rsidP="0095242E">
      <w:pPr>
        <w:spacing w:before="120" w:after="120" w:line="288" w:lineRule="auto"/>
        <w:rPr>
          <w:rFonts w:cstheme="minorHAnsi"/>
          <w:b/>
          <w:sz w:val="20"/>
          <w:szCs w:val="20"/>
          <w:u w:val="single"/>
        </w:rPr>
      </w:pPr>
      <w:r w:rsidRPr="00372533">
        <w:rPr>
          <w:rFonts w:cstheme="minorHAnsi"/>
          <w:b/>
          <w:sz w:val="20"/>
          <w:szCs w:val="20"/>
          <w:u w:val="single"/>
        </w:rPr>
        <w:t>In case of skin contact:</w:t>
      </w:r>
    </w:p>
    <w:p w14:paraId="3A47DD5B" w14:textId="77777777" w:rsidR="0095242E" w:rsidRPr="00372533" w:rsidRDefault="0095242E" w:rsidP="0095242E">
      <w:pPr>
        <w:spacing w:before="120" w:after="120" w:line="288" w:lineRule="auto"/>
        <w:rPr>
          <w:rFonts w:cstheme="minorHAnsi"/>
          <w:bCs/>
          <w:sz w:val="20"/>
          <w:szCs w:val="20"/>
        </w:rPr>
      </w:pPr>
      <w:r w:rsidRPr="00372533">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372533">
        <w:rPr>
          <w:rFonts w:cstheme="minorHAnsi"/>
          <w:sz w:val="20"/>
          <w:szCs w:val="20"/>
        </w:rPr>
        <w:t>. Consult a physician.</w:t>
      </w:r>
    </w:p>
    <w:p w14:paraId="7203BDF4" w14:textId="77777777" w:rsidR="0095242E" w:rsidRPr="00372533" w:rsidRDefault="0095242E" w:rsidP="0095242E">
      <w:pPr>
        <w:spacing w:before="120" w:after="120" w:line="288" w:lineRule="auto"/>
        <w:rPr>
          <w:rFonts w:cstheme="minorHAnsi"/>
          <w:b/>
          <w:sz w:val="20"/>
          <w:szCs w:val="20"/>
          <w:u w:val="single"/>
        </w:rPr>
      </w:pPr>
      <w:r w:rsidRPr="00372533">
        <w:rPr>
          <w:rFonts w:cstheme="minorHAnsi"/>
          <w:b/>
          <w:sz w:val="20"/>
          <w:szCs w:val="20"/>
          <w:u w:val="single"/>
        </w:rPr>
        <w:t>In case of eye contact:</w:t>
      </w:r>
    </w:p>
    <w:p w14:paraId="149B27F0" w14:textId="77777777" w:rsidR="0095242E" w:rsidRPr="00372533" w:rsidRDefault="0095242E" w:rsidP="0095242E">
      <w:pPr>
        <w:spacing w:before="120" w:after="120" w:line="288" w:lineRule="auto"/>
        <w:rPr>
          <w:rFonts w:cstheme="minorHAnsi"/>
          <w:b/>
          <w:sz w:val="24"/>
          <w:szCs w:val="24"/>
        </w:rPr>
      </w:pPr>
      <w:r w:rsidRPr="00372533">
        <w:rPr>
          <w:rFonts w:cstheme="minorHAnsi"/>
          <w:sz w:val="20"/>
          <w:szCs w:val="20"/>
        </w:rPr>
        <w:t>Check for and remove any contact lenses. Rinse thoroughly with plenty of water for at least 15 minutes and consult a physician. Seek immediate medical attention.</w:t>
      </w:r>
    </w:p>
    <w:p w14:paraId="1F57E40D" w14:textId="77777777" w:rsidR="0095242E" w:rsidRPr="00372533" w:rsidRDefault="0095242E" w:rsidP="0095242E">
      <w:pPr>
        <w:spacing w:before="120" w:after="120" w:line="288" w:lineRule="auto"/>
        <w:rPr>
          <w:rFonts w:cstheme="minorHAnsi"/>
          <w:b/>
          <w:sz w:val="20"/>
          <w:szCs w:val="20"/>
          <w:u w:val="single"/>
        </w:rPr>
      </w:pPr>
      <w:r w:rsidRPr="00372533">
        <w:rPr>
          <w:rFonts w:cstheme="minorHAnsi"/>
          <w:b/>
          <w:sz w:val="20"/>
          <w:szCs w:val="20"/>
          <w:u w:val="single"/>
        </w:rPr>
        <w:t>If swallowed:</w:t>
      </w:r>
    </w:p>
    <w:p w14:paraId="09D4939A" w14:textId="77777777" w:rsidR="0095242E" w:rsidRPr="00DC7D29" w:rsidRDefault="0095242E" w:rsidP="0095242E">
      <w:pPr>
        <w:spacing w:before="120" w:after="120" w:line="288" w:lineRule="auto"/>
        <w:rPr>
          <w:rFonts w:cstheme="minorHAnsi"/>
          <w:b/>
        </w:rPr>
      </w:pPr>
      <w:r w:rsidRPr="00372533">
        <w:rPr>
          <w:rFonts w:cstheme="minorHAnsi"/>
          <w:sz w:val="20"/>
          <w:szCs w:val="20"/>
        </w:rPr>
        <w:t>Do NOT induce vomiting unless directed by medical personnel. Never give anything by mouth to an unconscious person. Seek immediate medical attention.</w:t>
      </w:r>
    </w:p>
    <w:p w14:paraId="3B2F3C5C" w14:textId="77777777" w:rsidR="0095242E" w:rsidRDefault="0095242E" w:rsidP="0095242E">
      <w:pPr>
        <w:spacing w:before="120" w:after="120" w:line="288" w:lineRule="auto"/>
        <w:rPr>
          <w:rFonts w:cstheme="minorHAnsi"/>
          <w:b/>
          <w:sz w:val="24"/>
          <w:szCs w:val="24"/>
        </w:rPr>
      </w:pPr>
    </w:p>
    <w:p w14:paraId="1E2B5EDB" w14:textId="77777777" w:rsidR="0095242E" w:rsidRDefault="0095242E" w:rsidP="0095242E">
      <w:pPr>
        <w:spacing w:before="120" w:after="120" w:line="288" w:lineRule="auto"/>
        <w:rPr>
          <w:rFonts w:cstheme="minorHAnsi"/>
          <w:b/>
          <w:sz w:val="24"/>
          <w:szCs w:val="24"/>
        </w:rPr>
      </w:pPr>
    </w:p>
    <w:p w14:paraId="00E2AB57" w14:textId="77777777" w:rsidR="0095242E" w:rsidRPr="00DC7D29" w:rsidRDefault="0095242E" w:rsidP="0095242E">
      <w:pPr>
        <w:spacing w:before="120" w:after="120" w:line="288" w:lineRule="auto"/>
        <w:rPr>
          <w:rFonts w:cstheme="minorHAnsi"/>
          <w:b/>
          <w:sz w:val="24"/>
          <w:szCs w:val="24"/>
        </w:rPr>
      </w:pPr>
      <w:r>
        <w:rPr>
          <w:rFonts w:cstheme="minorHAnsi"/>
          <w:b/>
          <w:noProof/>
          <w:sz w:val="24"/>
          <w:szCs w:val="24"/>
        </w:rPr>
        <w:drawing>
          <wp:anchor distT="0" distB="0" distL="114300" distR="114300" simplePos="0" relativeHeight="251714560" behindDoc="0" locked="0" layoutInCell="1" allowOverlap="1" wp14:anchorId="0A1232F1" wp14:editId="7738F1A8">
            <wp:simplePos x="0" y="0"/>
            <wp:positionH relativeFrom="column">
              <wp:posOffset>4668520</wp:posOffset>
            </wp:positionH>
            <wp:positionV relativeFrom="paragraph">
              <wp:posOffset>66675</wp:posOffset>
            </wp:positionV>
            <wp:extent cx="1522095" cy="2495550"/>
            <wp:effectExtent l="0" t="0" r="1905" b="0"/>
            <wp:wrapSquare wrapText="bothSides"/>
            <wp:docPr id="7189" name="Picture 7189" descr="Example of a vented cap on a Hydrogen peroxide bottle." title="Hydrogen peroxid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oxide vented cap.jpg"/>
                    <pic:cNvPicPr/>
                  </pic:nvPicPr>
                  <pic:blipFill>
                    <a:blip r:embed="rId184">
                      <a:extLst>
                        <a:ext uri="{28A0092B-C50C-407E-A947-70E740481C1C}">
                          <a14:useLocalDpi xmlns:a14="http://schemas.microsoft.com/office/drawing/2010/main" val="0"/>
                        </a:ext>
                      </a:extLst>
                    </a:blip>
                    <a:stretch>
                      <a:fillRect/>
                    </a:stretch>
                  </pic:blipFill>
                  <pic:spPr>
                    <a:xfrm>
                      <a:off x="0" y="0"/>
                      <a:ext cx="1522095" cy="249555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sz w:val="24"/>
          <w:szCs w:val="24"/>
        </w:rPr>
        <w:t xml:space="preserve">Section 8 – </w:t>
      </w:r>
      <w:r w:rsidRPr="00DC7D29">
        <w:rPr>
          <w:rFonts w:cstheme="minorHAnsi"/>
          <w:b/>
          <w:sz w:val="24"/>
          <w:szCs w:val="24"/>
        </w:rPr>
        <w:t>Special Handling and Storage Requirements</w:t>
      </w:r>
    </w:p>
    <w:p w14:paraId="12D3C96D" w14:textId="77777777" w:rsidR="0095242E" w:rsidRDefault="0095242E" w:rsidP="0095242E">
      <w:pPr>
        <w:pStyle w:val="Footer"/>
        <w:numPr>
          <w:ilvl w:val="0"/>
          <w:numId w:val="31"/>
        </w:numPr>
        <w:tabs>
          <w:tab w:val="clear" w:pos="4680"/>
          <w:tab w:val="clear" w:pos="9360"/>
        </w:tabs>
        <w:spacing w:before="120" w:after="120" w:line="288" w:lineRule="auto"/>
        <w:rPr>
          <w:rFonts w:cstheme="minorHAnsi"/>
          <w:sz w:val="20"/>
        </w:rPr>
      </w:pPr>
      <w:r>
        <w:rPr>
          <w:rFonts w:cstheme="minorHAnsi"/>
          <w:sz w:val="20"/>
          <w:szCs w:val="20"/>
        </w:rPr>
        <w:t>Avoid contact with skin, eyes, and clothing.</w:t>
      </w:r>
      <w:r>
        <w:rPr>
          <w:rFonts w:cstheme="minorHAnsi"/>
          <w:sz w:val="20"/>
        </w:rPr>
        <w:t xml:space="preserve"> Avoid inhalation or ingestion.</w:t>
      </w:r>
      <w:r w:rsidRPr="003A64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1E32381" w14:textId="77777777" w:rsidR="0095242E" w:rsidRDefault="0095242E" w:rsidP="0095242E">
      <w:pPr>
        <w:pStyle w:val="Footer"/>
        <w:numPr>
          <w:ilvl w:val="0"/>
          <w:numId w:val="31"/>
        </w:numPr>
        <w:tabs>
          <w:tab w:val="clear" w:pos="4680"/>
          <w:tab w:val="clear" w:pos="9360"/>
        </w:tabs>
        <w:spacing w:before="120" w:after="120" w:line="288" w:lineRule="auto"/>
        <w:rPr>
          <w:rFonts w:cstheme="minorHAnsi"/>
          <w:sz w:val="20"/>
        </w:rPr>
      </w:pPr>
      <w:r>
        <w:rPr>
          <w:rFonts w:cstheme="minorHAnsi"/>
          <w:sz w:val="20"/>
        </w:rPr>
        <w:t>Hydrogen peroxide solutions greater than 10% should be kept in their original container with the manufacturer cap that allows the container to vent oxygen while in storage as shown in the figure to the right.</w:t>
      </w:r>
    </w:p>
    <w:p w14:paraId="61D5E716" w14:textId="77777777" w:rsidR="0095242E" w:rsidRPr="003148D8" w:rsidRDefault="0095242E" w:rsidP="0095242E">
      <w:pPr>
        <w:pStyle w:val="Footer"/>
        <w:numPr>
          <w:ilvl w:val="0"/>
          <w:numId w:val="31"/>
        </w:numPr>
        <w:tabs>
          <w:tab w:val="clear" w:pos="4680"/>
          <w:tab w:val="clear" w:pos="9360"/>
        </w:tabs>
        <w:spacing w:before="120" w:after="120" w:line="288" w:lineRule="auto"/>
        <w:rPr>
          <w:rFonts w:cstheme="minorHAnsi"/>
          <w:sz w:val="20"/>
        </w:rPr>
      </w:pPr>
      <w:r>
        <w:rPr>
          <w:rFonts w:cstheme="minorHAnsi"/>
          <w:sz w:val="20"/>
        </w:rPr>
        <w:t>Do not store hydrogen peroxide solutions greater than 10% in glass containers; only plastic containers should be used for storage.</w:t>
      </w:r>
    </w:p>
    <w:p w14:paraId="660F29A1" w14:textId="77777777" w:rsidR="0095242E" w:rsidRPr="003148D8" w:rsidRDefault="0095242E" w:rsidP="0095242E">
      <w:pPr>
        <w:pStyle w:val="Footer"/>
        <w:numPr>
          <w:ilvl w:val="0"/>
          <w:numId w:val="31"/>
        </w:numPr>
        <w:tabs>
          <w:tab w:val="clear" w:pos="4680"/>
          <w:tab w:val="clear" w:pos="9360"/>
        </w:tabs>
        <w:spacing w:before="120" w:after="120" w:line="288" w:lineRule="auto"/>
        <w:rPr>
          <w:rFonts w:cstheme="minorHAnsi"/>
          <w:sz w:val="20"/>
        </w:rPr>
      </w:pPr>
      <w:r>
        <w:rPr>
          <w:rFonts w:cstheme="minorHAnsi"/>
          <w:sz w:val="20"/>
          <w:szCs w:val="20"/>
        </w:rPr>
        <w:lastRenderedPageBreak/>
        <w:t xml:space="preserve">Keep container tightly closed in a dry and well-ventilated area. Opened containers must be carefully resealed and kept upright to prevent leakage. Recommended storage temperature is 2 – 8 </w:t>
      </w:r>
      <w:proofErr w:type="spellStart"/>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w:t>
      </w:r>
      <w:proofErr w:type="spellEnd"/>
      <w:r>
        <w:rPr>
          <w:rFonts w:eastAsia="Times New Roman" w:cstheme="minorHAnsi"/>
          <w:color w:val="000000"/>
          <w:sz w:val="20"/>
          <w:szCs w:val="20"/>
          <w:shd w:val="clear" w:color="auto" w:fill="FFFFFF"/>
        </w:rPr>
        <w:t xml:space="preserve"> </w:t>
      </w:r>
    </w:p>
    <w:p w14:paraId="6EBD023E" w14:textId="77777777" w:rsidR="0095242E" w:rsidRPr="003148D8" w:rsidRDefault="0095242E" w:rsidP="0095242E">
      <w:pPr>
        <w:pStyle w:val="Footer"/>
        <w:numPr>
          <w:ilvl w:val="0"/>
          <w:numId w:val="31"/>
        </w:numPr>
        <w:tabs>
          <w:tab w:val="clear" w:pos="4680"/>
          <w:tab w:val="clear" w:pos="9360"/>
        </w:tabs>
        <w:spacing w:before="120" w:after="120" w:line="288" w:lineRule="auto"/>
        <w:rPr>
          <w:rFonts w:cstheme="minorHAnsi"/>
          <w:sz w:val="20"/>
        </w:rPr>
      </w:pPr>
      <w:r>
        <w:rPr>
          <w:rFonts w:eastAsia="Times New Roman" w:cstheme="minorHAnsi"/>
          <w:color w:val="000000"/>
          <w:sz w:val="20"/>
          <w:szCs w:val="20"/>
          <w:shd w:val="clear" w:color="auto" w:fill="FFFFFF"/>
        </w:rPr>
        <w:t xml:space="preserve">Store away from combustible materials. Do not store on wooden shelves. Store away from all organic compounds, including organic solvents. </w:t>
      </w:r>
    </w:p>
    <w:p w14:paraId="640BEEEB" w14:textId="77777777" w:rsidR="0095242E" w:rsidRPr="00372533" w:rsidRDefault="0095242E" w:rsidP="0095242E">
      <w:pPr>
        <w:pStyle w:val="Footer"/>
        <w:numPr>
          <w:ilvl w:val="0"/>
          <w:numId w:val="31"/>
        </w:numPr>
        <w:tabs>
          <w:tab w:val="clear" w:pos="4680"/>
          <w:tab w:val="clear" w:pos="9360"/>
        </w:tabs>
        <w:spacing w:before="120" w:after="120" w:line="288" w:lineRule="auto"/>
        <w:rPr>
          <w:rFonts w:cstheme="minorHAnsi"/>
          <w:sz w:val="20"/>
        </w:rPr>
      </w:pPr>
      <w:r>
        <w:rPr>
          <w:rFonts w:eastAsia="Times New Roman" w:cstheme="minorHAnsi"/>
          <w:color w:val="000000"/>
          <w:sz w:val="20"/>
          <w:szCs w:val="20"/>
          <w:shd w:val="clear" w:color="auto" w:fill="FFFFFF"/>
        </w:rPr>
        <w:t xml:space="preserve">Avoid contact with powdered metals, zinc, iron, copper, nickel, and brass. </w:t>
      </w:r>
    </w:p>
    <w:p w14:paraId="38D9AAE0" w14:textId="77777777" w:rsidR="0095242E" w:rsidRPr="00DC7D29" w:rsidRDefault="0095242E" w:rsidP="0095242E">
      <w:pPr>
        <w:spacing w:before="120" w:after="120" w:line="288" w:lineRule="auto"/>
        <w:rPr>
          <w:rFonts w:cstheme="minorHAnsi"/>
          <w:b/>
          <w:sz w:val="24"/>
          <w:szCs w:val="24"/>
        </w:rPr>
      </w:pPr>
      <w:r>
        <w:rPr>
          <w:rFonts w:cstheme="minorHAnsi"/>
          <w:b/>
          <w:sz w:val="24"/>
          <w:szCs w:val="24"/>
        </w:rPr>
        <w:t xml:space="preserve">Section 9 – </w:t>
      </w:r>
      <w:r w:rsidRPr="00DC7D29">
        <w:rPr>
          <w:rFonts w:cstheme="minorHAnsi"/>
          <w:b/>
          <w:sz w:val="24"/>
          <w:szCs w:val="24"/>
        </w:rPr>
        <w:t>Spill and Accident Procedure</w:t>
      </w:r>
      <w:r>
        <w:rPr>
          <w:rFonts w:cstheme="minorHAnsi"/>
          <w:b/>
          <w:sz w:val="24"/>
          <w:szCs w:val="24"/>
        </w:rPr>
        <w:t>s</w:t>
      </w:r>
      <w:r w:rsidRPr="00DC7D29">
        <w:rPr>
          <w:rFonts w:cstheme="minorHAnsi"/>
          <w:b/>
          <w:sz w:val="24"/>
          <w:szCs w:val="24"/>
        </w:rPr>
        <w:t xml:space="preserve"> </w:t>
      </w:r>
    </w:p>
    <w:p w14:paraId="117D36BC" w14:textId="77777777" w:rsidR="0095242E" w:rsidRPr="000E228A" w:rsidRDefault="0095242E" w:rsidP="0095242E">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0BA9783B" w14:textId="77777777" w:rsidR="0095242E" w:rsidRPr="00DD2AC2" w:rsidRDefault="0095242E" w:rsidP="0095242E">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7F76302B" w14:textId="77777777" w:rsidR="0095242E" w:rsidRPr="000E228A" w:rsidRDefault="0095242E" w:rsidP="0095242E">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7422DF6C" w14:textId="77777777" w:rsidR="0095242E" w:rsidRPr="00DC7D29" w:rsidRDefault="0095242E" w:rsidP="0095242E">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14:paraId="78E23189" w14:textId="77777777" w:rsidR="0095242E" w:rsidRPr="000E228A" w:rsidRDefault="0095242E" w:rsidP="0095242E">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189345FD" w14:textId="77777777" w:rsidR="0095242E" w:rsidRDefault="0095242E" w:rsidP="0095242E">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14:paraId="64F0C011" w14:textId="77777777" w:rsidR="0095242E" w:rsidRPr="0020766C" w:rsidRDefault="0095242E" w:rsidP="0095242E">
      <w:pPr>
        <w:shd w:val="clear" w:color="auto" w:fill="FFFFFF"/>
        <w:spacing w:before="120" w:after="120" w:line="288" w:lineRule="auto"/>
        <w:rPr>
          <w:rFonts w:cstheme="minorHAnsi"/>
          <w:i/>
          <w:sz w:val="24"/>
          <w:szCs w:val="24"/>
        </w:rPr>
      </w:pPr>
      <w:r w:rsidRPr="0020766C">
        <w:rPr>
          <w:rFonts w:cstheme="minorHAnsi"/>
          <w:b/>
          <w:sz w:val="24"/>
          <w:szCs w:val="24"/>
        </w:rPr>
        <w:t>Section 10 – Medical Emergency</w:t>
      </w:r>
    </w:p>
    <w:p w14:paraId="03053F1F" w14:textId="77777777" w:rsidR="0095242E" w:rsidRPr="000E228A" w:rsidRDefault="0095242E" w:rsidP="0095242E">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7B532DCC" w14:textId="77777777" w:rsidR="0095242E" w:rsidRPr="009E4CC7" w:rsidRDefault="0095242E" w:rsidP="0095242E">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14:paraId="4110EB64" w14:textId="77777777" w:rsidR="0095242E" w:rsidRDefault="0095242E" w:rsidP="0095242E">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412324AF" w14:textId="77777777" w:rsidR="0095242E" w:rsidRPr="007E573E" w:rsidRDefault="0095242E" w:rsidP="0095242E">
      <w:pPr>
        <w:spacing w:before="120" w:after="120" w:line="288" w:lineRule="auto"/>
        <w:rPr>
          <w:rFonts w:cstheme="minorHAnsi"/>
          <w:sz w:val="20"/>
          <w:szCs w:val="20"/>
        </w:rPr>
      </w:pPr>
      <w:r w:rsidRPr="007E573E">
        <w:rPr>
          <w:rFonts w:cstheme="minorHAnsi"/>
          <w:sz w:val="20"/>
          <w:szCs w:val="20"/>
        </w:rPr>
        <w:t>Immediately report injury to supervisor and complete the First Report of Injury. (</w:t>
      </w:r>
      <w:hyperlink r:id="rId185" w:history="1">
        <w:r w:rsidRPr="007E573E">
          <w:rPr>
            <w:rFonts w:cstheme="minorHAnsi"/>
            <w:color w:val="0000FF"/>
            <w:sz w:val="20"/>
            <w:szCs w:val="20"/>
            <w:u w:val="single"/>
          </w:rPr>
          <w:t>http://www.purdue.edu/rem/injury/froi.htm</w:t>
        </w:r>
      </w:hyperlink>
      <w:r w:rsidRPr="007E573E">
        <w:rPr>
          <w:rFonts w:cstheme="minorHAnsi"/>
          <w:sz w:val="20"/>
          <w:szCs w:val="20"/>
        </w:rPr>
        <w:t>)</w:t>
      </w:r>
    </w:p>
    <w:p w14:paraId="7C4320BE" w14:textId="77777777" w:rsidR="0095242E" w:rsidRPr="00DC7D29" w:rsidRDefault="0095242E" w:rsidP="0095242E">
      <w:pPr>
        <w:spacing w:before="120" w:after="120" w:line="288" w:lineRule="auto"/>
        <w:rPr>
          <w:rFonts w:cstheme="minorHAnsi"/>
          <w:b/>
          <w:sz w:val="24"/>
          <w:szCs w:val="24"/>
        </w:rPr>
      </w:pPr>
      <w:r>
        <w:rPr>
          <w:rFonts w:cstheme="minorHAnsi"/>
          <w:b/>
          <w:sz w:val="24"/>
          <w:szCs w:val="24"/>
        </w:rPr>
        <w:t xml:space="preserve">Section 11 – </w:t>
      </w:r>
      <w:r w:rsidRPr="00DC7D29">
        <w:rPr>
          <w:rFonts w:cstheme="minorHAnsi"/>
          <w:b/>
          <w:sz w:val="24"/>
          <w:szCs w:val="24"/>
        </w:rPr>
        <w:t>Waste Disposal Procedure</w:t>
      </w:r>
      <w:r>
        <w:rPr>
          <w:rFonts w:cstheme="minorHAnsi"/>
          <w:b/>
          <w:sz w:val="24"/>
          <w:szCs w:val="24"/>
        </w:rPr>
        <w:t>s</w:t>
      </w:r>
    </w:p>
    <w:p w14:paraId="364C0AB1" w14:textId="77777777" w:rsidR="0095242E" w:rsidRPr="00A06BFA" w:rsidRDefault="0095242E" w:rsidP="0095242E">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1E42F0E9" w14:textId="77777777" w:rsidR="0095242E" w:rsidRDefault="0095242E" w:rsidP="0095242E">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0920CE80" w14:textId="77777777" w:rsidR="0095242E" w:rsidRDefault="0095242E" w:rsidP="0095242E">
      <w:pPr>
        <w:spacing w:before="120" w:after="120" w:line="288" w:lineRule="auto"/>
        <w:rPr>
          <w:rFonts w:cstheme="minorHAnsi"/>
          <w:b/>
          <w:sz w:val="20"/>
          <w:szCs w:val="20"/>
          <w:u w:val="single"/>
        </w:rPr>
      </w:pPr>
    </w:p>
    <w:p w14:paraId="4A9EAC49" w14:textId="77777777" w:rsidR="0095242E" w:rsidRPr="00A06BFA" w:rsidRDefault="0095242E" w:rsidP="0095242E">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444457AB" w14:textId="77777777" w:rsidR="0095242E" w:rsidRPr="00DC7D29" w:rsidRDefault="0095242E" w:rsidP="0095242E">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Hydrogen peroxide waste should be segregated from all incompatible chemicals such as organic compounds. </w:t>
      </w:r>
    </w:p>
    <w:p w14:paraId="0CE40B39" w14:textId="77777777" w:rsidR="0095242E" w:rsidRPr="00A06BFA" w:rsidRDefault="0095242E" w:rsidP="0095242E">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14:paraId="238F43DA" w14:textId="77777777" w:rsidR="0095242E" w:rsidRPr="00EC0841" w:rsidRDefault="0095242E" w:rsidP="0095242E">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86" w:history="1">
        <w:r w:rsidRPr="00772FAE">
          <w:rPr>
            <w:rStyle w:val="Hyperlink"/>
            <w:rFonts w:cstheme="minorHAnsi"/>
            <w:sz w:val="20"/>
            <w:szCs w:val="20"/>
          </w:rPr>
          <w:t>http://www.purdue.edu/rem/hmm/wststo.htm</w:t>
        </w:r>
      </w:hyperlink>
      <w:r>
        <w:rPr>
          <w:rFonts w:cstheme="minorHAnsi"/>
          <w:sz w:val="20"/>
          <w:szCs w:val="20"/>
        </w:rPr>
        <w:t>)</w:t>
      </w:r>
    </w:p>
    <w:p w14:paraId="4A2ADA3C" w14:textId="77777777" w:rsidR="0095242E" w:rsidRPr="00DC7D29" w:rsidRDefault="0095242E" w:rsidP="0095242E">
      <w:pPr>
        <w:spacing w:before="120" w:after="120" w:line="288" w:lineRule="auto"/>
        <w:rPr>
          <w:rFonts w:cstheme="minorHAnsi"/>
          <w:b/>
          <w:sz w:val="24"/>
          <w:szCs w:val="24"/>
        </w:rPr>
      </w:pPr>
      <w:r>
        <w:rPr>
          <w:rFonts w:cstheme="minorHAnsi"/>
          <w:b/>
          <w:sz w:val="24"/>
          <w:szCs w:val="24"/>
        </w:rPr>
        <w:t xml:space="preserve">Section 12 – </w:t>
      </w:r>
      <w:r w:rsidRPr="00DC7D29">
        <w:rPr>
          <w:rFonts w:cstheme="minorHAnsi"/>
          <w:b/>
          <w:sz w:val="24"/>
          <w:szCs w:val="24"/>
        </w:rPr>
        <w:t xml:space="preserve">Safety Data Sheet (SDS) </w:t>
      </w:r>
    </w:p>
    <w:p w14:paraId="69031A0B" w14:textId="77777777" w:rsidR="0095242E" w:rsidRDefault="0095242E" w:rsidP="0095242E">
      <w:pPr>
        <w:spacing w:before="120" w:after="120" w:line="288" w:lineRule="auto"/>
        <w:rPr>
          <w:rFonts w:cstheme="minorHAnsi"/>
          <w:sz w:val="20"/>
          <w:szCs w:val="20"/>
        </w:rPr>
      </w:pPr>
      <w:r>
        <w:rPr>
          <w:rFonts w:cstheme="minorHAnsi"/>
          <w:sz w:val="20"/>
          <w:szCs w:val="20"/>
        </w:rPr>
        <w:lastRenderedPageBreak/>
        <w:t>A current copy of the hydrogen peroxide SDS must be made available to all personnel working in the laboratory at all times. To obtain a copy of the SDS, contact the chemical manufacturer or REM at 49-46371. Many manufacturers’ SDSs can be found online on websites such as Sigma-Aldrich (</w:t>
      </w:r>
      <w:hyperlink r:id="rId187"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188" w:history="1">
        <w:r>
          <w:rPr>
            <w:rStyle w:val="Hyperlink"/>
            <w:rFonts w:cstheme="minorHAnsi"/>
            <w:sz w:val="20"/>
            <w:szCs w:val="20"/>
          </w:rPr>
          <w:t>http://hazard.com/msds/</w:t>
        </w:r>
      </w:hyperlink>
      <w:r>
        <w:rPr>
          <w:rFonts w:cstheme="minorHAnsi"/>
          <w:sz w:val="20"/>
          <w:szCs w:val="20"/>
        </w:rPr>
        <w:t>).</w:t>
      </w:r>
    </w:p>
    <w:p w14:paraId="27BDA1E5" w14:textId="77777777" w:rsidR="0095242E" w:rsidRDefault="0095242E" w:rsidP="0095242E">
      <w:pPr>
        <w:spacing w:before="120" w:after="120" w:line="288" w:lineRule="auto"/>
        <w:rPr>
          <w:rFonts w:cstheme="minorHAnsi"/>
          <w:sz w:val="20"/>
          <w:szCs w:val="20"/>
        </w:rPr>
      </w:pPr>
    </w:p>
    <w:p w14:paraId="5E9BBD61" w14:textId="77777777" w:rsidR="0095242E" w:rsidRDefault="0095242E" w:rsidP="0095242E">
      <w:pPr>
        <w:spacing w:before="120" w:after="120" w:line="288" w:lineRule="auto"/>
        <w:rPr>
          <w:rFonts w:cstheme="minorHAnsi"/>
          <w:sz w:val="20"/>
          <w:szCs w:val="20"/>
        </w:rPr>
      </w:pPr>
    </w:p>
    <w:p w14:paraId="17BD1C1D" w14:textId="77777777" w:rsidR="0095242E" w:rsidRDefault="0095242E" w:rsidP="0095242E">
      <w:pPr>
        <w:spacing w:before="120" w:after="120" w:line="288" w:lineRule="auto"/>
        <w:rPr>
          <w:rFonts w:cstheme="minorHAnsi"/>
          <w:sz w:val="20"/>
          <w:szCs w:val="20"/>
        </w:rPr>
      </w:pPr>
    </w:p>
    <w:p w14:paraId="0FCBF42B" w14:textId="77777777" w:rsidR="006F62B2" w:rsidRDefault="006F62B2" w:rsidP="006F62B2">
      <w:pPr>
        <w:spacing w:before="120" w:after="120"/>
        <w:jc w:val="center"/>
        <w:rPr>
          <w:rFonts w:cstheme="minorHAnsi"/>
          <w:sz w:val="48"/>
          <w:szCs w:val="48"/>
        </w:rPr>
      </w:pPr>
      <w:r>
        <w:rPr>
          <w:rFonts w:cstheme="minorHAnsi"/>
          <w:sz w:val="48"/>
          <w:szCs w:val="48"/>
        </w:rPr>
        <w:t>Standard Operating Procedure</w:t>
      </w:r>
    </w:p>
    <w:p w14:paraId="1E62D191" w14:textId="77777777" w:rsidR="006F62B2" w:rsidRPr="00571048" w:rsidRDefault="006F62B2" w:rsidP="006F62B2">
      <w:pPr>
        <w:spacing w:before="120" w:after="120"/>
        <w:jc w:val="center"/>
        <w:rPr>
          <w:rFonts w:cstheme="minorHAnsi"/>
          <w:sz w:val="36"/>
          <w:szCs w:val="36"/>
        </w:rPr>
      </w:pPr>
      <w:r>
        <w:rPr>
          <w:rFonts w:cstheme="minorHAnsi"/>
          <w:sz w:val="36"/>
          <w:szCs w:val="36"/>
        </w:rPr>
        <w:t>Chloroform</w:t>
      </w:r>
    </w:p>
    <w:p w14:paraId="500E6724" w14:textId="77777777" w:rsidR="006F62B2" w:rsidRDefault="006F62B2" w:rsidP="006F62B2">
      <w:pPr>
        <w:spacing w:before="120" w:after="120" w:line="288" w:lineRule="auto"/>
        <w:rPr>
          <w:rFonts w:cstheme="minorHAnsi"/>
          <w:b/>
          <w:sz w:val="24"/>
          <w:szCs w:val="24"/>
        </w:rPr>
      </w:pPr>
      <w:r>
        <w:rPr>
          <w:rFonts w:cstheme="minorHAnsi"/>
          <w:b/>
          <w:sz w:val="24"/>
          <w:szCs w:val="24"/>
        </w:rPr>
        <w:t xml:space="preserve">Section 2 – </w:t>
      </w:r>
      <w:r w:rsidRPr="00DC7D29">
        <w:rPr>
          <w:rFonts w:cstheme="minorHAnsi"/>
          <w:b/>
          <w:sz w:val="24"/>
          <w:szCs w:val="24"/>
        </w:rPr>
        <w:t>Type of SOP:</w:t>
      </w:r>
      <w:r w:rsidRPr="00DC7D29">
        <w:rPr>
          <w:rFonts w:cstheme="minorHAnsi"/>
          <w:sz w:val="24"/>
          <w:szCs w:val="24"/>
        </w:rPr>
        <w:t xml:space="preserve">       </w:t>
      </w:r>
    </w:p>
    <w:p w14:paraId="5397A426" w14:textId="77777777" w:rsidR="006F62B2" w:rsidRPr="00DC7D29" w:rsidRDefault="006F62B2" w:rsidP="006F62B2">
      <w:pPr>
        <w:spacing w:before="120" w:after="120" w:line="288" w:lineRule="auto"/>
        <w:rPr>
          <w:rFonts w:cstheme="minorHAnsi"/>
          <w:sz w:val="20"/>
          <w:szCs w:val="20"/>
        </w:rPr>
      </w:pPr>
      <w:sdt>
        <w:sdtPr>
          <w:rPr>
            <w:rFonts w:cstheme="minorHAnsi"/>
            <w:sz w:val="24"/>
            <w:szCs w:val="24"/>
          </w:rPr>
          <w:id w:val="-550076503"/>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Process            </w:t>
      </w:r>
      <w:sdt>
        <w:sdtPr>
          <w:rPr>
            <w:rFonts w:cstheme="minorHAnsi"/>
            <w:sz w:val="24"/>
            <w:szCs w:val="24"/>
          </w:rPr>
          <w:id w:val="-907232742"/>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864440856"/>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7B8117FF" w14:textId="77777777" w:rsidR="006F62B2" w:rsidRDefault="006F62B2" w:rsidP="006F62B2">
      <w:pPr>
        <w:spacing w:before="120" w:after="120" w:line="288" w:lineRule="auto"/>
        <w:rPr>
          <w:rFonts w:cstheme="minorHAnsi"/>
          <w:b/>
          <w:sz w:val="24"/>
          <w:szCs w:val="24"/>
        </w:rPr>
      </w:pPr>
      <w:r>
        <w:rPr>
          <w:rFonts w:cstheme="minorHAnsi"/>
          <w:b/>
          <w:sz w:val="24"/>
          <w:szCs w:val="24"/>
        </w:rPr>
        <w:t>Section 3 – Physical / Chemical Properties</w:t>
      </w:r>
    </w:p>
    <w:p w14:paraId="22829BCE" w14:textId="77777777" w:rsidR="006F62B2" w:rsidRPr="00D36CEC" w:rsidRDefault="006F62B2" w:rsidP="006F62B2">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9D6933">
        <w:t xml:space="preserve"> </w:t>
      </w:r>
    </w:p>
    <w:p w14:paraId="07A00595" w14:textId="77777777" w:rsidR="006F62B2" w:rsidRPr="00DC7D29" w:rsidRDefault="006F62B2" w:rsidP="006F62B2">
      <w:pPr>
        <w:spacing w:before="120" w:after="120" w:line="288" w:lineRule="auto"/>
        <w:rPr>
          <w:rFonts w:eastAsia="Times New Roman" w:cstheme="minorHAnsi"/>
          <w:color w:val="000000"/>
          <w:sz w:val="20"/>
          <w:szCs w:val="20"/>
          <w:shd w:val="clear" w:color="auto" w:fill="FFFFFF"/>
        </w:rPr>
      </w:pPr>
      <w:r>
        <w:rPr>
          <w:noProof/>
        </w:rPr>
        <w:drawing>
          <wp:anchor distT="0" distB="0" distL="114300" distR="114300" simplePos="0" relativeHeight="251717632" behindDoc="0" locked="0" layoutInCell="1" allowOverlap="1" wp14:anchorId="3FFFAD85" wp14:editId="4EB0A906">
            <wp:simplePos x="0" y="0"/>
            <wp:positionH relativeFrom="column">
              <wp:posOffset>5162550</wp:posOffset>
            </wp:positionH>
            <wp:positionV relativeFrom="paragraph">
              <wp:posOffset>-875030</wp:posOffset>
            </wp:positionV>
            <wp:extent cx="1231265" cy="2311400"/>
            <wp:effectExtent l="19050" t="19050" r="26035" b="12700"/>
            <wp:wrapSquare wrapText="bothSides"/>
            <wp:docPr id="7190" name="Picture 7190" descr="Chloroform Bottle (500 mL)" title="Chloroform Bottle (5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9).jpg"/>
                    <pic:cNvPicPr>
                      <a:picLocks noChangeAspect="1" noChangeArrowheads="1"/>
                    </pic:cNvPicPr>
                  </pic:nvPicPr>
                  <pic:blipFill rotWithShape="1">
                    <a:blip r:embed="rId189">
                      <a:extLst>
                        <a:ext uri="{28A0092B-C50C-407E-A947-70E740481C1C}">
                          <a14:useLocalDpi xmlns:a14="http://schemas.microsoft.com/office/drawing/2010/main" val="0"/>
                        </a:ext>
                      </a:extLst>
                    </a:blip>
                    <a:srcRect l="26282" r="33761"/>
                    <a:stretch/>
                  </pic:blipFill>
                  <pic:spPr bwMode="auto">
                    <a:xfrm>
                      <a:off x="0" y="0"/>
                      <a:ext cx="1231265" cy="2311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D29">
        <w:rPr>
          <w:rFonts w:cstheme="minorHAnsi"/>
          <w:sz w:val="20"/>
          <w:szCs w:val="20"/>
        </w:rPr>
        <w:t xml:space="preserve">CAS#: </w:t>
      </w:r>
      <w:r>
        <w:rPr>
          <w:rFonts w:eastAsia="Times New Roman" w:cstheme="minorHAnsi"/>
          <w:color w:val="000000"/>
          <w:sz w:val="20"/>
          <w:szCs w:val="20"/>
          <w:shd w:val="clear" w:color="auto" w:fill="FFFFFF"/>
        </w:rPr>
        <w:t>67-66-3</w:t>
      </w:r>
    </w:p>
    <w:p w14:paraId="2102CD25" w14:textId="77777777" w:rsidR="006F62B2" w:rsidRPr="00A831F0" w:rsidRDefault="006F62B2" w:rsidP="006F62B2">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(oral and inhalation); Skin and eye irritation; Carcinogenicity; Reproductive toxicity; Specific target organ toxicity – single exposure: central nervous system; Specific target organ toxicity – repeated exposure: liver, kidney; Acute aquatic toxicity</w:t>
      </w:r>
    </w:p>
    <w:p w14:paraId="0384B7C5" w14:textId="77777777" w:rsidR="006F62B2" w:rsidRPr="002F1B07" w:rsidRDefault="006F62B2" w:rsidP="006F62B2">
      <w:pPr>
        <w:spacing w:before="120" w:after="120" w:line="288" w:lineRule="auto"/>
        <w:rPr>
          <w:rFonts w:eastAsia="Times New Roman" w:cstheme="minorHAnsi"/>
          <w:sz w:val="20"/>
          <w:szCs w:val="20"/>
        </w:rPr>
      </w:pPr>
      <w:r w:rsidRPr="00DC7D29">
        <w:rPr>
          <w:rFonts w:cstheme="minorHAnsi"/>
          <w:sz w:val="20"/>
          <w:szCs w:val="20"/>
        </w:rPr>
        <w:t xml:space="preserve">Molecular Formula: </w:t>
      </w:r>
      <w:r>
        <w:rPr>
          <w:rFonts w:eastAsia="Times New Roman" w:cstheme="minorHAnsi"/>
          <w:color w:val="000000"/>
          <w:sz w:val="20"/>
          <w:szCs w:val="20"/>
          <w:shd w:val="clear" w:color="auto" w:fill="FFFFFF"/>
        </w:rPr>
        <w:t>CHCl</w:t>
      </w:r>
      <w:r>
        <w:rPr>
          <w:rFonts w:eastAsia="Times New Roman" w:cstheme="minorHAnsi"/>
          <w:color w:val="000000"/>
          <w:sz w:val="20"/>
          <w:szCs w:val="20"/>
          <w:shd w:val="clear" w:color="auto" w:fill="FFFFFF"/>
          <w:vertAlign w:val="subscript"/>
        </w:rPr>
        <w:t>3</w:t>
      </w:r>
    </w:p>
    <w:p w14:paraId="158AC44E" w14:textId="77777777" w:rsidR="006F62B2" w:rsidRPr="00DC7D29" w:rsidRDefault="006F62B2" w:rsidP="006F62B2">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14:paraId="07999F9C" w14:textId="77777777" w:rsidR="006F62B2" w:rsidRPr="00DC7D29" w:rsidRDefault="006F62B2" w:rsidP="006F62B2">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14:paraId="2B8CCAC9" w14:textId="77777777" w:rsidR="006F62B2" w:rsidRDefault="006F62B2" w:rsidP="006F62B2">
      <w:pPr>
        <w:spacing w:before="120" w:after="120" w:line="288" w:lineRule="auto"/>
        <w:rPr>
          <w:rFonts w:eastAsia="Times New Roman"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eastAsia="Times New Roman" w:cstheme="minorHAnsi"/>
          <w:color w:val="000000"/>
          <w:sz w:val="20"/>
          <w:szCs w:val="20"/>
          <w:shd w:val="clear" w:color="auto" w:fill="FFFFFF"/>
        </w:rPr>
        <w:t>61-62</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w:t>
      </w:r>
    </w:p>
    <w:p w14:paraId="534C53D0" w14:textId="77777777" w:rsidR="006F62B2" w:rsidRDefault="006F62B2" w:rsidP="006F62B2">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Flash Point: NA (not flammable)</w:t>
      </w:r>
    </w:p>
    <w:p w14:paraId="323847C0" w14:textId="77777777" w:rsidR="006F62B2" w:rsidRDefault="006F62B2" w:rsidP="006F62B2">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Density: 1.492 g/L at 25</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w:t>
      </w:r>
    </w:p>
    <w:p w14:paraId="34256DE3" w14:textId="77777777" w:rsidR="006F62B2" w:rsidRPr="00DC7D29" w:rsidRDefault="006F62B2" w:rsidP="006F62B2">
      <w:pPr>
        <w:spacing w:before="120" w:after="120" w:line="288" w:lineRule="auto"/>
        <w:rPr>
          <w:rFonts w:cstheme="minorHAnsi"/>
          <w:sz w:val="20"/>
          <w:szCs w:val="20"/>
        </w:rPr>
      </w:pPr>
      <w:r>
        <w:rPr>
          <w:rFonts w:cstheme="minorHAnsi"/>
          <w:b/>
          <w:sz w:val="24"/>
          <w:szCs w:val="24"/>
        </w:rPr>
        <w:t>Section 4 – Potential Hazards</w:t>
      </w:r>
    </w:p>
    <w:p w14:paraId="1AF56ED7" w14:textId="77777777" w:rsidR="006F62B2" w:rsidRDefault="006F62B2" w:rsidP="006F62B2">
      <w:pPr>
        <w:spacing w:before="120" w:after="120" w:line="288" w:lineRule="auto"/>
        <w:rPr>
          <w:rFonts w:cstheme="minorHAnsi"/>
          <w:color w:val="222222"/>
          <w:sz w:val="20"/>
          <w:szCs w:val="20"/>
        </w:rPr>
      </w:pPr>
      <w:r>
        <w:rPr>
          <w:rFonts w:cstheme="minorHAnsi"/>
          <w:color w:val="222222"/>
          <w:sz w:val="20"/>
          <w:szCs w:val="20"/>
        </w:rPr>
        <w:t>Chloroform is a carcinogen. Harmful if swallowed. Causes skin irritation. Causes serious eye irritation. May cause drowsiness or dizziness. Suspected of causing cancer. Suspected of damaging the unborn child. May cause damage to organs (liver, kidney) through prolonged or repeated exposure.</w:t>
      </w:r>
    </w:p>
    <w:p w14:paraId="54A9EB9F" w14:textId="77777777" w:rsidR="006F62B2" w:rsidRPr="008631D3" w:rsidRDefault="006F62B2" w:rsidP="006F62B2">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14:paraId="15C11179" w14:textId="77777777" w:rsidR="006F62B2" w:rsidRDefault="006F62B2" w:rsidP="006F62B2">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 </w:t>
      </w:r>
      <w:r w:rsidRPr="008631D3">
        <w:rPr>
          <w:rFonts w:cstheme="minorHAnsi"/>
          <w:color w:val="000000"/>
          <w:sz w:val="20"/>
          <w:szCs w:val="20"/>
        </w:rPr>
        <w:t xml:space="preserve">ppm </w:t>
      </w:r>
    </w:p>
    <w:p w14:paraId="2AC81936" w14:textId="77777777" w:rsidR="006F62B2" w:rsidRPr="008631D3" w:rsidRDefault="006F62B2" w:rsidP="006F62B2">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2 ppm</w:t>
      </w:r>
    </w:p>
    <w:p w14:paraId="597C06AE" w14:textId="77777777" w:rsidR="006F62B2" w:rsidRDefault="006F62B2" w:rsidP="006F62B2">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10 ppm</w:t>
      </w:r>
    </w:p>
    <w:p w14:paraId="061927CB" w14:textId="77777777" w:rsidR="006F62B2" w:rsidRDefault="006F62B2" w:rsidP="006F62B2">
      <w:pPr>
        <w:spacing w:before="120" w:after="120" w:line="288" w:lineRule="auto"/>
        <w:rPr>
          <w:rFonts w:cstheme="minorHAnsi"/>
          <w:b/>
          <w:sz w:val="24"/>
          <w:szCs w:val="24"/>
        </w:rPr>
      </w:pPr>
      <w:r>
        <w:rPr>
          <w:rFonts w:cstheme="minorHAnsi"/>
          <w:b/>
          <w:noProof/>
          <w:sz w:val="24"/>
          <w:szCs w:val="24"/>
        </w:rPr>
        <w:lastRenderedPageBreak/>
        <w:drawing>
          <wp:inline distT="0" distB="0" distL="0" distR="0" wp14:anchorId="6A511F9F" wp14:editId="45370BCD">
            <wp:extent cx="577850" cy="597204"/>
            <wp:effectExtent l="0" t="0" r="0" b="0"/>
            <wp:docPr id="7191" name="Picture 7191"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sz w:val="24"/>
          <w:szCs w:val="24"/>
        </w:rPr>
        <w:drawing>
          <wp:inline distT="0" distB="0" distL="0" distR="0" wp14:anchorId="6BCC86AB" wp14:editId="20574E1A">
            <wp:extent cx="575098" cy="594360"/>
            <wp:effectExtent l="0" t="0" r="0" b="0"/>
            <wp:docPr id="7192" name="Picture 7192"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14:paraId="0E183D6A" w14:textId="77777777" w:rsidR="006F62B2" w:rsidRPr="00351146" w:rsidRDefault="006F62B2" w:rsidP="006F62B2">
      <w:pPr>
        <w:spacing w:before="120" w:after="120" w:line="288" w:lineRule="auto"/>
        <w:rPr>
          <w:rFonts w:eastAsia="Times New Roman" w:cstheme="minorHAnsi"/>
          <w:bCs/>
          <w:color w:val="000000"/>
          <w:shd w:val="clear" w:color="auto" w:fill="FFFFFF"/>
        </w:rPr>
      </w:pPr>
      <w:r>
        <w:rPr>
          <w:rFonts w:cstheme="minorHAnsi"/>
          <w:b/>
          <w:sz w:val="24"/>
          <w:szCs w:val="24"/>
        </w:rPr>
        <w:t xml:space="preserve">Section 5 – </w:t>
      </w:r>
      <w:r w:rsidRPr="00DC7D29">
        <w:rPr>
          <w:rFonts w:cstheme="minorHAnsi"/>
          <w:b/>
          <w:sz w:val="24"/>
          <w:szCs w:val="24"/>
        </w:rPr>
        <w:t>Personal Protective Equipment (PPE)</w:t>
      </w:r>
    </w:p>
    <w:p w14:paraId="52F8B47E" w14:textId="77777777" w:rsidR="006F62B2" w:rsidRPr="000E228A" w:rsidRDefault="006F62B2" w:rsidP="006F62B2">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2A312D53" w14:textId="77777777" w:rsidR="006F62B2" w:rsidRPr="00DC7D29" w:rsidRDefault="006F62B2" w:rsidP="006F62B2">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14:paraId="3BA4A40A" w14:textId="77777777" w:rsidR="006F62B2" w:rsidRPr="00DC7D29" w:rsidRDefault="006F62B2" w:rsidP="006F62B2">
      <w:pPr>
        <w:pStyle w:val="NoSpacing"/>
        <w:numPr>
          <w:ilvl w:val="0"/>
          <w:numId w:val="7"/>
        </w:numPr>
        <w:spacing w:before="120" w:after="12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3635FA23" w14:textId="77777777" w:rsidR="006F62B2" w:rsidRPr="00DC7D29" w:rsidRDefault="006F62B2" w:rsidP="006F62B2">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4FC9D6C6" w14:textId="77777777" w:rsidR="006F62B2" w:rsidRPr="00DC7D29" w:rsidRDefault="006F62B2" w:rsidP="006F62B2">
      <w:pPr>
        <w:pStyle w:val="NoSpacing"/>
        <w:numPr>
          <w:ilvl w:val="0"/>
          <w:numId w:val="7"/>
        </w:numPr>
        <w:spacing w:before="120" w:after="120" w:line="288" w:lineRule="auto"/>
        <w:rPr>
          <w:rFonts w:cstheme="minorHAnsi"/>
          <w:sz w:val="20"/>
          <w:szCs w:val="20"/>
        </w:rPr>
      </w:pPr>
      <w:r w:rsidRPr="00DC7D29">
        <w:rPr>
          <w:rFonts w:cstheme="minorHAnsi"/>
          <w:sz w:val="20"/>
          <w:szCs w:val="20"/>
        </w:rPr>
        <w:t>Regulations require the use of a respirator.</w:t>
      </w:r>
    </w:p>
    <w:p w14:paraId="0D413D67" w14:textId="77777777" w:rsidR="006F62B2" w:rsidRPr="00DC7D29" w:rsidRDefault="006F62B2" w:rsidP="006F62B2">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1ADD593C" w14:textId="77777777" w:rsidR="006F62B2" w:rsidRPr="00DC7D29" w:rsidRDefault="006F62B2" w:rsidP="006F62B2">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38B50AD8" w14:textId="77777777" w:rsidR="006F62B2" w:rsidRPr="00DC7D29" w:rsidRDefault="006F62B2" w:rsidP="006F62B2">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146DD537" w14:textId="77777777" w:rsidR="006F62B2" w:rsidRPr="009E4CC7" w:rsidRDefault="006F62B2" w:rsidP="006F62B2">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190" w:history="1">
        <w:r w:rsidRPr="00537E7F">
          <w:rPr>
            <w:rStyle w:val="Hyperlink"/>
            <w:rFonts w:cstheme="minorHAnsi"/>
            <w:sz w:val="20"/>
            <w:szCs w:val="20"/>
          </w:rPr>
          <w:t>http://www.purdue.edu/rem/home/booklets/RPP98.pdf</w:t>
        </w:r>
      </w:hyperlink>
      <w:r w:rsidRPr="00537E7F">
        <w:rPr>
          <w:rFonts w:cstheme="minorHAnsi"/>
          <w:sz w:val="20"/>
          <w:szCs w:val="20"/>
        </w:rPr>
        <w:t>)</w:t>
      </w:r>
    </w:p>
    <w:p w14:paraId="5499632A" w14:textId="77777777" w:rsidR="006F62B2" w:rsidRPr="000E228A" w:rsidRDefault="006F62B2" w:rsidP="006F62B2">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1B7E2757" w14:textId="77777777" w:rsidR="006F62B2" w:rsidRPr="00DC7D29" w:rsidRDefault="006F62B2" w:rsidP="006F62B2">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14:paraId="51B7E95B" w14:textId="77777777" w:rsidR="006F62B2" w:rsidRPr="00DC7D29" w:rsidRDefault="006F62B2" w:rsidP="006F62B2">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chloroform</w:t>
      </w:r>
      <w:r w:rsidRPr="00DC7D29">
        <w:rPr>
          <w:rFonts w:cstheme="minorHAnsi"/>
          <w:color w:val="222222"/>
          <w:sz w:val="20"/>
          <w:szCs w:val="20"/>
        </w:rPr>
        <w:t>.</w:t>
      </w:r>
    </w:p>
    <w:p w14:paraId="17801D1B" w14:textId="77777777" w:rsidR="006F62B2" w:rsidRPr="00DC7D29" w:rsidRDefault="006F62B2" w:rsidP="006F62B2">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28E94E81" w14:textId="77777777" w:rsidR="006F62B2" w:rsidRPr="00DC7D29" w:rsidRDefault="006F62B2" w:rsidP="006F62B2">
      <w:pPr>
        <w:pStyle w:val="NoSpacing"/>
        <w:spacing w:before="120" w:after="120" w:line="288" w:lineRule="auto"/>
        <w:rPr>
          <w:rFonts w:cstheme="minorHAnsi"/>
          <w:color w:val="000080"/>
          <w:sz w:val="20"/>
          <w:szCs w:val="20"/>
        </w:rPr>
      </w:pPr>
      <w:hyperlink r:id="rId191"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19757F76" w14:textId="77777777" w:rsidR="006F62B2" w:rsidRPr="00DC7D29" w:rsidRDefault="006F62B2" w:rsidP="006F62B2">
      <w:pPr>
        <w:pStyle w:val="NoSpacing"/>
        <w:spacing w:before="120" w:after="120" w:line="288" w:lineRule="auto"/>
        <w:rPr>
          <w:rFonts w:cstheme="minorHAnsi"/>
          <w:sz w:val="20"/>
          <w:szCs w:val="20"/>
        </w:rPr>
      </w:pPr>
      <w:r w:rsidRPr="00DC7D29">
        <w:rPr>
          <w:rFonts w:cstheme="minorHAnsi"/>
          <w:sz w:val="20"/>
          <w:szCs w:val="20"/>
        </w:rPr>
        <w:t>OR</w:t>
      </w:r>
    </w:p>
    <w:p w14:paraId="4BA7881D" w14:textId="77777777" w:rsidR="006F62B2" w:rsidRPr="00DC7D29" w:rsidRDefault="006F62B2" w:rsidP="006F62B2">
      <w:pPr>
        <w:pStyle w:val="NoSpacing"/>
        <w:spacing w:before="120" w:after="120" w:line="288" w:lineRule="auto"/>
        <w:rPr>
          <w:rFonts w:cstheme="minorHAnsi"/>
          <w:sz w:val="20"/>
          <w:szCs w:val="20"/>
        </w:rPr>
      </w:pPr>
      <w:hyperlink r:id="rId192" w:history="1">
        <w:r w:rsidRPr="00DC7D29">
          <w:rPr>
            <w:rStyle w:val="Hyperlink"/>
            <w:rFonts w:cstheme="minorHAnsi"/>
            <w:sz w:val="20"/>
            <w:szCs w:val="20"/>
          </w:rPr>
          <w:t>http://www.showabestglove.com/site/default.aspx</w:t>
        </w:r>
      </w:hyperlink>
    </w:p>
    <w:p w14:paraId="751DADDA" w14:textId="77777777" w:rsidR="006F62B2" w:rsidRPr="00DC7D29" w:rsidRDefault="006F62B2" w:rsidP="006F62B2">
      <w:pPr>
        <w:pStyle w:val="NoSpacing"/>
        <w:spacing w:before="120" w:after="120" w:line="288" w:lineRule="auto"/>
        <w:rPr>
          <w:rFonts w:cstheme="minorHAnsi"/>
          <w:sz w:val="20"/>
          <w:szCs w:val="20"/>
        </w:rPr>
      </w:pPr>
      <w:r w:rsidRPr="00DC7D29">
        <w:rPr>
          <w:rFonts w:cstheme="minorHAnsi"/>
          <w:sz w:val="20"/>
          <w:szCs w:val="20"/>
        </w:rPr>
        <w:t>OR</w:t>
      </w:r>
    </w:p>
    <w:p w14:paraId="0EA384ED" w14:textId="77777777" w:rsidR="006F62B2" w:rsidRPr="00DC7D29" w:rsidRDefault="006F62B2" w:rsidP="006F62B2">
      <w:pPr>
        <w:pStyle w:val="NoSpacing"/>
        <w:spacing w:before="120" w:after="120" w:line="288" w:lineRule="auto"/>
        <w:rPr>
          <w:rFonts w:cstheme="minorHAnsi"/>
          <w:color w:val="000080"/>
          <w:sz w:val="20"/>
          <w:szCs w:val="20"/>
        </w:rPr>
      </w:pPr>
      <w:hyperlink r:id="rId193" w:history="1">
        <w:r w:rsidRPr="00DC7D29">
          <w:rPr>
            <w:rStyle w:val="Hyperlink"/>
            <w:rFonts w:cstheme="minorHAnsi"/>
            <w:sz w:val="20"/>
            <w:szCs w:val="20"/>
          </w:rPr>
          <w:t>http://www.mapaglove.com/</w:t>
        </w:r>
      </w:hyperlink>
    </w:p>
    <w:p w14:paraId="322F2DF9" w14:textId="77777777" w:rsidR="006F62B2" w:rsidRPr="000E228A" w:rsidRDefault="006F62B2" w:rsidP="006F62B2">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570373EF" w14:textId="77777777" w:rsidR="006F62B2" w:rsidRPr="00DC7D29" w:rsidRDefault="006F62B2" w:rsidP="006F62B2">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14:paraId="3A8386CB" w14:textId="77777777" w:rsidR="006F62B2" w:rsidRPr="000E228A" w:rsidRDefault="006F62B2" w:rsidP="006F62B2">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62D6F3F5" w14:textId="77777777" w:rsidR="006F62B2" w:rsidRDefault="006F62B2" w:rsidP="006F62B2">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w:t>
      </w:r>
      <w:r w:rsidRPr="00DC7D29">
        <w:rPr>
          <w:rFonts w:cstheme="minorHAnsi"/>
          <w:sz w:val="20"/>
          <w:szCs w:val="20"/>
        </w:rPr>
        <w:lastRenderedPageBreak/>
        <w:t xml:space="preserve">shoes must be worn at all times by all individuals that are occupying the laboratory area. The area of skin between the shoe and ankle </w:t>
      </w:r>
      <w:r>
        <w:rPr>
          <w:rFonts w:cstheme="minorHAnsi"/>
          <w:sz w:val="20"/>
          <w:szCs w:val="20"/>
        </w:rPr>
        <w:t>must not be exposed.</w:t>
      </w:r>
    </w:p>
    <w:p w14:paraId="6B59F284" w14:textId="77777777" w:rsidR="006F62B2" w:rsidRPr="000E228A" w:rsidRDefault="006F62B2" w:rsidP="006F62B2">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74B99D19" w14:textId="77777777" w:rsidR="006F62B2" w:rsidRPr="00DC7D29" w:rsidRDefault="006F62B2" w:rsidP="006F62B2">
      <w:pPr>
        <w:spacing w:before="120" w:after="120" w:line="288" w:lineRule="auto"/>
        <w:rPr>
          <w:rFonts w:cstheme="minorHAnsi"/>
          <w:sz w:val="20"/>
          <w:szCs w:val="20"/>
        </w:rPr>
      </w:pPr>
      <w:r w:rsidRPr="00DC7D29">
        <w:rPr>
          <w:rFonts w:eastAsia="Times New Roman" w:cstheme="minorHAnsi"/>
          <w:color w:val="222222"/>
          <w:sz w:val="20"/>
          <w:szCs w:val="20"/>
          <w:shd w:val="clear" w:color="auto" w:fill="FFFFFF"/>
        </w:rPr>
        <w:t>Wash thoroughly and immediately after handling. Remove any contaminated clothing and wash before reuse.</w:t>
      </w:r>
    </w:p>
    <w:p w14:paraId="0FCCBEB2" w14:textId="77777777" w:rsidR="006F62B2" w:rsidRPr="00DC7D29" w:rsidRDefault="006F62B2" w:rsidP="006F62B2">
      <w:pPr>
        <w:spacing w:before="120" w:after="120" w:line="288" w:lineRule="auto"/>
        <w:rPr>
          <w:rFonts w:cstheme="minorHAnsi"/>
          <w:b/>
          <w:sz w:val="24"/>
          <w:szCs w:val="24"/>
        </w:rPr>
      </w:pPr>
      <w:r>
        <w:rPr>
          <w:rFonts w:cstheme="minorHAnsi"/>
          <w:b/>
          <w:sz w:val="24"/>
          <w:szCs w:val="24"/>
        </w:rPr>
        <w:t xml:space="preserve">Section 6 – </w:t>
      </w:r>
      <w:r w:rsidRPr="00DC7D29">
        <w:rPr>
          <w:rFonts w:cstheme="minorHAnsi"/>
          <w:b/>
          <w:sz w:val="24"/>
          <w:szCs w:val="24"/>
        </w:rPr>
        <w:t>Engineering Controls</w:t>
      </w:r>
    </w:p>
    <w:p w14:paraId="3CBC7AD2" w14:textId="77777777" w:rsidR="006F62B2" w:rsidRPr="00DC7D29" w:rsidRDefault="006F62B2" w:rsidP="006F62B2">
      <w:pPr>
        <w:spacing w:before="120" w:after="120" w:line="288" w:lineRule="auto"/>
        <w:rPr>
          <w:rFonts w:cstheme="minorHAnsi"/>
          <w:sz w:val="20"/>
          <w:szCs w:val="20"/>
        </w:rPr>
      </w:pPr>
      <w:r>
        <w:rPr>
          <w:rFonts w:cstheme="minorHAnsi"/>
          <w:sz w:val="20"/>
          <w:szCs w:val="20"/>
        </w:rPr>
        <w:t>Use of Chloroform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14:paraId="25C0A10F" w14:textId="77777777" w:rsidR="006F62B2" w:rsidRPr="00DC7D29" w:rsidRDefault="006F62B2" w:rsidP="006F62B2">
      <w:pPr>
        <w:spacing w:before="120" w:after="120" w:line="288" w:lineRule="auto"/>
        <w:rPr>
          <w:rFonts w:cstheme="minorHAnsi"/>
          <w:b/>
          <w:sz w:val="24"/>
          <w:szCs w:val="24"/>
        </w:rPr>
      </w:pPr>
      <w:r>
        <w:rPr>
          <w:rFonts w:cstheme="minorHAnsi"/>
          <w:b/>
          <w:sz w:val="24"/>
          <w:szCs w:val="24"/>
        </w:rPr>
        <w:t xml:space="preserve">Section 7 – </w:t>
      </w:r>
      <w:r w:rsidRPr="00DC7D29">
        <w:rPr>
          <w:rFonts w:cstheme="minorHAnsi"/>
          <w:b/>
          <w:sz w:val="24"/>
          <w:szCs w:val="24"/>
        </w:rPr>
        <w:t>First Aid Procedures</w:t>
      </w:r>
    </w:p>
    <w:p w14:paraId="69EF7CF6" w14:textId="77777777" w:rsidR="006F62B2" w:rsidRPr="000E228A" w:rsidRDefault="006F62B2" w:rsidP="006F62B2">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2399D245" w14:textId="77777777" w:rsidR="006F62B2" w:rsidRPr="00DC7D29" w:rsidRDefault="006F62B2" w:rsidP="006F62B2">
      <w:pPr>
        <w:spacing w:before="120" w:after="120" w:line="288" w:lineRule="auto"/>
        <w:rPr>
          <w:rFonts w:cstheme="minorHAnsi"/>
          <w:b/>
        </w:rPr>
      </w:pPr>
      <w:r w:rsidRPr="00DC7D29">
        <w:rPr>
          <w:rFonts w:cstheme="minorHAnsi"/>
          <w:sz w:val="20"/>
          <w:szCs w:val="20"/>
        </w:rPr>
        <w:t xml:space="preserve">Move into the fresh air immediately and give oxygen. If not breathing </w:t>
      </w:r>
      <w:proofErr w:type="gramStart"/>
      <w:r w:rsidRPr="00DC7D29">
        <w:rPr>
          <w:rFonts w:cstheme="minorHAnsi"/>
          <w:sz w:val="20"/>
          <w:szCs w:val="20"/>
        </w:rPr>
        <w:t>give</w:t>
      </w:r>
      <w:proofErr w:type="gramEnd"/>
      <w:r w:rsidRPr="00DC7D29">
        <w:rPr>
          <w:rFonts w:cstheme="minorHAnsi"/>
          <w:sz w:val="20"/>
          <w:szCs w:val="20"/>
        </w:rPr>
        <w:t xml:space="preserve"> artificial respiration. </w:t>
      </w:r>
      <w:r>
        <w:rPr>
          <w:rFonts w:cstheme="minorHAnsi"/>
          <w:sz w:val="20"/>
          <w:szCs w:val="20"/>
        </w:rPr>
        <w:t>Consult a physician</w:t>
      </w:r>
      <w:r w:rsidRPr="00DC7D29">
        <w:rPr>
          <w:rFonts w:cstheme="minorHAnsi"/>
          <w:sz w:val="20"/>
          <w:szCs w:val="20"/>
        </w:rPr>
        <w:t xml:space="preserve">. </w:t>
      </w:r>
    </w:p>
    <w:p w14:paraId="5F245FEE" w14:textId="77777777" w:rsidR="006F62B2" w:rsidRPr="000E228A" w:rsidRDefault="006F62B2" w:rsidP="006F62B2">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11811683" w14:textId="77777777" w:rsidR="006F62B2" w:rsidRDefault="006F62B2" w:rsidP="006F62B2">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14:paraId="20496C65" w14:textId="77777777" w:rsidR="006F62B2" w:rsidRPr="000E228A" w:rsidRDefault="006F62B2" w:rsidP="006F62B2">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14:paraId="3BD01923" w14:textId="77777777" w:rsidR="006F62B2" w:rsidRPr="00DC7D29" w:rsidRDefault="006F62B2" w:rsidP="006F62B2">
      <w:pPr>
        <w:spacing w:before="120" w:after="120" w:line="288" w:lineRule="auto"/>
        <w:rPr>
          <w:rFonts w:cstheme="minorHAnsi"/>
          <w:b/>
          <w:sz w:val="24"/>
          <w:szCs w:val="24"/>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14:paraId="39612144" w14:textId="77777777" w:rsidR="006F62B2" w:rsidRPr="000E228A" w:rsidRDefault="006F62B2" w:rsidP="006F62B2">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5E460777" w14:textId="77777777" w:rsidR="006F62B2" w:rsidRPr="00DC7D29" w:rsidRDefault="006F62B2" w:rsidP="006F62B2">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164134367"/>
          <w:showingPlcHdr/>
        </w:sdtPr>
        <w:sdtContent>
          <w:r w:rsidRPr="00DC7D29">
            <w:rPr>
              <w:rFonts w:cstheme="minorHAnsi"/>
              <w:sz w:val="20"/>
              <w:szCs w:val="20"/>
            </w:rPr>
            <w:t xml:space="preserve">     </w:t>
          </w:r>
        </w:sdtContent>
      </w:sdt>
      <w:r w:rsidRPr="00DC7D29">
        <w:rPr>
          <w:rFonts w:cstheme="minorHAnsi"/>
          <w:sz w:val="20"/>
          <w:szCs w:val="20"/>
        </w:rPr>
        <w:t xml:space="preserve"> </w:t>
      </w:r>
    </w:p>
    <w:p w14:paraId="3F99514C" w14:textId="77777777" w:rsidR="006F62B2" w:rsidRDefault="006F62B2" w:rsidP="006F62B2">
      <w:pPr>
        <w:spacing w:before="120" w:after="120" w:line="288" w:lineRule="auto"/>
        <w:rPr>
          <w:rFonts w:cstheme="minorHAnsi"/>
          <w:b/>
          <w:sz w:val="24"/>
          <w:szCs w:val="24"/>
        </w:rPr>
      </w:pPr>
    </w:p>
    <w:p w14:paraId="77D0AE1E" w14:textId="77777777" w:rsidR="006F62B2" w:rsidRPr="00DC7D29" w:rsidRDefault="006F62B2" w:rsidP="006F62B2">
      <w:pPr>
        <w:spacing w:before="120" w:after="120" w:line="288" w:lineRule="auto"/>
        <w:rPr>
          <w:rFonts w:cstheme="minorHAnsi"/>
          <w:b/>
          <w:sz w:val="24"/>
          <w:szCs w:val="24"/>
        </w:rPr>
      </w:pPr>
      <w:r>
        <w:rPr>
          <w:rFonts w:ascii="Arial" w:hAnsi="Arial" w:cs="Arial"/>
          <w:noProof/>
          <w:color w:val="000000"/>
        </w:rPr>
        <w:drawing>
          <wp:anchor distT="0" distB="0" distL="114300" distR="114300" simplePos="0" relativeHeight="251716608" behindDoc="0" locked="0" layoutInCell="1" allowOverlap="1" wp14:anchorId="505BF836" wp14:editId="734E155E">
            <wp:simplePos x="0" y="0"/>
            <wp:positionH relativeFrom="margin">
              <wp:posOffset>5530850</wp:posOffset>
            </wp:positionH>
            <wp:positionV relativeFrom="margin">
              <wp:posOffset>273050</wp:posOffset>
            </wp:positionV>
            <wp:extent cx="876300" cy="1168400"/>
            <wp:effectExtent l="19050" t="19050" r="19050" b="12700"/>
            <wp:wrapSquare wrapText="bothSides"/>
            <wp:docPr id="7193" name="Picture 7193"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sz w:val="24"/>
          <w:szCs w:val="24"/>
        </w:rPr>
        <w:t xml:space="preserve">Section 8 – </w:t>
      </w:r>
      <w:r w:rsidRPr="00DC7D29">
        <w:rPr>
          <w:rFonts w:cstheme="minorHAnsi"/>
          <w:b/>
          <w:sz w:val="24"/>
          <w:szCs w:val="24"/>
        </w:rPr>
        <w:t>Special Handling and Storage Requirements</w:t>
      </w:r>
    </w:p>
    <w:p w14:paraId="1BB4A91D" w14:textId="77777777" w:rsidR="006F62B2" w:rsidRPr="00CB053B" w:rsidRDefault="006F62B2" w:rsidP="006F62B2">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 xml:space="preserve">A designated storage area must be established for </w:t>
      </w:r>
      <w:r>
        <w:rPr>
          <w:rFonts w:cstheme="minorHAnsi"/>
          <w:sz w:val="20"/>
          <w:szCs w:val="20"/>
        </w:rPr>
        <w:t>Chloroform</w:t>
      </w:r>
      <w:r w:rsidRPr="00CB053B">
        <w:rPr>
          <w:rFonts w:cstheme="minorHAnsi"/>
          <w:sz w:val="20"/>
          <w:szCs w:val="20"/>
        </w:rPr>
        <w:t xml:space="preserve"> and the area should be posted with a “Caution, Carcinogen, Reproductive Toxins, or Extremely Toxic Chemicals” label provided by REM (as shown to the right). </w:t>
      </w:r>
    </w:p>
    <w:p w14:paraId="7CC88CE1" w14:textId="77777777" w:rsidR="006F62B2" w:rsidRPr="00CB053B" w:rsidRDefault="006F62B2" w:rsidP="006F62B2">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 xml:space="preserve">Avoid contact with skin and eyes and inhalation. </w:t>
      </w:r>
    </w:p>
    <w:p w14:paraId="34D1A1A7" w14:textId="77777777" w:rsidR="006F62B2" w:rsidRDefault="006F62B2" w:rsidP="006F62B2">
      <w:pPr>
        <w:pStyle w:val="ListParagraph"/>
        <w:numPr>
          <w:ilvl w:val="0"/>
          <w:numId w:val="26"/>
        </w:numPr>
        <w:spacing w:before="120" w:after="120" w:line="288" w:lineRule="auto"/>
        <w:rPr>
          <w:rFonts w:eastAsia="Times New Roman" w:cstheme="minorHAnsi"/>
          <w:color w:val="000000"/>
          <w:sz w:val="20"/>
          <w:szCs w:val="20"/>
        </w:rPr>
      </w:pPr>
      <w:r w:rsidRPr="00CB053B">
        <w:rPr>
          <w:rFonts w:eastAsia="Times New Roman" w:cstheme="minorHAnsi"/>
          <w:color w:val="000000"/>
          <w:sz w:val="20"/>
          <w:szCs w:val="20"/>
        </w:rPr>
        <w:t xml:space="preserve">Keep containers tightly closed. </w:t>
      </w:r>
    </w:p>
    <w:p w14:paraId="69335EB4" w14:textId="77777777" w:rsidR="006F62B2" w:rsidRPr="003C34F0" w:rsidRDefault="006F62B2" w:rsidP="006F62B2">
      <w:pPr>
        <w:pStyle w:val="ListParagraph"/>
        <w:numPr>
          <w:ilvl w:val="0"/>
          <w:numId w:val="26"/>
        </w:numPr>
        <w:spacing w:before="120" w:after="120" w:line="288" w:lineRule="auto"/>
        <w:rPr>
          <w:rFonts w:eastAsia="Times New Roman" w:cstheme="minorHAnsi"/>
          <w:color w:val="000000"/>
          <w:sz w:val="20"/>
          <w:szCs w:val="20"/>
        </w:rPr>
      </w:pPr>
      <w:r w:rsidRPr="00CB053B">
        <w:rPr>
          <w:rFonts w:eastAsia="Times New Roman" w:cstheme="minorHAnsi"/>
          <w:color w:val="000000"/>
          <w:sz w:val="20"/>
          <w:szCs w:val="20"/>
        </w:rPr>
        <w:t>Store in a cool, dry and well-ventilated area away from incompatible substances such as oxidizers.</w:t>
      </w:r>
      <w:r w:rsidRPr="00CB053B">
        <w:rPr>
          <w:rFonts w:ascii="Arial" w:hAnsi="Arial" w:cs="Arial"/>
          <w:noProof/>
          <w:color w:val="000000"/>
        </w:rPr>
        <w:t xml:space="preserve"> </w:t>
      </w:r>
    </w:p>
    <w:p w14:paraId="72C513D4" w14:textId="77777777" w:rsidR="006F62B2" w:rsidRPr="003C34F0" w:rsidRDefault="006F62B2" w:rsidP="006F62B2">
      <w:pPr>
        <w:pStyle w:val="ListParagraph"/>
        <w:numPr>
          <w:ilvl w:val="0"/>
          <w:numId w:val="26"/>
        </w:numPr>
        <w:spacing w:before="120" w:after="120" w:line="288" w:lineRule="auto"/>
        <w:rPr>
          <w:rFonts w:eastAsia="Times New Roman" w:cstheme="minorHAnsi"/>
          <w:color w:val="000000"/>
          <w:sz w:val="20"/>
          <w:szCs w:val="20"/>
        </w:rPr>
      </w:pPr>
      <w:r>
        <w:rPr>
          <w:rFonts w:asciiTheme="minorHAnsi" w:hAnsiTheme="minorHAnsi" w:cstheme="minorHAnsi"/>
          <w:noProof/>
          <w:color w:val="000000"/>
          <w:sz w:val="20"/>
          <w:szCs w:val="20"/>
        </w:rPr>
        <w:t>Containers which are opened must be carefully resealed and kept upright to prevent leakage.</w:t>
      </w:r>
    </w:p>
    <w:p w14:paraId="0D969033" w14:textId="77777777" w:rsidR="006F62B2" w:rsidRPr="00CB053B" w:rsidRDefault="006F62B2" w:rsidP="006F62B2">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A suitable storage location is a flammable storage cabinet</w:t>
      </w:r>
      <w:r>
        <w:rPr>
          <w:rFonts w:cstheme="minorHAnsi"/>
          <w:sz w:val="20"/>
          <w:szCs w:val="20"/>
        </w:rPr>
        <w:t xml:space="preserve"> or lab cabinet </w:t>
      </w:r>
      <w:r w:rsidRPr="00CB053B">
        <w:rPr>
          <w:rFonts w:cstheme="minorHAnsi"/>
          <w:sz w:val="20"/>
          <w:szCs w:val="20"/>
        </w:rPr>
        <w:t>that does not contain incompatibles</w:t>
      </w:r>
      <w:r>
        <w:rPr>
          <w:rFonts w:cstheme="minorHAnsi"/>
          <w:sz w:val="20"/>
          <w:szCs w:val="20"/>
        </w:rPr>
        <w:t>.</w:t>
      </w:r>
    </w:p>
    <w:p w14:paraId="6426A275" w14:textId="77777777" w:rsidR="006F62B2" w:rsidRPr="00DC7D29" w:rsidRDefault="006F62B2" w:rsidP="006F62B2">
      <w:pPr>
        <w:spacing w:before="120" w:after="120" w:line="288" w:lineRule="auto"/>
        <w:rPr>
          <w:rFonts w:cstheme="minorHAnsi"/>
          <w:b/>
          <w:sz w:val="24"/>
          <w:szCs w:val="24"/>
        </w:rPr>
      </w:pPr>
      <w:r>
        <w:rPr>
          <w:rFonts w:cstheme="minorHAnsi"/>
          <w:b/>
          <w:sz w:val="24"/>
          <w:szCs w:val="24"/>
        </w:rPr>
        <w:t xml:space="preserve">Section 9 – </w:t>
      </w:r>
      <w:r w:rsidRPr="00DC7D29">
        <w:rPr>
          <w:rFonts w:cstheme="minorHAnsi"/>
          <w:b/>
          <w:sz w:val="24"/>
          <w:szCs w:val="24"/>
        </w:rPr>
        <w:t>Spill and Accident Procedure</w:t>
      </w:r>
      <w:r>
        <w:rPr>
          <w:rFonts w:cstheme="minorHAnsi"/>
          <w:b/>
          <w:sz w:val="24"/>
          <w:szCs w:val="24"/>
        </w:rPr>
        <w:t>s</w:t>
      </w:r>
      <w:r w:rsidRPr="00DC7D29">
        <w:rPr>
          <w:rFonts w:cstheme="minorHAnsi"/>
          <w:b/>
          <w:sz w:val="24"/>
          <w:szCs w:val="24"/>
        </w:rPr>
        <w:t xml:space="preserve"> </w:t>
      </w:r>
    </w:p>
    <w:p w14:paraId="3933499B" w14:textId="77777777" w:rsidR="006F62B2" w:rsidRPr="000E228A" w:rsidRDefault="006F62B2" w:rsidP="006F62B2">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7F9B96BF" w14:textId="77777777" w:rsidR="006F62B2" w:rsidRPr="00DD2AC2" w:rsidRDefault="006F62B2" w:rsidP="006F62B2">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w:t>
      </w:r>
      <w:r>
        <w:rPr>
          <w:rFonts w:cstheme="minorHAnsi"/>
          <w:sz w:val="20"/>
          <w:szCs w:val="20"/>
        </w:rPr>
        <w:lastRenderedPageBreak/>
        <w:t>to personnel, contact REM at 49-40121 during normal business hours (7 AM – 4 PM) for spill cleanup assistance (dial 911 if spill occurs after hours and assistance is needed).</w:t>
      </w:r>
    </w:p>
    <w:p w14:paraId="0EF31C9E" w14:textId="77777777" w:rsidR="006F62B2" w:rsidRPr="000E228A" w:rsidRDefault="006F62B2" w:rsidP="006F62B2">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1F9D9D5C" w14:textId="77777777" w:rsidR="006F62B2" w:rsidRPr="00DC7D29" w:rsidRDefault="006F62B2" w:rsidP="006F62B2">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7CAAA297" w14:textId="77777777" w:rsidR="006F62B2" w:rsidRPr="000E228A" w:rsidRDefault="006F62B2" w:rsidP="006F62B2">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392C88B2" w14:textId="77777777" w:rsidR="006F62B2" w:rsidRDefault="006F62B2" w:rsidP="006F62B2">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7C84E8A8" w14:textId="77777777" w:rsidR="006F62B2" w:rsidRPr="009C4791" w:rsidRDefault="006F62B2" w:rsidP="006F62B2">
      <w:pPr>
        <w:shd w:val="clear" w:color="auto" w:fill="FFFFFF"/>
        <w:spacing w:before="120" w:after="120" w:line="288" w:lineRule="auto"/>
        <w:rPr>
          <w:rFonts w:cstheme="minorHAnsi"/>
          <w:i/>
          <w:sz w:val="24"/>
          <w:szCs w:val="24"/>
        </w:rPr>
      </w:pPr>
      <w:r w:rsidRPr="009C4791">
        <w:rPr>
          <w:rFonts w:cstheme="minorHAnsi"/>
          <w:b/>
          <w:sz w:val="24"/>
          <w:szCs w:val="24"/>
        </w:rPr>
        <w:t>Section 10 – Medical Emergency</w:t>
      </w:r>
    </w:p>
    <w:p w14:paraId="11DE66A0" w14:textId="77777777" w:rsidR="006F62B2" w:rsidRPr="000E228A" w:rsidRDefault="006F62B2" w:rsidP="006F62B2">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1C13C9B1" w14:textId="77777777" w:rsidR="006F62B2" w:rsidRPr="009E4CC7" w:rsidRDefault="006F62B2" w:rsidP="006F62B2">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3E2D3C4E" w14:textId="77777777" w:rsidR="006F62B2" w:rsidRDefault="006F62B2" w:rsidP="006F62B2">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686F4E3B" w14:textId="77777777" w:rsidR="006F62B2" w:rsidRDefault="006F62B2" w:rsidP="006F62B2">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94" w:history="1">
        <w:r w:rsidRPr="00772FAE">
          <w:rPr>
            <w:rStyle w:val="Hyperlink"/>
            <w:rFonts w:cstheme="minorHAnsi"/>
            <w:sz w:val="20"/>
            <w:szCs w:val="20"/>
          </w:rPr>
          <w:t>http://www.purdue.edu/rem/injury/froi.htm</w:t>
        </w:r>
      </w:hyperlink>
      <w:r>
        <w:rPr>
          <w:rFonts w:cstheme="minorHAnsi"/>
          <w:sz w:val="20"/>
          <w:szCs w:val="20"/>
        </w:rPr>
        <w:t>)</w:t>
      </w:r>
    </w:p>
    <w:p w14:paraId="11191BBB" w14:textId="77777777" w:rsidR="006F62B2" w:rsidRPr="00DC7D29" w:rsidRDefault="006F62B2" w:rsidP="006F62B2">
      <w:pPr>
        <w:spacing w:before="120" w:after="120" w:line="288" w:lineRule="auto"/>
        <w:rPr>
          <w:rFonts w:cstheme="minorHAnsi"/>
          <w:b/>
          <w:sz w:val="24"/>
          <w:szCs w:val="24"/>
        </w:rPr>
      </w:pPr>
      <w:r>
        <w:rPr>
          <w:rFonts w:cstheme="minorHAnsi"/>
          <w:b/>
          <w:sz w:val="24"/>
          <w:szCs w:val="24"/>
        </w:rPr>
        <w:t xml:space="preserve">Section 11 – </w:t>
      </w:r>
      <w:r w:rsidRPr="00DC7D29">
        <w:rPr>
          <w:rFonts w:cstheme="minorHAnsi"/>
          <w:b/>
          <w:sz w:val="24"/>
          <w:szCs w:val="24"/>
        </w:rPr>
        <w:t>Waste Disposal Procedure</w:t>
      </w:r>
      <w:r>
        <w:rPr>
          <w:rFonts w:cstheme="minorHAnsi"/>
          <w:b/>
          <w:sz w:val="24"/>
          <w:szCs w:val="24"/>
        </w:rPr>
        <w:t>s</w:t>
      </w:r>
    </w:p>
    <w:p w14:paraId="0B4996CD" w14:textId="77777777" w:rsidR="006F62B2" w:rsidRPr="00A06BFA" w:rsidRDefault="006F62B2" w:rsidP="006F62B2">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212ADCFD" w14:textId="77777777" w:rsidR="006F62B2" w:rsidRDefault="006F62B2" w:rsidP="006F62B2">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046C9754" w14:textId="77777777" w:rsidR="006F62B2" w:rsidRPr="00A06BFA" w:rsidRDefault="006F62B2" w:rsidP="006F62B2">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54F61495" w14:textId="77777777" w:rsidR="006F62B2" w:rsidRPr="00DC7D29" w:rsidRDefault="006F62B2" w:rsidP="006F62B2">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14:paraId="7F807244" w14:textId="77777777" w:rsidR="006F62B2" w:rsidRDefault="006F62B2" w:rsidP="006F62B2">
      <w:pPr>
        <w:spacing w:before="120" w:after="120" w:line="288" w:lineRule="auto"/>
        <w:rPr>
          <w:rFonts w:cstheme="minorHAnsi"/>
          <w:b/>
          <w:sz w:val="20"/>
          <w:szCs w:val="20"/>
          <w:u w:val="single"/>
        </w:rPr>
      </w:pPr>
    </w:p>
    <w:p w14:paraId="7DAC883F" w14:textId="77777777" w:rsidR="006F62B2" w:rsidRPr="00A06BFA" w:rsidRDefault="006F62B2" w:rsidP="006F62B2">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5EF3C84E" w14:textId="77777777" w:rsidR="006F62B2" w:rsidRPr="00EC0841" w:rsidRDefault="006F62B2" w:rsidP="006F62B2">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95" w:history="1">
        <w:r w:rsidRPr="00772FAE">
          <w:rPr>
            <w:rStyle w:val="Hyperlink"/>
            <w:rFonts w:cstheme="minorHAnsi"/>
            <w:sz w:val="20"/>
            <w:szCs w:val="20"/>
          </w:rPr>
          <w:t>http://www.purdue.edu/rem/hmm/wststo.htm</w:t>
        </w:r>
      </w:hyperlink>
      <w:r>
        <w:rPr>
          <w:rFonts w:cstheme="minorHAnsi"/>
          <w:sz w:val="20"/>
          <w:szCs w:val="20"/>
        </w:rPr>
        <w:t>)</w:t>
      </w:r>
    </w:p>
    <w:p w14:paraId="49583612" w14:textId="77777777" w:rsidR="006F62B2" w:rsidRPr="00DC7D29" w:rsidRDefault="006F62B2" w:rsidP="006F62B2">
      <w:pPr>
        <w:spacing w:before="120" w:after="120" w:line="288" w:lineRule="auto"/>
        <w:rPr>
          <w:rFonts w:cstheme="minorHAnsi"/>
          <w:b/>
          <w:sz w:val="24"/>
          <w:szCs w:val="24"/>
        </w:rPr>
      </w:pPr>
      <w:r>
        <w:rPr>
          <w:rFonts w:cstheme="minorHAnsi"/>
          <w:b/>
          <w:sz w:val="24"/>
          <w:szCs w:val="24"/>
        </w:rPr>
        <w:t xml:space="preserve">Section 12 – </w:t>
      </w:r>
      <w:r w:rsidRPr="00DC7D29">
        <w:rPr>
          <w:rFonts w:cstheme="minorHAnsi"/>
          <w:b/>
          <w:sz w:val="24"/>
          <w:szCs w:val="24"/>
        </w:rPr>
        <w:t xml:space="preserve">Safety Data Sheet (SDS) </w:t>
      </w:r>
    </w:p>
    <w:p w14:paraId="581F334B" w14:textId="77777777" w:rsidR="006F62B2" w:rsidRDefault="006F62B2" w:rsidP="006F62B2">
      <w:pPr>
        <w:spacing w:before="120" w:after="120" w:line="288" w:lineRule="auto"/>
        <w:rPr>
          <w:rFonts w:cstheme="minorHAnsi"/>
          <w:sz w:val="20"/>
          <w:szCs w:val="20"/>
        </w:rPr>
      </w:pPr>
      <w:r>
        <w:rPr>
          <w:rFonts w:cstheme="minorHAnsi"/>
          <w:sz w:val="20"/>
          <w:szCs w:val="20"/>
        </w:rPr>
        <w:t>A current copy of the SDS for Chloroform must be made available to all personnel working in the laboratory at all times. To obtain a copy of the SDS, contact the chemical manufacturer or REM at 49-46371. Many manufacturers’ SDSs can be found online on websites such as Sigma-Aldrich (</w:t>
      </w:r>
      <w:hyperlink r:id="rId196" w:history="1">
        <w:r w:rsidRPr="00665089">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197" w:history="1">
        <w:r w:rsidRPr="00772FAE">
          <w:rPr>
            <w:rStyle w:val="Hyperlink"/>
            <w:rFonts w:cstheme="minorHAnsi"/>
            <w:sz w:val="20"/>
            <w:szCs w:val="20"/>
          </w:rPr>
          <w:t>http://hazard.com/msds/</w:t>
        </w:r>
      </w:hyperlink>
      <w:r>
        <w:rPr>
          <w:rFonts w:cstheme="minorHAnsi"/>
          <w:sz w:val="20"/>
          <w:szCs w:val="20"/>
        </w:rPr>
        <w:t>).</w:t>
      </w:r>
    </w:p>
    <w:p w14:paraId="4CEC5143" w14:textId="77777777" w:rsidR="0095242E" w:rsidRDefault="0095242E" w:rsidP="0095242E">
      <w:pPr>
        <w:spacing w:before="120" w:after="120" w:line="288" w:lineRule="auto"/>
        <w:rPr>
          <w:rFonts w:cstheme="minorHAnsi"/>
          <w:sz w:val="20"/>
          <w:szCs w:val="20"/>
        </w:rPr>
      </w:pPr>
    </w:p>
    <w:p w14:paraId="3EB6DFA5" w14:textId="77777777" w:rsidR="006F62B2" w:rsidRDefault="006F62B2" w:rsidP="0095242E">
      <w:pPr>
        <w:spacing w:before="120" w:after="120" w:line="288" w:lineRule="auto"/>
        <w:rPr>
          <w:rFonts w:cstheme="minorHAnsi"/>
          <w:sz w:val="20"/>
          <w:szCs w:val="20"/>
        </w:rPr>
      </w:pPr>
    </w:p>
    <w:p w14:paraId="08AE84CD" w14:textId="77777777" w:rsidR="006F62B2" w:rsidRDefault="006F62B2" w:rsidP="0095242E">
      <w:pPr>
        <w:spacing w:before="120" w:after="120" w:line="288" w:lineRule="auto"/>
        <w:rPr>
          <w:rFonts w:cstheme="minorHAnsi"/>
          <w:sz w:val="20"/>
          <w:szCs w:val="20"/>
        </w:rPr>
      </w:pPr>
    </w:p>
    <w:p w14:paraId="2A29675E" w14:textId="77777777" w:rsidR="006F62B2" w:rsidRDefault="006F62B2" w:rsidP="0095242E">
      <w:pPr>
        <w:spacing w:before="120" w:after="120" w:line="288" w:lineRule="auto"/>
        <w:rPr>
          <w:rFonts w:cstheme="minorHAnsi"/>
          <w:sz w:val="20"/>
          <w:szCs w:val="20"/>
        </w:rPr>
      </w:pPr>
    </w:p>
    <w:p w14:paraId="467DEB5B" w14:textId="77777777" w:rsidR="006F62B2" w:rsidRDefault="006F62B2" w:rsidP="006F62B2">
      <w:pPr>
        <w:spacing w:before="120" w:after="120"/>
        <w:jc w:val="center"/>
        <w:rPr>
          <w:rFonts w:cstheme="minorHAnsi"/>
          <w:sz w:val="48"/>
          <w:szCs w:val="48"/>
        </w:rPr>
      </w:pPr>
      <w:r>
        <w:rPr>
          <w:rFonts w:cstheme="minorHAnsi"/>
          <w:sz w:val="48"/>
          <w:szCs w:val="48"/>
        </w:rPr>
        <w:lastRenderedPageBreak/>
        <w:t>Standard Operating Procedure</w:t>
      </w:r>
    </w:p>
    <w:p w14:paraId="67BAEC3B" w14:textId="77777777" w:rsidR="006F62B2" w:rsidRPr="00571048" w:rsidRDefault="006F62B2" w:rsidP="006F62B2">
      <w:pPr>
        <w:spacing w:before="120" w:after="120"/>
        <w:jc w:val="center"/>
        <w:rPr>
          <w:rFonts w:cstheme="minorHAnsi"/>
          <w:sz w:val="36"/>
          <w:szCs w:val="36"/>
        </w:rPr>
      </w:pPr>
      <w:r>
        <w:rPr>
          <w:rFonts w:cstheme="minorHAnsi"/>
          <w:sz w:val="36"/>
          <w:szCs w:val="36"/>
        </w:rPr>
        <w:t>Zirconium Powder</w:t>
      </w:r>
    </w:p>
    <w:p w14:paraId="09057C0A" w14:textId="77777777" w:rsidR="006F62B2" w:rsidRDefault="006F62B2" w:rsidP="006F62B2">
      <w:pPr>
        <w:spacing w:before="120" w:after="120" w:line="288" w:lineRule="auto"/>
        <w:rPr>
          <w:rFonts w:cstheme="minorHAnsi"/>
          <w:b/>
          <w:sz w:val="24"/>
          <w:szCs w:val="24"/>
        </w:rPr>
      </w:pPr>
      <w:r>
        <w:rPr>
          <w:rFonts w:cstheme="minorHAnsi"/>
          <w:b/>
          <w:sz w:val="24"/>
          <w:szCs w:val="24"/>
        </w:rPr>
        <w:t xml:space="preserve">Section 2 – </w:t>
      </w:r>
      <w:r w:rsidRPr="00DC7D29">
        <w:rPr>
          <w:rFonts w:cstheme="minorHAnsi"/>
          <w:b/>
          <w:sz w:val="24"/>
          <w:szCs w:val="24"/>
        </w:rPr>
        <w:t>Type of SOP:</w:t>
      </w:r>
      <w:r w:rsidRPr="00DC7D29">
        <w:rPr>
          <w:rFonts w:cstheme="minorHAnsi"/>
          <w:sz w:val="24"/>
          <w:szCs w:val="24"/>
        </w:rPr>
        <w:t xml:space="preserve">       </w:t>
      </w:r>
    </w:p>
    <w:p w14:paraId="32742EA0" w14:textId="77777777" w:rsidR="006F62B2" w:rsidRPr="00DC7D29" w:rsidRDefault="006F62B2" w:rsidP="006F62B2">
      <w:pPr>
        <w:spacing w:before="120" w:after="120" w:line="288" w:lineRule="auto"/>
        <w:rPr>
          <w:rFonts w:cstheme="minorHAnsi"/>
          <w:sz w:val="20"/>
          <w:szCs w:val="20"/>
        </w:rPr>
      </w:pPr>
      <w:sdt>
        <w:sdtPr>
          <w:rPr>
            <w:rFonts w:cstheme="minorHAnsi"/>
            <w:sz w:val="24"/>
            <w:szCs w:val="24"/>
          </w:rPr>
          <w:id w:val="-312641669"/>
          <w14:checkbox>
            <w14:checked w14:val="0"/>
            <w14:checkedState w14:val="2612" w14:font="Times New Roman"/>
            <w14:uncheckedState w14:val="2610" w14:font="Times New Roman"/>
          </w14:checkbox>
        </w:sdtPr>
        <w:sdtContent>
          <w:r w:rsidRPr="00DC7D29">
            <w:rPr>
              <w:rFonts w:ascii="MS Gothic" w:eastAsia="MS Gothic" w:hAnsi="MS Gothic" w:cs="MS Gothic" w:hint="eastAsia"/>
              <w:sz w:val="24"/>
              <w:szCs w:val="24"/>
            </w:rPr>
            <w:t>☐</w:t>
          </w:r>
        </w:sdtContent>
      </w:sdt>
      <w:r w:rsidRPr="00DC7D29">
        <w:rPr>
          <w:rFonts w:cstheme="minorHAnsi"/>
          <w:sz w:val="24"/>
          <w:szCs w:val="24"/>
        </w:rPr>
        <w:t xml:space="preserve"> Process            </w:t>
      </w:r>
      <w:sdt>
        <w:sdtPr>
          <w:rPr>
            <w:rFonts w:cstheme="minorHAnsi"/>
            <w:sz w:val="24"/>
            <w:szCs w:val="24"/>
          </w:rPr>
          <w:id w:val="59990961"/>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658766438"/>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2E2D834C" w14:textId="77777777" w:rsidR="006F62B2" w:rsidRDefault="006F62B2" w:rsidP="006F62B2">
      <w:pPr>
        <w:spacing w:before="120" w:after="120" w:line="288" w:lineRule="auto"/>
        <w:rPr>
          <w:rFonts w:cstheme="minorHAnsi"/>
          <w:b/>
          <w:sz w:val="24"/>
          <w:szCs w:val="24"/>
        </w:rPr>
      </w:pPr>
      <w:r>
        <w:rPr>
          <w:rFonts w:cstheme="minorHAnsi"/>
          <w:b/>
          <w:sz w:val="24"/>
          <w:szCs w:val="24"/>
        </w:rPr>
        <w:t>Section 3 – Physical / Chemical Properties and Uses</w:t>
      </w:r>
    </w:p>
    <w:p w14:paraId="2312C5EA" w14:textId="77777777" w:rsidR="006F62B2" w:rsidRPr="00D36CEC" w:rsidRDefault="006F62B2" w:rsidP="006F62B2">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223F6A8A" w14:textId="77777777" w:rsidR="006F62B2" w:rsidRPr="00DC7D29" w:rsidRDefault="006F62B2" w:rsidP="006F62B2">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Pr>
          <w:rFonts w:eastAsia="Times New Roman" w:cstheme="minorHAnsi"/>
          <w:color w:val="000000"/>
          <w:sz w:val="20"/>
          <w:szCs w:val="20"/>
          <w:shd w:val="clear" w:color="auto" w:fill="FFFFFF"/>
        </w:rPr>
        <w:t>7440-67-7</w:t>
      </w:r>
    </w:p>
    <w:p w14:paraId="75E70360" w14:textId="77777777" w:rsidR="006F62B2" w:rsidRPr="00A831F0" w:rsidRDefault="006F62B2" w:rsidP="006F62B2">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Self-heating substance (Category 1)</w:t>
      </w:r>
    </w:p>
    <w:p w14:paraId="3A797283" w14:textId="77777777" w:rsidR="006F62B2" w:rsidRPr="00DC7D29" w:rsidRDefault="006F62B2" w:rsidP="006F62B2">
      <w:pPr>
        <w:spacing w:before="120" w:after="120" w:line="288" w:lineRule="auto"/>
        <w:rPr>
          <w:rFonts w:eastAsia="Times New Roman" w:cstheme="minorHAnsi"/>
          <w:sz w:val="20"/>
          <w:szCs w:val="20"/>
        </w:rPr>
      </w:pPr>
      <w:r w:rsidRPr="00DC7D29">
        <w:rPr>
          <w:rFonts w:cstheme="minorHAnsi"/>
          <w:sz w:val="20"/>
          <w:szCs w:val="20"/>
        </w:rPr>
        <w:t xml:space="preserve">Molecular Formula: </w:t>
      </w:r>
      <w:proofErr w:type="spellStart"/>
      <w:r>
        <w:rPr>
          <w:rFonts w:eastAsia="Times New Roman" w:cstheme="minorHAnsi"/>
          <w:color w:val="000000"/>
          <w:sz w:val="20"/>
          <w:szCs w:val="20"/>
          <w:shd w:val="clear" w:color="auto" w:fill="FFFFFF"/>
        </w:rPr>
        <w:t>Zr</w:t>
      </w:r>
      <w:proofErr w:type="spellEnd"/>
    </w:p>
    <w:p w14:paraId="602AD026" w14:textId="77777777" w:rsidR="006F62B2" w:rsidRPr="00DC7D29" w:rsidRDefault="006F62B2" w:rsidP="006F62B2">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Solid</w:t>
      </w:r>
    </w:p>
    <w:p w14:paraId="6580235C" w14:textId="77777777" w:rsidR="006F62B2" w:rsidRPr="00DC7D29" w:rsidRDefault="006F62B2" w:rsidP="006F62B2">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gray/black</w:t>
      </w:r>
    </w:p>
    <w:p w14:paraId="7FD96D4A" w14:textId="77777777" w:rsidR="006F62B2" w:rsidRDefault="006F62B2" w:rsidP="006F62B2">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Boiling point:  </w:t>
      </w:r>
      <w:r>
        <w:rPr>
          <w:rFonts w:eastAsia="Times New Roman" w:cstheme="minorHAnsi"/>
          <w:color w:val="000000"/>
          <w:sz w:val="20"/>
          <w:szCs w:val="20"/>
          <w:shd w:val="clear" w:color="auto" w:fill="FFFFFF"/>
        </w:rPr>
        <w:t>4,377°C</w:t>
      </w:r>
    </w:p>
    <w:p w14:paraId="5342AD29" w14:textId="77777777" w:rsidR="006F62B2" w:rsidRDefault="006F62B2" w:rsidP="006F62B2">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Melting point: 1,852°C</w:t>
      </w:r>
    </w:p>
    <w:p w14:paraId="3FF9F2B5" w14:textId="77777777" w:rsidR="006F62B2" w:rsidRPr="00DC7D29" w:rsidRDefault="006F62B2" w:rsidP="006F62B2">
      <w:pPr>
        <w:spacing w:before="120" w:after="120" w:line="288" w:lineRule="auto"/>
        <w:rPr>
          <w:rFonts w:eastAsia="Times New Roman" w:cstheme="minorHAnsi"/>
          <w:sz w:val="20"/>
          <w:szCs w:val="20"/>
        </w:rPr>
      </w:pPr>
      <w:r>
        <w:rPr>
          <w:rFonts w:eastAsia="Times New Roman" w:cstheme="minorHAnsi"/>
          <w:color w:val="000000"/>
          <w:sz w:val="20"/>
          <w:szCs w:val="20"/>
          <w:shd w:val="clear" w:color="auto" w:fill="FFFFFF"/>
        </w:rPr>
        <w:t>Density: 6.5 g/mL at 25°C</w:t>
      </w:r>
    </w:p>
    <w:p w14:paraId="72E0EA69" w14:textId="77777777" w:rsidR="006F62B2" w:rsidRPr="00DC7D29" w:rsidRDefault="006F62B2" w:rsidP="006F62B2">
      <w:pPr>
        <w:spacing w:before="120" w:after="120" w:line="288" w:lineRule="auto"/>
        <w:rPr>
          <w:rFonts w:cstheme="minorHAnsi"/>
          <w:sz w:val="20"/>
          <w:szCs w:val="20"/>
        </w:rPr>
      </w:pPr>
      <w:r>
        <w:rPr>
          <w:rFonts w:cstheme="minorHAnsi"/>
          <w:b/>
          <w:sz w:val="24"/>
          <w:szCs w:val="24"/>
        </w:rPr>
        <w:t>Section 4 – Potential Hazards</w:t>
      </w:r>
    </w:p>
    <w:p w14:paraId="398DA41F" w14:textId="77777777" w:rsidR="006F62B2" w:rsidRDefault="006F62B2" w:rsidP="006F62B2">
      <w:pPr>
        <w:spacing w:before="120" w:after="120" w:line="288" w:lineRule="auto"/>
        <w:rPr>
          <w:rFonts w:cstheme="minorHAnsi"/>
          <w:color w:val="222222"/>
          <w:sz w:val="20"/>
          <w:szCs w:val="20"/>
        </w:rPr>
      </w:pPr>
      <w:r>
        <w:rPr>
          <w:rFonts w:cstheme="minorHAnsi"/>
          <w:color w:val="222222"/>
          <w:sz w:val="20"/>
          <w:szCs w:val="20"/>
        </w:rPr>
        <w:t xml:space="preserve">Zirconium is a self-heating substance and may catch fire spontaneously if exposed to air. Work with zirconium powder should only be conducted in a glove box with an inert atmosphere. It is considered a flammable solid. Zirconium powder is an irritant to the skin, eyes, and mucous membranes. May be harmful by inhalation, ingestion, or skin absorption. Can cause eye and skin irritation and may cause inflammation of the skin on contact. May accentuate any pre-existing dermatitis condition. Inhalation of zirconium compounds may cause pulmonary granulomas. The inhalation of small particles of metal oxides results in sudden thirst, a sweet, metallic foul taste, throat irritation, cough, dry mucous membranes and tiredness. </w:t>
      </w:r>
    </w:p>
    <w:p w14:paraId="09DE1B59" w14:textId="77777777" w:rsidR="006F62B2" w:rsidRPr="008631D3" w:rsidRDefault="006F62B2" w:rsidP="006F62B2">
      <w:pPr>
        <w:autoSpaceDE w:val="0"/>
        <w:autoSpaceDN w:val="0"/>
        <w:adjustRightInd w:val="0"/>
        <w:spacing w:before="120" w:after="120" w:line="288" w:lineRule="auto"/>
        <w:rPr>
          <w:rFonts w:cstheme="minorHAnsi"/>
          <w:b/>
          <w:color w:val="000000"/>
          <w:sz w:val="20"/>
          <w:szCs w:val="20"/>
          <w:u w:val="single"/>
        </w:rPr>
      </w:pPr>
      <w:r>
        <w:rPr>
          <w:rFonts w:cstheme="minorHAnsi"/>
          <w:b/>
          <w:color w:val="000000"/>
          <w:sz w:val="20"/>
          <w:szCs w:val="20"/>
          <w:u w:val="single"/>
        </w:rPr>
        <w:t xml:space="preserve">Zirconium Powder </w:t>
      </w:r>
      <w:r w:rsidRPr="008631D3">
        <w:rPr>
          <w:rFonts w:cstheme="minorHAnsi"/>
          <w:b/>
          <w:color w:val="000000"/>
          <w:sz w:val="20"/>
          <w:szCs w:val="20"/>
          <w:u w:val="single"/>
        </w:rPr>
        <w:t>Expo</w:t>
      </w:r>
      <w:r>
        <w:rPr>
          <w:rFonts w:cstheme="minorHAnsi"/>
          <w:b/>
          <w:color w:val="000000"/>
          <w:sz w:val="20"/>
          <w:szCs w:val="20"/>
          <w:u w:val="single"/>
        </w:rPr>
        <w:t>sure Limit</w:t>
      </w:r>
      <w:r w:rsidRPr="008631D3">
        <w:rPr>
          <w:rFonts w:cstheme="minorHAnsi"/>
          <w:b/>
          <w:color w:val="000000"/>
          <w:sz w:val="20"/>
          <w:szCs w:val="20"/>
          <w:u w:val="single"/>
        </w:rPr>
        <w:t xml:space="preserve">: </w:t>
      </w:r>
    </w:p>
    <w:p w14:paraId="28CBCFE5" w14:textId="77777777" w:rsidR="006F62B2" w:rsidRDefault="006F62B2" w:rsidP="006F62B2">
      <w:pPr>
        <w:autoSpaceDE w:val="0"/>
        <w:autoSpaceDN w:val="0"/>
        <w:adjustRightInd w:val="0"/>
        <w:spacing w:after="0" w:line="288" w:lineRule="auto"/>
        <w:rPr>
          <w:rFonts w:cstheme="minorHAnsi"/>
          <w:color w:val="000000"/>
          <w:sz w:val="20"/>
          <w:szCs w:val="20"/>
        </w:rPr>
      </w:pPr>
      <w:r>
        <w:rPr>
          <w:rFonts w:cstheme="minorHAnsi"/>
          <w:color w:val="000000"/>
          <w:sz w:val="20"/>
          <w:szCs w:val="20"/>
        </w:rPr>
        <w:t>OSHA PEL (8-Hour Time Weighted Average</w:t>
      </w:r>
      <w:r w:rsidRPr="008631D3">
        <w:rPr>
          <w:rFonts w:cstheme="minorHAnsi"/>
          <w:color w:val="000000"/>
          <w:sz w:val="20"/>
          <w:szCs w:val="20"/>
        </w:rPr>
        <w:t xml:space="preserve">): </w:t>
      </w:r>
      <w:r>
        <w:rPr>
          <w:rFonts w:cstheme="minorHAnsi"/>
          <w:color w:val="000000"/>
          <w:sz w:val="20"/>
          <w:szCs w:val="20"/>
        </w:rPr>
        <w:t xml:space="preserve"> 5 mg/m</w:t>
      </w:r>
      <w:r w:rsidRPr="007A2F29">
        <w:rPr>
          <w:rFonts w:cstheme="minorHAnsi"/>
          <w:color w:val="000000"/>
          <w:sz w:val="20"/>
          <w:szCs w:val="20"/>
          <w:vertAlign w:val="superscript"/>
        </w:rPr>
        <w:t>3</w:t>
      </w:r>
      <w:r w:rsidRPr="008631D3">
        <w:rPr>
          <w:rFonts w:cstheme="minorHAnsi"/>
          <w:color w:val="000000"/>
          <w:sz w:val="20"/>
          <w:szCs w:val="20"/>
        </w:rPr>
        <w:t xml:space="preserve"> </w:t>
      </w:r>
    </w:p>
    <w:p w14:paraId="2DF33E43" w14:textId="77777777" w:rsidR="006F62B2" w:rsidRDefault="006F62B2" w:rsidP="006F62B2">
      <w:pPr>
        <w:spacing w:before="120" w:after="120" w:line="288" w:lineRule="auto"/>
        <w:rPr>
          <w:rFonts w:cstheme="minorHAnsi"/>
          <w:b/>
          <w:sz w:val="24"/>
          <w:szCs w:val="24"/>
        </w:rPr>
      </w:pPr>
      <w:r>
        <w:rPr>
          <w:rFonts w:cstheme="minorHAnsi"/>
          <w:b/>
          <w:noProof/>
          <w:sz w:val="24"/>
          <w:szCs w:val="24"/>
        </w:rPr>
        <w:drawing>
          <wp:inline distT="0" distB="0" distL="0" distR="0" wp14:anchorId="4E0EEF1E" wp14:editId="2DF82931">
            <wp:extent cx="575098" cy="594360"/>
            <wp:effectExtent l="0" t="0" r="0" b="0"/>
            <wp:docPr id="7194" name="Picture 7194"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14:paraId="67A86169" w14:textId="77777777" w:rsidR="006F62B2" w:rsidRPr="00351146" w:rsidRDefault="006F62B2" w:rsidP="006F62B2">
      <w:pPr>
        <w:spacing w:before="120" w:after="120" w:line="288" w:lineRule="auto"/>
        <w:rPr>
          <w:rFonts w:eastAsia="Times New Roman" w:cstheme="minorHAnsi"/>
          <w:bCs/>
          <w:color w:val="000000"/>
          <w:shd w:val="clear" w:color="auto" w:fill="FFFFFF"/>
        </w:rPr>
      </w:pPr>
      <w:r>
        <w:rPr>
          <w:rFonts w:cstheme="minorHAnsi"/>
          <w:b/>
          <w:sz w:val="24"/>
          <w:szCs w:val="24"/>
        </w:rPr>
        <w:t xml:space="preserve">Section 5 – </w:t>
      </w:r>
      <w:r w:rsidRPr="00DC7D29">
        <w:rPr>
          <w:rFonts w:cstheme="minorHAnsi"/>
          <w:b/>
          <w:sz w:val="24"/>
          <w:szCs w:val="24"/>
        </w:rPr>
        <w:t>Personal Protective Equipment (PPE)</w:t>
      </w:r>
    </w:p>
    <w:p w14:paraId="41ADE784" w14:textId="77777777" w:rsidR="006F62B2" w:rsidRPr="000E228A" w:rsidRDefault="006F62B2" w:rsidP="006F62B2">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47977BC9" w14:textId="77777777" w:rsidR="006F62B2" w:rsidRPr="00DC7D29" w:rsidRDefault="006F62B2" w:rsidP="006F62B2">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14:paraId="197496C7" w14:textId="77777777" w:rsidR="006F62B2" w:rsidRPr="00DC7D29" w:rsidRDefault="006F62B2" w:rsidP="006F62B2">
      <w:pPr>
        <w:pStyle w:val="NoSpacing"/>
        <w:numPr>
          <w:ilvl w:val="0"/>
          <w:numId w:val="7"/>
        </w:numPr>
        <w:spacing w:before="120" w:after="12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28C91215" w14:textId="77777777" w:rsidR="006F62B2" w:rsidRPr="00DC7D29" w:rsidRDefault="006F62B2" w:rsidP="006F62B2">
      <w:pPr>
        <w:pStyle w:val="NoSpacing"/>
        <w:numPr>
          <w:ilvl w:val="0"/>
          <w:numId w:val="7"/>
        </w:numPr>
        <w:spacing w:before="120" w:after="120" w:line="288" w:lineRule="auto"/>
        <w:rPr>
          <w:rFonts w:cstheme="minorHAnsi"/>
          <w:sz w:val="20"/>
          <w:szCs w:val="20"/>
        </w:rPr>
      </w:pPr>
      <w:r w:rsidRPr="00DC7D29">
        <w:rPr>
          <w:rFonts w:cstheme="minorHAnsi"/>
          <w:sz w:val="20"/>
          <w:szCs w:val="20"/>
        </w:rPr>
        <w:lastRenderedPageBreak/>
        <w:t xml:space="preserve">When Permissible Exposure Limit (PEL) has exceeded or when there is a possibility that PEL will be exceeded. </w:t>
      </w:r>
    </w:p>
    <w:p w14:paraId="44C77589" w14:textId="77777777" w:rsidR="006F62B2" w:rsidRPr="00DC7D29" w:rsidRDefault="006F62B2" w:rsidP="006F62B2">
      <w:pPr>
        <w:pStyle w:val="NoSpacing"/>
        <w:numPr>
          <w:ilvl w:val="0"/>
          <w:numId w:val="7"/>
        </w:numPr>
        <w:spacing w:before="120" w:after="120" w:line="288" w:lineRule="auto"/>
        <w:rPr>
          <w:rFonts w:cstheme="minorHAnsi"/>
          <w:sz w:val="20"/>
          <w:szCs w:val="20"/>
        </w:rPr>
      </w:pPr>
      <w:r w:rsidRPr="00DC7D29">
        <w:rPr>
          <w:rFonts w:cstheme="minorHAnsi"/>
          <w:sz w:val="20"/>
          <w:szCs w:val="20"/>
        </w:rPr>
        <w:t>Regulations require the use of a respirator.</w:t>
      </w:r>
    </w:p>
    <w:p w14:paraId="32F4F4AB" w14:textId="77777777" w:rsidR="006F62B2" w:rsidRPr="00DC7D29" w:rsidRDefault="006F62B2" w:rsidP="006F62B2">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7A5B0D2C" w14:textId="77777777" w:rsidR="006F62B2" w:rsidRPr="00DC7D29" w:rsidRDefault="006F62B2" w:rsidP="006F62B2">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12155503" w14:textId="77777777" w:rsidR="006F62B2" w:rsidRPr="00DC7D29" w:rsidRDefault="006F62B2" w:rsidP="006F62B2">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576B09AA" w14:textId="77777777" w:rsidR="006F62B2" w:rsidRPr="007A2F29" w:rsidRDefault="006F62B2" w:rsidP="006F62B2">
      <w:pPr>
        <w:pStyle w:val="NoSpacing"/>
        <w:spacing w:before="120" w:after="120" w:line="288" w:lineRule="auto"/>
        <w:rPr>
          <w:rFonts w:cstheme="minorHAnsi"/>
          <w:sz w:val="20"/>
          <w:szCs w:val="20"/>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This is a regulatory requirement</w:t>
      </w:r>
      <w:r w:rsidRPr="007A2F29">
        <w:rPr>
          <w:rFonts w:cstheme="minorHAnsi"/>
          <w:sz w:val="20"/>
          <w:szCs w:val="20"/>
        </w:rPr>
        <w:t>. (</w:t>
      </w:r>
      <w:hyperlink r:id="rId198" w:history="1">
        <w:r w:rsidRPr="007A2F29">
          <w:rPr>
            <w:rStyle w:val="Hyperlink"/>
            <w:rFonts w:cstheme="minorHAnsi"/>
            <w:sz w:val="20"/>
            <w:szCs w:val="20"/>
          </w:rPr>
          <w:t>http://www.purdue.edu/rem/home/booklets/RPP98.pdf</w:t>
        </w:r>
      </w:hyperlink>
      <w:r w:rsidRPr="007A2F29">
        <w:rPr>
          <w:rFonts w:cstheme="minorHAnsi"/>
          <w:sz w:val="20"/>
          <w:szCs w:val="20"/>
        </w:rPr>
        <w:t>)</w:t>
      </w:r>
    </w:p>
    <w:p w14:paraId="405E93BA" w14:textId="77777777" w:rsidR="006F62B2" w:rsidRPr="000E228A" w:rsidRDefault="006F62B2" w:rsidP="006F62B2">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07561FAA" w14:textId="77777777" w:rsidR="006F62B2" w:rsidRPr="00DC7D29" w:rsidRDefault="006F62B2" w:rsidP="006F62B2">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14:paraId="0E096F1D" w14:textId="77777777" w:rsidR="006F62B2" w:rsidRPr="00DC7D29" w:rsidRDefault="006F62B2" w:rsidP="006F62B2">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solid chemical being used</w:t>
      </w:r>
      <w:r w:rsidRPr="00DC7D29">
        <w:rPr>
          <w:rFonts w:cstheme="minorHAnsi"/>
          <w:color w:val="222222"/>
          <w:sz w:val="20"/>
          <w:szCs w:val="20"/>
        </w:rPr>
        <w:t>.</w:t>
      </w:r>
    </w:p>
    <w:p w14:paraId="1AF86169" w14:textId="77777777" w:rsidR="006F62B2" w:rsidRPr="00DC7D29" w:rsidRDefault="006F62B2" w:rsidP="006F62B2">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45BDC3A0" w14:textId="77777777" w:rsidR="006F62B2" w:rsidRPr="00DC7D29" w:rsidRDefault="006F62B2" w:rsidP="006F62B2">
      <w:pPr>
        <w:pStyle w:val="NoSpacing"/>
        <w:spacing w:before="120" w:after="120" w:line="288" w:lineRule="auto"/>
        <w:rPr>
          <w:rFonts w:cstheme="minorHAnsi"/>
          <w:color w:val="000080"/>
          <w:sz w:val="20"/>
          <w:szCs w:val="20"/>
        </w:rPr>
      </w:pPr>
      <w:hyperlink r:id="rId199"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1C0699BC" w14:textId="77777777" w:rsidR="006F62B2" w:rsidRPr="00DC7D29" w:rsidRDefault="006F62B2" w:rsidP="006F62B2">
      <w:pPr>
        <w:pStyle w:val="NoSpacing"/>
        <w:spacing w:before="120" w:after="120" w:line="288" w:lineRule="auto"/>
        <w:rPr>
          <w:rFonts w:cstheme="minorHAnsi"/>
          <w:sz w:val="20"/>
          <w:szCs w:val="20"/>
        </w:rPr>
      </w:pPr>
      <w:r w:rsidRPr="00DC7D29">
        <w:rPr>
          <w:rFonts w:cstheme="minorHAnsi"/>
          <w:sz w:val="20"/>
          <w:szCs w:val="20"/>
        </w:rPr>
        <w:t>OR</w:t>
      </w:r>
    </w:p>
    <w:p w14:paraId="44447526" w14:textId="77777777" w:rsidR="006F62B2" w:rsidRPr="00DC7D29" w:rsidRDefault="006F62B2" w:rsidP="006F62B2">
      <w:pPr>
        <w:pStyle w:val="NoSpacing"/>
        <w:spacing w:before="120" w:after="120" w:line="288" w:lineRule="auto"/>
        <w:rPr>
          <w:rFonts w:cstheme="minorHAnsi"/>
          <w:sz w:val="20"/>
          <w:szCs w:val="20"/>
        </w:rPr>
      </w:pPr>
      <w:hyperlink r:id="rId200" w:history="1">
        <w:r w:rsidRPr="00DC7D29">
          <w:rPr>
            <w:rStyle w:val="Hyperlink"/>
            <w:rFonts w:cstheme="minorHAnsi"/>
            <w:sz w:val="20"/>
            <w:szCs w:val="20"/>
          </w:rPr>
          <w:t>http://www.showabestglove.com/site/default.aspx</w:t>
        </w:r>
      </w:hyperlink>
    </w:p>
    <w:p w14:paraId="114F00F5" w14:textId="77777777" w:rsidR="006F62B2" w:rsidRPr="00DC7D29" w:rsidRDefault="006F62B2" w:rsidP="006F62B2">
      <w:pPr>
        <w:pStyle w:val="NoSpacing"/>
        <w:spacing w:before="120" w:after="120" w:line="288" w:lineRule="auto"/>
        <w:rPr>
          <w:rFonts w:cstheme="minorHAnsi"/>
          <w:sz w:val="20"/>
          <w:szCs w:val="20"/>
        </w:rPr>
      </w:pPr>
      <w:r w:rsidRPr="00DC7D29">
        <w:rPr>
          <w:rFonts w:cstheme="minorHAnsi"/>
          <w:sz w:val="20"/>
          <w:szCs w:val="20"/>
        </w:rPr>
        <w:t>OR</w:t>
      </w:r>
    </w:p>
    <w:p w14:paraId="1EE47BCA" w14:textId="77777777" w:rsidR="006F62B2" w:rsidRPr="00DC7D29" w:rsidRDefault="006F62B2" w:rsidP="006F62B2">
      <w:pPr>
        <w:pStyle w:val="NoSpacing"/>
        <w:spacing w:before="120" w:after="120" w:line="288" w:lineRule="auto"/>
        <w:rPr>
          <w:rFonts w:cstheme="minorHAnsi"/>
          <w:color w:val="000080"/>
          <w:sz w:val="20"/>
          <w:szCs w:val="20"/>
        </w:rPr>
      </w:pPr>
      <w:hyperlink r:id="rId201" w:history="1">
        <w:r w:rsidRPr="00DC7D29">
          <w:rPr>
            <w:rStyle w:val="Hyperlink"/>
            <w:rFonts w:cstheme="minorHAnsi"/>
            <w:sz w:val="20"/>
            <w:szCs w:val="20"/>
          </w:rPr>
          <w:t>http://www.mapaglove.com/</w:t>
        </w:r>
      </w:hyperlink>
    </w:p>
    <w:p w14:paraId="3E6DC47B" w14:textId="77777777" w:rsidR="006F62B2" w:rsidRPr="000E228A" w:rsidRDefault="006F62B2" w:rsidP="006F62B2">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14178332" w14:textId="77777777" w:rsidR="006F62B2" w:rsidRPr="00DC7D29" w:rsidRDefault="006F62B2" w:rsidP="006F62B2">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14:paraId="6510C6D7" w14:textId="77777777" w:rsidR="006F62B2" w:rsidRPr="000E228A" w:rsidRDefault="006F62B2" w:rsidP="006F62B2">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4FA9105A" w14:textId="77777777" w:rsidR="006F62B2" w:rsidRPr="00DC7D29" w:rsidRDefault="006F62B2" w:rsidP="006F62B2">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should not be exposed.  </w:t>
      </w:r>
    </w:p>
    <w:p w14:paraId="23E53C44" w14:textId="77777777" w:rsidR="006F62B2" w:rsidRPr="000E228A" w:rsidRDefault="006F62B2" w:rsidP="006F62B2">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2C45C1F0" w14:textId="77777777" w:rsidR="006F62B2" w:rsidRPr="00DC7D29" w:rsidRDefault="006F62B2" w:rsidP="006F62B2">
      <w:pPr>
        <w:spacing w:before="120" w:after="120" w:line="288" w:lineRule="auto"/>
        <w:rPr>
          <w:rFonts w:cstheme="minorHAnsi"/>
          <w:sz w:val="20"/>
          <w:szCs w:val="20"/>
        </w:rPr>
      </w:pPr>
      <w:r w:rsidRPr="00DC7D29">
        <w:rPr>
          <w:rFonts w:eastAsia="Times New Roman" w:cstheme="minorHAnsi"/>
          <w:color w:val="222222"/>
          <w:sz w:val="20"/>
          <w:szCs w:val="20"/>
          <w:shd w:val="clear" w:color="auto" w:fill="FFFFFF"/>
        </w:rPr>
        <w:t>Wash thoroughly and immediately after handling. Remove any contaminated clothing and wash before reuse.</w:t>
      </w:r>
    </w:p>
    <w:p w14:paraId="0B2DE7BC" w14:textId="77777777" w:rsidR="006F62B2" w:rsidRPr="00DC7D29" w:rsidRDefault="006F62B2" w:rsidP="006F62B2">
      <w:pPr>
        <w:spacing w:before="120" w:after="120" w:line="288" w:lineRule="auto"/>
        <w:rPr>
          <w:rFonts w:cstheme="minorHAnsi"/>
          <w:b/>
          <w:sz w:val="24"/>
          <w:szCs w:val="24"/>
        </w:rPr>
      </w:pPr>
      <w:r>
        <w:rPr>
          <w:rFonts w:cstheme="minorHAnsi"/>
          <w:b/>
          <w:sz w:val="24"/>
          <w:szCs w:val="24"/>
        </w:rPr>
        <w:t xml:space="preserve">Section 6 – </w:t>
      </w:r>
      <w:r w:rsidRPr="00DC7D29">
        <w:rPr>
          <w:rFonts w:cstheme="minorHAnsi"/>
          <w:b/>
          <w:sz w:val="24"/>
          <w:szCs w:val="24"/>
        </w:rPr>
        <w:t>Engineering Controls</w:t>
      </w:r>
    </w:p>
    <w:p w14:paraId="7B1FDF13" w14:textId="77777777" w:rsidR="006F62B2" w:rsidRPr="00DC7D29" w:rsidRDefault="006F62B2" w:rsidP="006F62B2">
      <w:pPr>
        <w:spacing w:before="120" w:after="120" w:line="288" w:lineRule="auto"/>
        <w:rPr>
          <w:rFonts w:cstheme="minorHAnsi"/>
          <w:sz w:val="20"/>
          <w:szCs w:val="20"/>
        </w:rPr>
      </w:pPr>
      <w:r>
        <w:rPr>
          <w:rFonts w:cstheme="minorHAnsi"/>
          <w:sz w:val="20"/>
          <w:szCs w:val="20"/>
        </w:rPr>
        <w:t xml:space="preserve">Use of zirconium powder should be conducted in a glove box with an inert atmosphere. </w:t>
      </w:r>
    </w:p>
    <w:p w14:paraId="10BDDC8F" w14:textId="77777777" w:rsidR="006F62B2" w:rsidRPr="00DC7D29" w:rsidRDefault="006F62B2" w:rsidP="006F62B2">
      <w:pPr>
        <w:spacing w:before="120" w:after="120" w:line="288" w:lineRule="auto"/>
        <w:rPr>
          <w:rFonts w:cstheme="minorHAnsi"/>
          <w:b/>
          <w:sz w:val="24"/>
          <w:szCs w:val="24"/>
        </w:rPr>
      </w:pPr>
      <w:r>
        <w:rPr>
          <w:rFonts w:cstheme="minorHAnsi"/>
          <w:b/>
          <w:sz w:val="24"/>
          <w:szCs w:val="24"/>
        </w:rPr>
        <w:t xml:space="preserve">Section 7 – </w:t>
      </w:r>
      <w:r w:rsidRPr="00DC7D29">
        <w:rPr>
          <w:rFonts w:cstheme="minorHAnsi"/>
          <w:b/>
          <w:sz w:val="24"/>
          <w:szCs w:val="24"/>
        </w:rPr>
        <w:t>First Aid Procedures</w:t>
      </w:r>
    </w:p>
    <w:p w14:paraId="5EC308C7" w14:textId="77777777" w:rsidR="006F62B2" w:rsidRPr="000E228A" w:rsidRDefault="006F62B2" w:rsidP="006F62B2">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7B34A849" w14:textId="77777777" w:rsidR="006F62B2" w:rsidRPr="00DC7D29" w:rsidRDefault="006F62B2" w:rsidP="006F62B2">
      <w:pPr>
        <w:spacing w:before="120" w:after="120" w:line="288" w:lineRule="auto"/>
        <w:rPr>
          <w:rFonts w:cstheme="minorHAnsi"/>
          <w:b/>
        </w:rPr>
      </w:pPr>
      <w:r w:rsidRPr="00DC7D29">
        <w:rPr>
          <w:rFonts w:cstheme="minorHAnsi"/>
          <w:sz w:val="20"/>
          <w:szCs w:val="20"/>
        </w:rPr>
        <w:lastRenderedPageBreak/>
        <w:t xml:space="preserve">Move into the fresh air immediately and give oxygen. If not breathing </w:t>
      </w:r>
      <w:proofErr w:type="gramStart"/>
      <w:r w:rsidRPr="00DC7D29">
        <w:rPr>
          <w:rFonts w:cstheme="minorHAnsi"/>
          <w:sz w:val="20"/>
          <w:szCs w:val="20"/>
        </w:rPr>
        <w:t>give</w:t>
      </w:r>
      <w:proofErr w:type="gramEnd"/>
      <w:r w:rsidRPr="00DC7D29">
        <w:rPr>
          <w:rFonts w:cstheme="minorHAnsi"/>
          <w:sz w:val="20"/>
          <w:szCs w:val="20"/>
        </w:rPr>
        <w:t xml:space="preserve"> artificial respiration. Seek medical attention immediately. </w:t>
      </w:r>
    </w:p>
    <w:p w14:paraId="2E28EB3C" w14:textId="77777777" w:rsidR="006F62B2" w:rsidRPr="000E228A" w:rsidRDefault="006F62B2" w:rsidP="006F62B2">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72D53A3B" w14:textId="77777777" w:rsidR="006F62B2" w:rsidRDefault="006F62B2" w:rsidP="006F62B2">
      <w:pPr>
        <w:spacing w:before="120" w:after="120" w:line="288" w:lineRule="auto"/>
        <w:rPr>
          <w:rFonts w:cstheme="minorHAnsi"/>
          <w:bCs/>
          <w:sz w:val="20"/>
          <w:szCs w:val="20"/>
        </w:rPr>
      </w:pPr>
      <w:r w:rsidRPr="00DC7D29">
        <w:rPr>
          <w:rFonts w:cstheme="minorHAnsi"/>
          <w:bCs/>
          <w:sz w:val="20"/>
          <w:szCs w:val="20"/>
        </w:rPr>
        <w:t xml:space="preserve">Immediately flush skin with plenty of water for at least 15 minutes while removing contaminated clothing and shoes. Wash any contaminated </w:t>
      </w:r>
      <w:r>
        <w:rPr>
          <w:rFonts w:cstheme="minorHAnsi"/>
          <w:bCs/>
          <w:sz w:val="20"/>
          <w:szCs w:val="20"/>
        </w:rPr>
        <w:t>clothing before reuse and consult a physician</w:t>
      </w:r>
      <w:r w:rsidRPr="00DC7D29">
        <w:rPr>
          <w:rFonts w:cstheme="minorHAnsi"/>
          <w:bCs/>
          <w:sz w:val="20"/>
          <w:szCs w:val="20"/>
        </w:rPr>
        <w:t>.</w:t>
      </w:r>
    </w:p>
    <w:p w14:paraId="7927D6AD" w14:textId="77777777" w:rsidR="006F62B2" w:rsidRPr="000E228A" w:rsidRDefault="006F62B2" w:rsidP="006F62B2">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14:paraId="0863A4C2" w14:textId="77777777" w:rsidR="006F62B2" w:rsidRPr="00DC7D29" w:rsidRDefault="006F62B2" w:rsidP="006F62B2">
      <w:pPr>
        <w:spacing w:before="120" w:after="120" w:line="288" w:lineRule="auto"/>
        <w:rPr>
          <w:rFonts w:cstheme="minorHAnsi"/>
          <w:b/>
          <w:sz w:val="24"/>
          <w:szCs w:val="24"/>
        </w:rPr>
      </w:pPr>
      <w:r w:rsidRPr="00DC7D29">
        <w:rPr>
          <w:rFonts w:cstheme="minorHAnsi"/>
          <w:sz w:val="20"/>
          <w:szCs w:val="20"/>
        </w:rPr>
        <w:t xml:space="preserve">Check for and remove any contact lenses. Rinse thoroughly with plenty of water for at least 15 minutes and consult a physician. </w:t>
      </w:r>
      <w:r>
        <w:rPr>
          <w:rFonts w:cstheme="minorHAnsi"/>
          <w:sz w:val="20"/>
          <w:szCs w:val="20"/>
        </w:rPr>
        <w:t>Consult a physician.</w:t>
      </w:r>
    </w:p>
    <w:p w14:paraId="71B46E55" w14:textId="77777777" w:rsidR="006F62B2" w:rsidRPr="000E228A" w:rsidRDefault="006F62B2" w:rsidP="006F62B2">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31F99423" w14:textId="77777777" w:rsidR="006F62B2" w:rsidRPr="00DC7D29" w:rsidRDefault="006F62B2" w:rsidP="006F62B2">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855692714"/>
          <w:showingPlcHdr/>
        </w:sdtPr>
        <w:sdtContent>
          <w:r w:rsidRPr="00DC7D29">
            <w:rPr>
              <w:rFonts w:cstheme="minorHAnsi"/>
              <w:sz w:val="20"/>
              <w:szCs w:val="20"/>
            </w:rPr>
            <w:t xml:space="preserve">     </w:t>
          </w:r>
        </w:sdtContent>
      </w:sdt>
      <w:r w:rsidRPr="00DC7D29">
        <w:rPr>
          <w:rFonts w:cstheme="minorHAnsi"/>
          <w:sz w:val="20"/>
          <w:szCs w:val="20"/>
        </w:rPr>
        <w:t xml:space="preserve"> </w:t>
      </w:r>
    </w:p>
    <w:p w14:paraId="4EB4D3DD" w14:textId="77777777" w:rsidR="006F62B2" w:rsidRPr="00DC7D29" w:rsidRDefault="006F62B2" w:rsidP="006F62B2">
      <w:pPr>
        <w:spacing w:before="120" w:after="120" w:line="288" w:lineRule="auto"/>
        <w:rPr>
          <w:rFonts w:cstheme="minorHAnsi"/>
          <w:b/>
          <w:sz w:val="24"/>
          <w:szCs w:val="24"/>
        </w:rPr>
      </w:pPr>
      <w:r>
        <w:rPr>
          <w:rFonts w:cstheme="minorHAnsi"/>
          <w:b/>
          <w:sz w:val="24"/>
          <w:szCs w:val="24"/>
        </w:rPr>
        <w:t xml:space="preserve">Section 8 – </w:t>
      </w:r>
      <w:r w:rsidRPr="00DC7D29">
        <w:rPr>
          <w:rFonts w:cstheme="minorHAnsi"/>
          <w:b/>
          <w:sz w:val="24"/>
          <w:szCs w:val="24"/>
        </w:rPr>
        <w:t>Special Handling and Storage Requirements</w:t>
      </w:r>
    </w:p>
    <w:p w14:paraId="0A309443" w14:textId="77777777" w:rsidR="006F62B2" w:rsidRDefault="006F62B2" w:rsidP="006F62B2">
      <w:pPr>
        <w:pStyle w:val="ListParagraph"/>
        <w:numPr>
          <w:ilvl w:val="0"/>
          <w:numId w:val="28"/>
        </w:numPr>
        <w:spacing w:before="120" w:after="120" w:line="288" w:lineRule="auto"/>
        <w:rPr>
          <w:rFonts w:cstheme="minorHAnsi"/>
          <w:sz w:val="20"/>
          <w:szCs w:val="20"/>
        </w:rPr>
      </w:pPr>
      <w:r w:rsidRPr="00682F5D">
        <w:rPr>
          <w:rFonts w:cstheme="minorHAnsi"/>
          <w:sz w:val="20"/>
          <w:szCs w:val="20"/>
        </w:rPr>
        <w:t>Avoid contact with skin, eyes, and clothing.</w:t>
      </w:r>
    </w:p>
    <w:p w14:paraId="04B4930E" w14:textId="77777777" w:rsidR="006F62B2" w:rsidRDefault="006F62B2" w:rsidP="006F62B2">
      <w:pPr>
        <w:pStyle w:val="ListParagraph"/>
        <w:numPr>
          <w:ilvl w:val="0"/>
          <w:numId w:val="28"/>
        </w:numPr>
        <w:spacing w:before="120" w:after="120" w:line="288" w:lineRule="auto"/>
        <w:rPr>
          <w:rFonts w:cstheme="minorHAnsi"/>
          <w:sz w:val="20"/>
          <w:szCs w:val="20"/>
        </w:rPr>
      </w:pPr>
      <w:r w:rsidRPr="00682F5D">
        <w:rPr>
          <w:rFonts w:cstheme="minorHAnsi"/>
          <w:sz w:val="20"/>
          <w:szCs w:val="20"/>
        </w:rPr>
        <w:t xml:space="preserve">Avoid inhalation and ingestion. </w:t>
      </w:r>
    </w:p>
    <w:p w14:paraId="1E7A22DB" w14:textId="77777777" w:rsidR="006F62B2" w:rsidRPr="005D2342" w:rsidRDefault="006F62B2" w:rsidP="006F62B2">
      <w:pPr>
        <w:pStyle w:val="ListParagraph"/>
        <w:numPr>
          <w:ilvl w:val="0"/>
          <w:numId w:val="28"/>
        </w:numPr>
        <w:spacing w:before="120" w:after="120" w:line="288" w:lineRule="auto"/>
        <w:rPr>
          <w:rFonts w:cstheme="minorHAnsi"/>
          <w:sz w:val="20"/>
          <w:szCs w:val="20"/>
        </w:rPr>
      </w:pPr>
      <w:r>
        <w:rPr>
          <w:rFonts w:cstheme="minorHAnsi"/>
          <w:sz w:val="20"/>
          <w:szCs w:val="20"/>
        </w:rPr>
        <w:t>Keep cool and protect from sunlight.</w:t>
      </w:r>
    </w:p>
    <w:p w14:paraId="4E97E9D3" w14:textId="77777777" w:rsidR="006F62B2" w:rsidRPr="00682F5D" w:rsidRDefault="006F62B2" w:rsidP="006F62B2">
      <w:pPr>
        <w:pStyle w:val="ListParagraph"/>
        <w:numPr>
          <w:ilvl w:val="0"/>
          <w:numId w:val="28"/>
        </w:numPr>
        <w:spacing w:before="120" w:after="120" w:line="288" w:lineRule="auto"/>
        <w:rPr>
          <w:rFonts w:cstheme="minorHAnsi"/>
          <w:sz w:val="20"/>
          <w:szCs w:val="20"/>
        </w:rPr>
      </w:pPr>
      <w:r>
        <w:rPr>
          <w:rFonts w:ascii="Arial" w:hAnsi="Arial" w:cs="Arial"/>
          <w:noProof/>
          <w:color w:val="000000"/>
          <w:lang w:eastAsia="en-US"/>
        </w:rPr>
        <w:drawing>
          <wp:anchor distT="0" distB="0" distL="114300" distR="114300" simplePos="0" relativeHeight="251719680" behindDoc="0" locked="0" layoutInCell="1" allowOverlap="1" wp14:anchorId="245107BB" wp14:editId="53A25CFC">
            <wp:simplePos x="0" y="0"/>
            <wp:positionH relativeFrom="column">
              <wp:posOffset>4368800</wp:posOffset>
            </wp:positionH>
            <wp:positionV relativeFrom="paragraph">
              <wp:posOffset>11430</wp:posOffset>
            </wp:positionV>
            <wp:extent cx="1870710" cy="1403350"/>
            <wp:effectExtent l="19050" t="19050" r="15240" b="25400"/>
            <wp:wrapSquare wrapText="bothSides"/>
            <wp:docPr id="7195" name="Picture 7195" descr="Glove Box" title="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ucla.edu/~bacher/CHEM174/equipment/glovebox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0710" cy="14033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682F5D">
        <w:rPr>
          <w:rFonts w:cstheme="minorHAnsi"/>
          <w:sz w:val="20"/>
          <w:szCs w:val="20"/>
        </w:rPr>
        <w:t>Keep away from heat</w:t>
      </w:r>
      <w:r>
        <w:rPr>
          <w:rFonts w:cstheme="minorHAnsi"/>
          <w:sz w:val="20"/>
          <w:szCs w:val="20"/>
        </w:rPr>
        <w:t>, shock, friction, and sources of ignition</w:t>
      </w:r>
      <w:r w:rsidRPr="00682F5D">
        <w:rPr>
          <w:rFonts w:cstheme="minorHAnsi"/>
          <w:sz w:val="20"/>
          <w:szCs w:val="20"/>
        </w:rPr>
        <w:t>. Prevent build-up of electrostatic charge.</w:t>
      </w:r>
      <w:r>
        <w:rPr>
          <w:rFonts w:cstheme="minorHAnsi"/>
          <w:sz w:val="20"/>
          <w:szCs w:val="20"/>
        </w:rPr>
        <w:t xml:space="preserve"> </w:t>
      </w:r>
    </w:p>
    <w:p w14:paraId="34F21B52" w14:textId="77777777" w:rsidR="006F62B2" w:rsidRDefault="006F62B2" w:rsidP="006F62B2">
      <w:pPr>
        <w:pStyle w:val="ListParagraph"/>
        <w:numPr>
          <w:ilvl w:val="0"/>
          <w:numId w:val="28"/>
        </w:numPr>
        <w:spacing w:before="120" w:after="120" w:line="288" w:lineRule="auto"/>
        <w:rPr>
          <w:rFonts w:cstheme="minorHAnsi"/>
          <w:sz w:val="20"/>
          <w:szCs w:val="20"/>
        </w:rPr>
      </w:pPr>
      <w:r>
        <w:rPr>
          <w:rFonts w:cstheme="minorHAnsi"/>
          <w:sz w:val="20"/>
          <w:szCs w:val="20"/>
        </w:rPr>
        <w:t xml:space="preserve">The use of zirconium powder should only occur in a glove box with an inert atmosphere such as argon gas as shown in Figure 1. </w:t>
      </w:r>
    </w:p>
    <w:p w14:paraId="470EE032" w14:textId="77777777" w:rsidR="006F62B2" w:rsidRDefault="006F62B2" w:rsidP="006F62B2">
      <w:pPr>
        <w:pStyle w:val="ListParagraph"/>
        <w:numPr>
          <w:ilvl w:val="0"/>
          <w:numId w:val="28"/>
        </w:numPr>
        <w:spacing w:before="120" w:after="120" w:line="288" w:lineRule="auto"/>
        <w:rPr>
          <w:rFonts w:cstheme="minorHAnsi"/>
          <w:sz w:val="20"/>
          <w:szCs w:val="20"/>
        </w:rPr>
      </w:pPr>
      <w:r w:rsidRPr="00682F5D">
        <w:rPr>
          <w:rFonts w:cstheme="minorHAnsi"/>
          <w:sz w:val="20"/>
          <w:szCs w:val="20"/>
        </w:rPr>
        <w:t>Handle and open container with</w:t>
      </w:r>
      <w:r>
        <w:rPr>
          <w:rFonts w:cstheme="minorHAnsi"/>
          <w:sz w:val="20"/>
          <w:szCs w:val="20"/>
        </w:rPr>
        <w:t xml:space="preserve"> care. Never work with zirconium powder alone, use the buddy system.</w:t>
      </w:r>
    </w:p>
    <w:p w14:paraId="20BBBBFA" w14:textId="77777777" w:rsidR="006F62B2" w:rsidRPr="00A52620" w:rsidRDefault="006F62B2" w:rsidP="006F62B2">
      <w:pPr>
        <w:pStyle w:val="ListParagraph"/>
        <w:numPr>
          <w:ilvl w:val="0"/>
          <w:numId w:val="28"/>
        </w:numPr>
        <w:spacing w:before="120" w:after="120" w:line="288" w:lineRule="auto"/>
        <w:rPr>
          <w:rFonts w:cstheme="minorHAnsi"/>
          <w:sz w:val="20"/>
          <w:szCs w:val="20"/>
        </w:rPr>
      </w:pPr>
      <w:r w:rsidRPr="00757882">
        <w:rPr>
          <w:rFonts w:cstheme="minorHAnsi"/>
          <w:noProof/>
          <w:sz w:val="20"/>
          <w:szCs w:val="20"/>
          <w:lang w:eastAsia="en-US"/>
        </w:rPr>
        <mc:AlternateContent>
          <mc:Choice Requires="wps">
            <w:drawing>
              <wp:anchor distT="0" distB="0" distL="114300" distR="114300" simplePos="0" relativeHeight="251720704" behindDoc="0" locked="0" layoutInCell="1" allowOverlap="1" wp14:anchorId="16D61766" wp14:editId="2E4C7474">
                <wp:simplePos x="0" y="0"/>
                <wp:positionH relativeFrom="column">
                  <wp:posOffset>4772025</wp:posOffset>
                </wp:positionH>
                <wp:positionV relativeFrom="paragraph">
                  <wp:posOffset>309245</wp:posOffset>
                </wp:positionV>
                <wp:extent cx="1238250" cy="279400"/>
                <wp:effectExtent l="0" t="0" r="0" b="63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79400"/>
                        </a:xfrm>
                        <a:prstGeom prst="rect">
                          <a:avLst/>
                        </a:prstGeom>
                        <a:solidFill>
                          <a:srgbClr val="FFFFFF"/>
                        </a:solidFill>
                        <a:ln w="9525">
                          <a:noFill/>
                          <a:miter lim="800000"/>
                          <a:headEnd/>
                          <a:tailEnd/>
                        </a:ln>
                      </wps:spPr>
                      <wps:txbx>
                        <w:txbxContent>
                          <w:p w14:paraId="21B22969" w14:textId="77777777" w:rsidR="006F62B2" w:rsidRPr="00757882" w:rsidRDefault="006F62B2" w:rsidP="006F62B2">
                            <w:pPr>
                              <w:rPr>
                                <w:b/>
                                <w:sz w:val="16"/>
                                <w:szCs w:val="16"/>
                              </w:rPr>
                            </w:pPr>
                            <w:r w:rsidRPr="00757882">
                              <w:rPr>
                                <w:b/>
                                <w:sz w:val="16"/>
                                <w:szCs w:val="16"/>
                              </w:rPr>
                              <w:t>Figure 1: Glove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75.75pt;margin-top:24.35pt;width:97.5pt;height:2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" stroked="f">
                <v:textbox>
                  <w:txbxContent>
                    <w:p w14:paraId="21B22969" w14:textId="77777777" w:rsidR="006F62B2" w:rsidRPr="00757882" w:rsidRDefault="006F62B2" w:rsidP="006F62B2">
                      <w:pPr>
                        <w:rPr>
                          <w:b/>
                          <w:sz w:val="16"/>
                          <w:szCs w:val="16"/>
                        </w:rPr>
                      </w:pPr>
                      <w:r w:rsidRPr="00757882">
                        <w:rPr>
                          <w:b/>
                          <w:sz w:val="16"/>
                          <w:szCs w:val="16"/>
                        </w:rPr>
                        <w:t>Figure 1: Glove Box</w:t>
                      </w:r>
                    </w:p>
                  </w:txbxContent>
                </v:textbox>
                <w10:wrap type="square"/>
              </v:shape>
            </w:pict>
          </mc:Fallback>
        </mc:AlternateContent>
      </w:r>
      <w:r>
        <w:rPr>
          <w:rFonts w:cstheme="minorHAnsi"/>
          <w:sz w:val="20"/>
          <w:szCs w:val="20"/>
        </w:rPr>
        <w:t>Zirconium powder</w:t>
      </w:r>
      <w:r w:rsidRPr="00682F5D">
        <w:rPr>
          <w:rFonts w:cstheme="minorHAnsi"/>
          <w:sz w:val="20"/>
          <w:szCs w:val="20"/>
        </w:rPr>
        <w:t xml:space="preserve"> should be stored</w:t>
      </w:r>
      <w:r>
        <w:rPr>
          <w:rFonts w:cstheme="minorHAnsi"/>
          <w:sz w:val="20"/>
          <w:szCs w:val="20"/>
        </w:rPr>
        <w:t xml:space="preserve"> in a sealed container and in a flammable cabinet or under an inert atmosphere such as a glove box away from incompatible chemicals</w:t>
      </w:r>
      <w:r w:rsidRPr="00682F5D">
        <w:rPr>
          <w:rFonts w:cstheme="minorHAnsi"/>
          <w:sz w:val="20"/>
          <w:szCs w:val="20"/>
        </w:rPr>
        <w:t>.</w:t>
      </w:r>
      <w:r>
        <w:rPr>
          <w:rFonts w:cstheme="minorHAnsi"/>
          <w:sz w:val="20"/>
          <w:szCs w:val="20"/>
        </w:rPr>
        <w:t xml:space="preserve"> Incompatibles include water, strong acids, strong oxidizing agents, hydrogen fluoride, phosphorus, and oxygen.</w:t>
      </w:r>
    </w:p>
    <w:p w14:paraId="5D27292E" w14:textId="77777777" w:rsidR="006F62B2" w:rsidRDefault="006F62B2" w:rsidP="006F62B2">
      <w:pPr>
        <w:pStyle w:val="ListParagraph"/>
        <w:numPr>
          <w:ilvl w:val="0"/>
          <w:numId w:val="28"/>
        </w:numPr>
        <w:spacing w:before="120" w:after="120" w:line="288" w:lineRule="auto"/>
        <w:rPr>
          <w:rFonts w:cstheme="minorHAnsi"/>
          <w:sz w:val="20"/>
          <w:szCs w:val="20"/>
        </w:rPr>
      </w:pPr>
      <w:r>
        <w:rPr>
          <w:rFonts w:cstheme="minorHAnsi"/>
          <w:sz w:val="20"/>
          <w:szCs w:val="20"/>
        </w:rPr>
        <w:t>If received wetted, only dry what is necessary to perform the experiment</w:t>
      </w:r>
      <w:proofErr w:type="gramStart"/>
      <w:r>
        <w:rPr>
          <w:rFonts w:cstheme="minorHAnsi"/>
          <w:sz w:val="20"/>
          <w:szCs w:val="20"/>
        </w:rPr>
        <w:t>;</w:t>
      </w:r>
      <w:proofErr w:type="gramEnd"/>
      <w:r>
        <w:rPr>
          <w:rFonts w:cstheme="minorHAnsi"/>
          <w:sz w:val="20"/>
          <w:szCs w:val="20"/>
        </w:rPr>
        <w:t xml:space="preserve"> do not dry all of the contents of the container. </w:t>
      </w:r>
    </w:p>
    <w:p w14:paraId="4263AEDD" w14:textId="77777777" w:rsidR="006F62B2" w:rsidRDefault="006F62B2" w:rsidP="006F62B2">
      <w:pPr>
        <w:pStyle w:val="ListParagraph"/>
        <w:numPr>
          <w:ilvl w:val="0"/>
          <w:numId w:val="28"/>
        </w:numPr>
        <w:spacing w:before="120" w:after="120" w:line="288" w:lineRule="auto"/>
        <w:rPr>
          <w:rFonts w:cstheme="minorHAnsi"/>
          <w:sz w:val="20"/>
          <w:szCs w:val="20"/>
        </w:rPr>
      </w:pPr>
      <w:r>
        <w:rPr>
          <w:rFonts w:cstheme="minorHAnsi"/>
          <w:sz w:val="20"/>
          <w:szCs w:val="20"/>
        </w:rPr>
        <w:t>Zirconium powder creates a Class D metal fire. Therefore, only a D-powder extinguisher or dry sand or clay is acceptable as an extinguishing agent. Hazardous decomposition products, carbon oxides and zirconium oxides are formed under fire conditions.</w:t>
      </w:r>
    </w:p>
    <w:p w14:paraId="0538365F" w14:textId="77777777" w:rsidR="006F62B2" w:rsidRDefault="006F62B2" w:rsidP="006F62B2">
      <w:pPr>
        <w:pStyle w:val="ListParagraph"/>
        <w:numPr>
          <w:ilvl w:val="0"/>
          <w:numId w:val="28"/>
        </w:numPr>
        <w:spacing w:before="120" w:after="120" w:line="288" w:lineRule="auto"/>
        <w:rPr>
          <w:rFonts w:cstheme="minorHAnsi"/>
          <w:sz w:val="20"/>
          <w:szCs w:val="20"/>
        </w:rPr>
      </w:pPr>
      <w:r w:rsidRPr="00621150">
        <w:rPr>
          <w:rFonts w:cstheme="minorHAnsi"/>
          <w:sz w:val="20"/>
          <w:szCs w:val="20"/>
        </w:rPr>
        <w:t xml:space="preserve">All </w:t>
      </w:r>
      <w:r>
        <w:rPr>
          <w:rFonts w:cstheme="minorHAnsi"/>
          <w:sz w:val="20"/>
          <w:szCs w:val="20"/>
        </w:rPr>
        <w:t>chemicals</w:t>
      </w:r>
      <w:r w:rsidRPr="00621150">
        <w:rPr>
          <w:rFonts w:cstheme="minorHAnsi"/>
          <w:sz w:val="20"/>
          <w:szCs w:val="20"/>
        </w:rPr>
        <w:t xml:space="preserve"> should be clearly labeled with the original manufacturer’s label, which should have the chemical name, hazard labels, and pictograms. The label should not be defaced in any way. </w:t>
      </w:r>
    </w:p>
    <w:p w14:paraId="588A8512" w14:textId="77777777" w:rsidR="006F62B2" w:rsidRDefault="006F62B2" w:rsidP="006F62B2">
      <w:pPr>
        <w:pStyle w:val="ListParagraph"/>
        <w:numPr>
          <w:ilvl w:val="0"/>
          <w:numId w:val="28"/>
        </w:numPr>
        <w:spacing w:before="120" w:after="120" w:line="288" w:lineRule="auto"/>
        <w:rPr>
          <w:rFonts w:cstheme="minorHAnsi"/>
          <w:sz w:val="20"/>
          <w:szCs w:val="20"/>
        </w:rPr>
      </w:pPr>
      <w:r>
        <w:rPr>
          <w:rFonts w:cstheme="minorHAnsi"/>
          <w:sz w:val="20"/>
          <w:szCs w:val="20"/>
        </w:rPr>
        <w:t xml:space="preserve">Do not over purchase. </w:t>
      </w:r>
      <w:r w:rsidRPr="00621150">
        <w:rPr>
          <w:rFonts w:cstheme="minorHAnsi"/>
          <w:sz w:val="20"/>
          <w:szCs w:val="20"/>
        </w:rPr>
        <w:t xml:space="preserve">Any expired or unnecessary reactive materials should be properly disposed of as hazardous waste.  </w:t>
      </w:r>
    </w:p>
    <w:p w14:paraId="551FE3F9" w14:textId="77777777" w:rsidR="006F62B2" w:rsidRPr="00A52620" w:rsidRDefault="006F62B2" w:rsidP="006F62B2">
      <w:pPr>
        <w:spacing w:before="120" w:after="120" w:line="288" w:lineRule="auto"/>
        <w:rPr>
          <w:rFonts w:cstheme="minorHAnsi"/>
          <w:b/>
          <w:sz w:val="24"/>
          <w:szCs w:val="24"/>
        </w:rPr>
      </w:pPr>
      <w:r w:rsidRPr="00A52620">
        <w:rPr>
          <w:rFonts w:cstheme="minorHAnsi"/>
          <w:b/>
          <w:sz w:val="24"/>
          <w:szCs w:val="24"/>
        </w:rPr>
        <w:t xml:space="preserve">Section 9 – Spill and Accident Procedures </w:t>
      </w:r>
    </w:p>
    <w:p w14:paraId="43799888" w14:textId="77777777" w:rsidR="006F62B2" w:rsidRPr="000E228A" w:rsidRDefault="006F62B2" w:rsidP="006F62B2">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2ADD616A" w14:textId="77777777" w:rsidR="006F62B2" w:rsidRPr="00DD2AC2" w:rsidRDefault="006F62B2" w:rsidP="006F62B2">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p>
    <w:p w14:paraId="09EEE857" w14:textId="77777777" w:rsidR="006F62B2" w:rsidRPr="000E228A" w:rsidRDefault="006F62B2" w:rsidP="006F62B2">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lastRenderedPageBreak/>
        <w:t>Chemical Spill on Body or Clothes</w:t>
      </w:r>
      <w:r w:rsidRPr="000E228A">
        <w:rPr>
          <w:rStyle w:val="apple-converted-space"/>
          <w:rFonts w:cstheme="minorHAnsi"/>
          <w:b/>
          <w:bCs/>
          <w:color w:val="222222"/>
          <w:sz w:val="20"/>
          <w:szCs w:val="20"/>
          <w:u w:val="single"/>
        </w:rPr>
        <w:t>:</w:t>
      </w:r>
    </w:p>
    <w:p w14:paraId="2D541A5D" w14:textId="77777777" w:rsidR="006F62B2" w:rsidRPr="00DC7D29" w:rsidRDefault="006F62B2" w:rsidP="006F62B2">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0E842393" w14:textId="77777777" w:rsidR="006F62B2" w:rsidRPr="000E228A" w:rsidRDefault="006F62B2" w:rsidP="006F62B2">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7E55844F" w14:textId="77777777" w:rsidR="006F62B2" w:rsidRDefault="006F62B2" w:rsidP="006F62B2">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31C1B699" w14:textId="77777777" w:rsidR="006F62B2" w:rsidRPr="005B3DA1" w:rsidRDefault="006F62B2" w:rsidP="006F62B2">
      <w:pPr>
        <w:shd w:val="clear" w:color="auto" w:fill="FFFFFF"/>
        <w:spacing w:before="120" w:after="120" w:line="288" w:lineRule="auto"/>
        <w:rPr>
          <w:rFonts w:cstheme="minorHAnsi"/>
          <w:i/>
          <w:sz w:val="24"/>
          <w:szCs w:val="24"/>
        </w:rPr>
      </w:pPr>
      <w:r w:rsidRPr="005B3DA1">
        <w:rPr>
          <w:rFonts w:cstheme="minorHAnsi"/>
          <w:b/>
          <w:sz w:val="24"/>
          <w:szCs w:val="24"/>
        </w:rPr>
        <w:t>Section 10 – Medical Emergency</w:t>
      </w:r>
    </w:p>
    <w:p w14:paraId="6F86D4A2" w14:textId="77777777" w:rsidR="006F62B2" w:rsidRPr="000E228A" w:rsidRDefault="006F62B2" w:rsidP="006F62B2">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22984EE1" w14:textId="77777777" w:rsidR="006F62B2" w:rsidRPr="009E4CC7" w:rsidRDefault="006F62B2" w:rsidP="006F62B2">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4816C350" w14:textId="77777777" w:rsidR="006F62B2" w:rsidRDefault="006F62B2" w:rsidP="006F62B2">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2C4FA908" w14:textId="77777777" w:rsidR="006F62B2" w:rsidRDefault="006F62B2" w:rsidP="006F62B2">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02" w:history="1">
        <w:r w:rsidRPr="00772FAE">
          <w:rPr>
            <w:rStyle w:val="Hyperlink"/>
            <w:rFonts w:cstheme="minorHAnsi"/>
            <w:sz w:val="20"/>
            <w:szCs w:val="20"/>
          </w:rPr>
          <w:t>http://www.purdue.edu/rem/injury/froi.htm</w:t>
        </w:r>
      </w:hyperlink>
      <w:r>
        <w:rPr>
          <w:rFonts w:cstheme="minorHAnsi"/>
          <w:sz w:val="20"/>
          <w:szCs w:val="20"/>
        </w:rPr>
        <w:t>)</w:t>
      </w:r>
    </w:p>
    <w:p w14:paraId="07147100" w14:textId="77777777" w:rsidR="006F62B2" w:rsidRDefault="006F62B2" w:rsidP="006F62B2">
      <w:pPr>
        <w:spacing w:before="120" w:after="120" w:line="288" w:lineRule="auto"/>
        <w:rPr>
          <w:rFonts w:cstheme="minorHAnsi"/>
          <w:b/>
          <w:sz w:val="24"/>
          <w:szCs w:val="24"/>
        </w:rPr>
      </w:pPr>
    </w:p>
    <w:p w14:paraId="363FBF5A" w14:textId="77777777" w:rsidR="006F62B2" w:rsidRDefault="006F62B2" w:rsidP="006F62B2">
      <w:pPr>
        <w:spacing w:before="120" w:after="120" w:line="288" w:lineRule="auto"/>
        <w:rPr>
          <w:rFonts w:cstheme="minorHAnsi"/>
          <w:b/>
          <w:sz w:val="24"/>
          <w:szCs w:val="24"/>
        </w:rPr>
      </w:pPr>
    </w:p>
    <w:p w14:paraId="469CBBEF" w14:textId="77777777" w:rsidR="006F62B2" w:rsidRPr="00DC7D29" w:rsidRDefault="006F62B2" w:rsidP="006F62B2">
      <w:pPr>
        <w:spacing w:before="120" w:after="120" w:line="288" w:lineRule="auto"/>
        <w:rPr>
          <w:rFonts w:cstheme="minorHAnsi"/>
          <w:b/>
          <w:sz w:val="24"/>
          <w:szCs w:val="24"/>
        </w:rPr>
      </w:pPr>
      <w:r>
        <w:rPr>
          <w:rFonts w:cstheme="minorHAnsi"/>
          <w:b/>
          <w:sz w:val="24"/>
          <w:szCs w:val="24"/>
        </w:rPr>
        <w:t xml:space="preserve">Section 11 – </w:t>
      </w:r>
      <w:r w:rsidRPr="00DC7D29">
        <w:rPr>
          <w:rFonts w:cstheme="minorHAnsi"/>
          <w:b/>
          <w:sz w:val="24"/>
          <w:szCs w:val="24"/>
        </w:rPr>
        <w:t>Waste Disposal Procedure</w:t>
      </w:r>
      <w:r>
        <w:rPr>
          <w:rFonts w:cstheme="minorHAnsi"/>
          <w:b/>
          <w:sz w:val="24"/>
          <w:szCs w:val="24"/>
        </w:rPr>
        <w:t>s</w:t>
      </w:r>
    </w:p>
    <w:p w14:paraId="05E28A4F" w14:textId="77777777" w:rsidR="006F62B2" w:rsidRPr="00A06BFA" w:rsidRDefault="006F62B2" w:rsidP="006F62B2">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5EE09AF1" w14:textId="77777777" w:rsidR="006F62B2" w:rsidRDefault="006F62B2" w:rsidP="006F62B2">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69A4E9C3" w14:textId="77777777" w:rsidR="006F62B2" w:rsidRPr="00A06BFA" w:rsidRDefault="006F62B2" w:rsidP="006F62B2">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76A8D25A" w14:textId="77777777" w:rsidR="006F62B2" w:rsidRPr="00DC7D29" w:rsidRDefault="006F62B2" w:rsidP="006F62B2">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Zirconium waste should be segregated from all incompatible chemicals and sources of ignition. </w:t>
      </w:r>
    </w:p>
    <w:p w14:paraId="459AB1D8" w14:textId="77777777" w:rsidR="006F62B2" w:rsidRPr="00A06BFA" w:rsidRDefault="006F62B2" w:rsidP="006F62B2">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14:paraId="5AA57BB7" w14:textId="77777777" w:rsidR="006F62B2" w:rsidRPr="00EC0841" w:rsidRDefault="006F62B2" w:rsidP="006F62B2">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03" w:history="1">
        <w:r w:rsidRPr="00772FAE">
          <w:rPr>
            <w:rStyle w:val="Hyperlink"/>
            <w:rFonts w:cstheme="minorHAnsi"/>
            <w:sz w:val="20"/>
            <w:szCs w:val="20"/>
          </w:rPr>
          <w:t>http://www.purdue.edu/rem/hmm/wststo.htm</w:t>
        </w:r>
      </w:hyperlink>
      <w:r>
        <w:rPr>
          <w:rFonts w:cstheme="minorHAnsi"/>
          <w:sz w:val="20"/>
          <w:szCs w:val="20"/>
        </w:rPr>
        <w:t>)</w:t>
      </w:r>
    </w:p>
    <w:p w14:paraId="198809ED" w14:textId="77777777" w:rsidR="006F62B2" w:rsidRPr="00DC7D29" w:rsidRDefault="006F62B2" w:rsidP="006F62B2">
      <w:pPr>
        <w:spacing w:before="120" w:after="120" w:line="288" w:lineRule="auto"/>
        <w:rPr>
          <w:rFonts w:cstheme="minorHAnsi"/>
          <w:b/>
          <w:sz w:val="24"/>
          <w:szCs w:val="24"/>
        </w:rPr>
      </w:pPr>
      <w:r>
        <w:rPr>
          <w:rFonts w:cstheme="minorHAnsi"/>
          <w:b/>
          <w:sz w:val="24"/>
          <w:szCs w:val="24"/>
        </w:rPr>
        <w:t xml:space="preserve">Section 12 – </w:t>
      </w:r>
      <w:r w:rsidRPr="00DC7D29">
        <w:rPr>
          <w:rFonts w:cstheme="minorHAnsi"/>
          <w:b/>
          <w:sz w:val="24"/>
          <w:szCs w:val="24"/>
        </w:rPr>
        <w:t xml:space="preserve">Safety Data Sheet (SDS) </w:t>
      </w:r>
    </w:p>
    <w:p w14:paraId="12F198E6" w14:textId="77777777" w:rsidR="006F62B2" w:rsidRDefault="006F62B2" w:rsidP="006F62B2">
      <w:pPr>
        <w:spacing w:before="120" w:after="120" w:line="288" w:lineRule="auto"/>
        <w:rPr>
          <w:rFonts w:cstheme="minorHAnsi"/>
          <w:sz w:val="20"/>
          <w:szCs w:val="20"/>
        </w:rPr>
      </w:pPr>
      <w:r>
        <w:rPr>
          <w:rFonts w:cstheme="minorHAnsi"/>
          <w:sz w:val="20"/>
          <w:szCs w:val="20"/>
        </w:rPr>
        <w:t>A current copy of the zirconium powder SDS must be made available to all personnel working in the laboratory at all times. To obtain a copy of the SDS, contact the chemical manufacturer or REM at 49-46371. Many manufacturers’ SDSs can be found online on websites such as Sigma-Aldrich (</w:t>
      </w:r>
      <w:hyperlink r:id="rId204"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205" w:history="1">
        <w:r>
          <w:rPr>
            <w:rStyle w:val="Hyperlink"/>
            <w:rFonts w:cstheme="minorHAnsi"/>
            <w:sz w:val="20"/>
            <w:szCs w:val="20"/>
          </w:rPr>
          <w:t>http://hazard.com/msds/</w:t>
        </w:r>
      </w:hyperlink>
      <w:r>
        <w:rPr>
          <w:rFonts w:cstheme="minorHAnsi"/>
          <w:sz w:val="20"/>
          <w:szCs w:val="20"/>
        </w:rPr>
        <w:t>).</w:t>
      </w:r>
    </w:p>
    <w:p w14:paraId="59837430" w14:textId="77777777" w:rsidR="006F62B2" w:rsidRPr="00DC7D29" w:rsidRDefault="006F62B2" w:rsidP="006F62B2">
      <w:pPr>
        <w:spacing w:before="120" w:after="120" w:line="288" w:lineRule="auto"/>
        <w:rPr>
          <w:rFonts w:cstheme="minorHAnsi"/>
          <w:b/>
          <w:color w:val="FF0000"/>
          <w:sz w:val="24"/>
          <w:szCs w:val="24"/>
        </w:rPr>
      </w:pPr>
      <w:r>
        <w:rPr>
          <w:rFonts w:cstheme="minorHAnsi"/>
          <w:b/>
          <w:sz w:val="24"/>
          <w:szCs w:val="24"/>
        </w:rPr>
        <w:t xml:space="preserve">Section 13 – </w:t>
      </w:r>
      <w:r w:rsidRPr="00DC7D29">
        <w:rPr>
          <w:rFonts w:cstheme="minorHAnsi"/>
          <w:b/>
          <w:sz w:val="24"/>
          <w:szCs w:val="24"/>
        </w:rPr>
        <w:t xml:space="preserve">Protocol/Procedure </w:t>
      </w:r>
    </w:p>
    <w:sdt>
      <w:sdtPr>
        <w:rPr>
          <w:rFonts w:cstheme="minorHAnsi"/>
          <w:b/>
        </w:rPr>
        <w:id w:val="-1412315417"/>
      </w:sdtPr>
      <w:sdtContent>
        <w:p w14:paraId="230D3DF7" w14:textId="77777777" w:rsidR="006F62B2" w:rsidRPr="00DC7D29" w:rsidRDefault="006F62B2" w:rsidP="006F62B2">
          <w:pPr>
            <w:spacing w:before="120" w:after="120" w:line="288" w:lineRule="auto"/>
            <w:rPr>
              <w:rFonts w:cstheme="minorHAnsi"/>
              <w:b/>
            </w:rPr>
          </w:pPr>
          <w:sdt>
            <w:sdtPr>
              <w:rPr>
                <w:rFonts w:cstheme="minorHAnsi"/>
                <w:sz w:val="20"/>
                <w:szCs w:val="20"/>
              </w:rPr>
              <w:id w:val="-1681647772"/>
            </w:sdtPr>
            <w:sdtContent>
              <w:r>
                <w:rPr>
                  <w:rFonts w:cstheme="minorHAnsi"/>
                  <w:sz w:val="20"/>
                  <w:szCs w:val="20"/>
                </w:rPr>
                <w:t xml:space="preserve">Zinc Powder is primarily used during mercury spill clean up and is stored in a safe cabinet in the mercury clean up kit (see mercury bubbler SOP for details of use). </w:t>
              </w:r>
            </w:sdtContent>
          </w:sdt>
        </w:p>
      </w:sdtContent>
    </w:sdt>
    <w:p w14:paraId="116F5226" w14:textId="77777777" w:rsidR="006F62B2" w:rsidRDefault="006F62B2" w:rsidP="0095242E">
      <w:pPr>
        <w:spacing w:before="120" w:after="120" w:line="288" w:lineRule="auto"/>
        <w:rPr>
          <w:rFonts w:cstheme="minorHAnsi"/>
          <w:sz w:val="20"/>
          <w:szCs w:val="20"/>
        </w:rPr>
      </w:pPr>
    </w:p>
    <w:p w14:paraId="7AF1BFCB" w14:textId="77777777" w:rsidR="006F62B2" w:rsidRDefault="006F62B2" w:rsidP="0095242E">
      <w:pPr>
        <w:spacing w:before="120" w:after="120" w:line="288" w:lineRule="auto"/>
        <w:rPr>
          <w:rFonts w:cstheme="minorHAnsi"/>
          <w:sz w:val="20"/>
          <w:szCs w:val="20"/>
        </w:rPr>
      </w:pPr>
    </w:p>
    <w:p w14:paraId="2B81D62A" w14:textId="77777777" w:rsidR="00F33FEB" w:rsidRDefault="00F33FEB" w:rsidP="00F33FEB">
      <w:pPr>
        <w:spacing w:before="120" w:after="120"/>
        <w:jc w:val="center"/>
        <w:rPr>
          <w:rFonts w:cstheme="minorHAnsi"/>
          <w:sz w:val="48"/>
          <w:szCs w:val="48"/>
        </w:rPr>
      </w:pPr>
      <w:r>
        <w:rPr>
          <w:rFonts w:cstheme="minorHAnsi"/>
          <w:sz w:val="48"/>
          <w:szCs w:val="48"/>
        </w:rPr>
        <w:t>Standard Operating Procedure</w:t>
      </w:r>
    </w:p>
    <w:p w14:paraId="2F01C5BA" w14:textId="77777777" w:rsidR="00F33FEB" w:rsidRPr="00571048" w:rsidRDefault="00F33FEB" w:rsidP="00F33FEB">
      <w:pPr>
        <w:spacing w:before="120" w:after="120"/>
        <w:jc w:val="center"/>
        <w:rPr>
          <w:rFonts w:cstheme="minorHAnsi"/>
          <w:sz w:val="36"/>
          <w:szCs w:val="36"/>
        </w:rPr>
      </w:pPr>
      <w:r>
        <w:rPr>
          <w:rFonts w:cstheme="minorHAnsi"/>
          <w:sz w:val="36"/>
          <w:szCs w:val="36"/>
        </w:rPr>
        <w:t>Potassium Cyanide</w:t>
      </w:r>
    </w:p>
    <w:p w14:paraId="720B3A72" w14:textId="77777777" w:rsidR="00F33FEB" w:rsidRDefault="00F33FEB" w:rsidP="00F33FEB">
      <w:pPr>
        <w:spacing w:before="120" w:after="120" w:line="288" w:lineRule="auto"/>
        <w:rPr>
          <w:rFonts w:cstheme="minorHAnsi"/>
          <w:b/>
          <w:sz w:val="24"/>
          <w:szCs w:val="24"/>
        </w:rPr>
      </w:pPr>
      <w:r>
        <w:rPr>
          <w:rFonts w:cstheme="minorHAnsi"/>
          <w:b/>
          <w:sz w:val="24"/>
          <w:szCs w:val="24"/>
        </w:rPr>
        <w:t xml:space="preserve">Section 2 – </w:t>
      </w:r>
      <w:r w:rsidRPr="00DC7D29">
        <w:rPr>
          <w:rFonts w:cstheme="minorHAnsi"/>
          <w:b/>
          <w:sz w:val="24"/>
          <w:szCs w:val="24"/>
        </w:rPr>
        <w:t>Type of SOP:</w:t>
      </w:r>
      <w:r w:rsidRPr="00DC7D29">
        <w:rPr>
          <w:rFonts w:cstheme="minorHAnsi"/>
          <w:sz w:val="24"/>
          <w:szCs w:val="24"/>
        </w:rPr>
        <w:t xml:space="preserve">       </w:t>
      </w:r>
    </w:p>
    <w:p w14:paraId="33CE2B5D" w14:textId="77777777" w:rsidR="00F33FEB" w:rsidRPr="00DC7D29" w:rsidRDefault="00F33FEB" w:rsidP="00F33FEB">
      <w:pPr>
        <w:spacing w:before="120" w:after="120" w:line="288" w:lineRule="auto"/>
        <w:rPr>
          <w:rFonts w:cstheme="minorHAnsi"/>
          <w:sz w:val="20"/>
          <w:szCs w:val="20"/>
        </w:rPr>
      </w:pPr>
      <w:sdt>
        <w:sdtPr>
          <w:rPr>
            <w:rFonts w:cstheme="minorHAnsi"/>
            <w:sz w:val="24"/>
            <w:szCs w:val="24"/>
          </w:rPr>
          <w:id w:val="-1693988488"/>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Process            </w:t>
      </w:r>
      <w:sdt>
        <w:sdtPr>
          <w:rPr>
            <w:rFonts w:cstheme="minorHAnsi"/>
            <w:sz w:val="24"/>
            <w:szCs w:val="24"/>
          </w:rPr>
          <w:id w:val="1706135652"/>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1172406329"/>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076263AF" w14:textId="77777777" w:rsidR="00F33FEB" w:rsidRDefault="00F33FEB" w:rsidP="00F33FEB">
      <w:pPr>
        <w:spacing w:before="120" w:after="120" w:line="288" w:lineRule="auto"/>
        <w:rPr>
          <w:rFonts w:cstheme="minorHAnsi"/>
          <w:b/>
          <w:sz w:val="24"/>
          <w:szCs w:val="24"/>
        </w:rPr>
      </w:pPr>
      <w:r>
        <w:rPr>
          <w:rFonts w:cstheme="minorHAnsi"/>
          <w:b/>
          <w:sz w:val="24"/>
          <w:szCs w:val="24"/>
        </w:rPr>
        <w:t>Section 3 – Physical / Chemical Properties</w:t>
      </w:r>
    </w:p>
    <w:p w14:paraId="6496DC55" w14:textId="77777777" w:rsidR="00F33FEB" w:rsidRPr="00D36CEC" w:rsidRDefault="00F33FEB" w:rsidP="00F33FEB">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0A8F85B8" w14:textId="77777777" w:rsidR="00F33FEB" w:rsidRPr="00DC7D29" w:rsidRDefault="00F33FEB" w:rsidP="00F33FEB">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Pr>
          <w:rFonts w:eastAsia="Times New Roman" w:cstheme="minorHAnsi"/>
          <w:color w:val="000000"/>
          <w:sz w:val="20"/>
          <w:szCs w:val="20"/>
          <w:shd w:val="clear" w:color="auto" w:fill="FFFFFF"/>
        </w:rPr>
        <w:t>151-50-8</w:t>
      </w:r>
    </w:p>
    <w:p w14:paraId="3F099958" w14:textId="77777777" w:rsidR="00F33FEB" w:rsidRDefault="00F33FEB" w:rsidP="00F33FEB">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 xml:space="preserve">Acute toxicity (oral, inhalation, dermal), Specific target organ toxicity (single and repeated exposure), Corrosive to metals, </w:t>
      </w:r>
      <w:proofErr w:type="gramStart"/>
      <w:r>
        <w:rPr>
          <w:rFonts w:cstheme="minorHAnsi"/>
          <w:sz w:val="20"/>
          <w:szCs w:val="20"/>
        </w:rPr>
        <w:t>Acute</w:t>
      </w:r>
      <w:proofErr w:type="gramEnd"/>
      <w:r>
        <w:rPr>
          <w:rFonts w:cstheme="minorHAnsi"/>
          <w:sz w:val="20"/>
          <w:szCs w:val="20"/>
        </w:rPr>
        <w:t xml:space="preserve"> aquatic toxicity</w:t>
      </w:r>
    </w:p>
    <w:p w14:paraId="6E4C92F7" w14:textId="77777777" w:rsidR="00F33FEB" w:rsidRPr="002F1B07" w:rsidRDefault="00F33FEB" w:rsidP="00F33FEB">
      <w:pPr>
        <w:spacing w:before="120" w:after="120" w:line="288" w:lineRule="auto"/>
        <w:rPr>
          <w:rFonts w:eastAsia="Times New Roman" w:cstheme="minorHAnsi"/>
          <w:sz w:val="20"/>
          <w:szCs w:val="20"/>
        </w:rPr>
      </w:pPr>
      <w:r w:rsidRPr="00DC7D29">
        <w:rPr>
          <w:rFonts w:cstheme="minorHAnsi"/>
          <w:sz w:val="20"/>
          <w:szCs w:val="20"/>
        </w:rPr>
        <w:t xml:space="preserve">Molecular Formula: </w:t>
      </w:r>
      <w:r>
        <w:rPr>
          <w:rFonts w:eastAsia="Times New Roman" w:cstheme="minorHAnsi"/>
          <w:color w:val="000000"/>
          <w:sz w:val="20"/>
          <w:szCs w:val="20"/>
          <w:shd w:val="clear" w:color="auto" w:fill="FFFFFF"/>
        </w:rPr>
        <w:t>KCN</w:t>
      </w:r>
      <w:r w:rsidRPr="00574EDC">
        <w:rPr>
          <w:rFonts w:ascii="Arial" w:hAnsi="Arial" w:cs="Arial"/>
          <w:noProof/>
          <w:color w:val="000000"/>
        </w:rPr>
        <w:t xml:space="preserve"> </w:t>
      </w:r>
    </w:p>
    <w:p w14:paraId="0AAF114F" w14:textId="77777777" w:rsidR="00F33FEB" w:rsidRPr="00DC7D29" w:rsidRDefault="00F33FEB" w:rsidP="00F33FEB">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Solid</w:t>
      </w:r>
    </w:p>
    <w:p w14:paraId="7937B5AC" w14:textId="77777777" w:rsidR="00F33FEB" w:rsidRPr="00DC7D29" w:rsidRDefault="00F33FEB" w:rsidP="00F33FEB">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White</w:t>
      </w:r>
    </w:p>
    <w:p w14:paraId="69418D9B" w14:textId="77777777" w:rsidR="00F33FEB" w:rsidRDefault="00F33FEB" w:rsidP="00F33FEB">
      <w:pPr>
        <w:spacing w:before="120" w:after="120" w:line="288" w:lineRule="auto"/>
        <w:rPr>
          <w:rFonts w:cstheme="minorHAnsi"/>
          <w:sz w:val="20"/>
          <w:szCs w:val="20"/>
        </w:rPr>
      </w:pPr>
      <w:proofErr w:type="gramStart"/>
      <w:r>
        <w:rPr>
          <w:rFonts w:cstheme="minorHAnsi"/>
          <w:sz w:val="20"/>
          <w:szCs w:val="20"/>
        </w:rPr>
        <w:t>pH</w:t>
      </w:r>
      <w:proofErr w:type="gramEnd"/>
      <w:r>
        <w:rPr>
          <w:rFonts w:cstheme="minorHAnsi"/>
          <w:sz w:val="20"/>
          <w:szCs w:val="20"/>
        </w:rPr>
        <w:t xml:space="preserve">: 11.5 at 20 g/L at </w:t>
      </w:r>
      <w:r>
        <w:rPr>
          <w:rFonts w:eastAsia="Times New Roman" w:cstheme="minorHAnsi"/>
          <w:color w:val="000000"/>
          <w:sz w:val="20"/>
          <w:szCs w:val="20"/>
          <w:shd w:val="clear" w:color="auto" w:fill="FFFFFF"/>
        </w:rPr>
        <w:t xml:space="preserve">20 </w:t>
      </w:r>
      <w:proofErr w:type="spellStart"/>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w:t>
      </w:r>
      <w:proofErr w:type="spellEnd"/>
    </w:p>
    <w:p w14:paraId="12E2528C" w14:textId="77777777" w:rsidR="00F33FEB" w:rsidRDefault="00F33FEB" w:rsidP="00F33FEB">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Density: 1.520 g/cm</w:t>
      </w:r>
      <w:r w:rsidRPr="0034430D">
        <w:rPr>
          <w:rFonts w:eastAsia="Times New Roman" w:cstheme="minorHAnsi"/>
          <w:color w:val="000000"/>
          <w:sz w:val="20"/>
          <w:szCs w:val="20"/>
          <w:shd w:val="clear" w:color="auto" w:fill="FFFFFF"/>
          <w:vertAlign w:val="superscript"/>
        </w:rPr>
        <w:t>3</w:t>
      </w:r>
    </w:p>
    <w:p w14:paraId="0F85732B" w14:textId="77777777" w:rsidR="00F33FEB" w:rsidRDefault="00F33FEB" w:rsidP="00F33FEB">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 xml:space="preserve">Water solubility: 400 g/L at 20 </w:t>
      </w:r>
      <w:proofErr w:type="spellStart"/>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w:t>
      </w:r>
      <w:proofErr w:type="spellEnd"/>
      <w:r>
        <w:rPr>
          <w:rFonts w:eastAsia="Times New Roman" w:cstheme="minorHAnsi"/>
          <w:color w:val="000000"/>
          <w:sz w:val="20"/>
          <w:szCs w:val="20"/>
          <w:shd w:val="clear" w:color="auto" w:fill="FFFFFF"/>
        </w:rPr>
        <w:t xml:space="preserve"> – soluble</w:t>
      </w:r>
    </w:p>
    <w:p w14:paraId="0D9FF5D7" w14:textId="77777777" w:rsidR="00F33FEB" w:rsidRPr="00DC7D29" w:rsidRDefault="00F33FEB" w:rsidP="00F33FEB">
      <w:pPr>
        <w:spacing w:before="120" w:after="120" w:line="288" w:lineRule="auto"/>
        <w:rPr>
          <w:rFonts w:cstheme="minorHAnsi"/>
          <w:sz w:val="20"/>
          <w:szCs w:val="20"/>
        </w:rPr>
      </w:pPr>
      <w:r>
        <w:rPr>
          <w:rFonts w:cstheme="minorHAnsi"/>
          <w:b/>
          <w:sz w:val="24"/>
          <w:szCs w:val="24"/>
        </w:rPr>
        <w:t>Section 4 – Potential Hazards</w:t>
      </w:r>
    </w:p>
    <w:p w14:paraId="4CA6FBF1" w14:textId="77777777" w:rsidR="00F33FEB" w:rsidRDefault="00F33FEB" w:rsidP="00F33FEB">
      <w:pPr>
        <w:spacing w:before="120" w:after="120" w:line="288" w:lineRule="auto"/>
        <w:rPr>
          <w:rFonts w:cstheme="minorHAnsi"/>
          <w:color w:val="222222"/>
          <w:sz w:val="20"/>
          <w:szCs w:val="20"/>
        </w:rPr>
      </w:pPr>
      <w:r>
        <w:rPr>
          <w:rFonts w:cstheme="minorHAnsi"/>
          <w:color w:val="222222"/>
          <w:sz w:val="20"/>
          <w:szCs w:val="20"/>
        </w:rPr>
        <w:t xml:space="preserve">Potassium cyanide is an acute and chronic toxin. It is extremely harmful, possibly fatal, if inhaled, ingested, or in contact with the skin or eyes. Causes damage to organs through prolonged or repeated exposure. It presents toxicity by skin absorption through open wounds and by inhalation or dust. This substance inhibits cellular respiration, which leads to anoxia. May be corrosive to metals. Potassium cyanide exposed to acid liberates hydrogen cyanide, which is an acutely toxic and deadly gas. </w:t>
      </w:r>
    </w:p>
    <w:p w14:paraId="3D1C274A" w14:textId="77777777" w:rsidR="00F33FEB" w:rsidRPr="00AD5DCC" w:rsidRDefault="00F33FEB" w:rsidP="00F33FEB">
      <w:pPr>
        <w:spacing w:before="120" w:after="120" w:line="288" w:lineRule="auto"/>
        <w:rPr>
          <w:rFonts w:cstheme="minorHAnsi"/>
          <w:b/>
          <w:color w:val="222222"/>
          <w:sz w:val="20"/>
          <w:szCs w:val="20"/>
          <w:u w:val="single"/>
        </w:rPr>
      </w:pPr>
      <w:r>
        <w:rPr>
          <w:rFonts w:cstheme="minorHAnsi"/>
          <w:b/>
          <w:color w:val="222222"/>
          <w:sz w:val="20"/>
          <w:szCs w:val="20"/>
          <w:u w:val="single"/>
        </w:rPr>
        <w:t xml:space="preserve">Exposure </w:t>
      </w:r>
      <w:r w:rsidRPr="00AD5DCC">
        <w:rPr>
          <w:rFonts w:cstheme="minorHAnsi"/>
          <w:b/>
          <w:color w:val="222222"/>
          <w:sz w:val="20"/>
          <w:szCs w:val="20"/>
          <w:u w:val="single"/>
        </w:rPr>
        <w:t>Symptoms:</w:t>
      </w:r>
    </w:p>
    <w:p w14:paraId="7C1C1A72" w14:textId="77777777" w:rsidR="00F33FEB" w:rsidRDefault="00F33FEB" w:rsidP="00F33FEB">
      <w:pPr>
        <w:spacing w:before="120" w:after="120" w:line="288" w:lineRule="auto"/>
        <w:rPr>
          <w:rFonts w:cstheme="minorHAnsi"/>
          <w:color w:val="222222"/>
          <w:sz w:val="20"/>
          <w:szCs w:val="20"/>
        </w:rPr>
      </w:pPr>
      <w:r>
        <w:rPr>
          <w:rFonts w:cstheme="minorHAnsi"/>
          <w:color w:val="222222"/>
          <w:sz w:val="20"/>
          <w:szCs w:val="20"/>
        </w:rPr>
        <w:t xml:space="preserve">If swallowed, can cause tissue anoxia characterized by weakness, headache, dizziness, confusion, cyanosis (bluish skin due to deficient oxygenation of the blood), weak and irregular heartbeat, collapse, unconsciousness, convulsions, coma and death. Inhalation of high concentrations may cause central nervous system effects and can be fatal. Prolonged/repeated exposure may cause skin necrosis and ulceration of the skin. Cyanide acts by inhibiting cytochrome oxidase impairing cellular respiration. Chronic exposure to cyanide solutions may lead to “cyanide rash” with itching and vesicular eruptions with secondary infection. </w:t>
      </w:r>
      <w:proofErr w:type="gramStart"/>
      <w:r>
        <w:rPr>
          <w:rFonts w:cstheme="minorHAnsi"/>
          <w:color w:val="222222"/>
          <w:sz w:val="20"/>
          <w:szCs w:val="20"/>
        </w:rPr>
        <w:t>Small amounts of cyanide over long periods of time causes</w:t>
      </w:r>
      <w:proofErr w:type="gramEnd"/>
      <w:r>
        <w:rPr>
          <w:rFonts w:cstheme="minorHAnsi"/>
          <w:color w:val="222222"/>
          <w:sz w:val="20"/>
          <w:szCs w:val="20"/>
        </w:rPr>
        <w:t xml:space="preserve"> loss of appetite, headache, weakness, and respiratory irritation.</w:t>
      </w:r>
    </w:p>
    <w:p w14:paraId="5D2F7C13" w14:textId="77777777" w:rsidR="00F33FEB" w:rsidRPr="008631D3" w:rsidRDefault="00F33FEB" w:rsidP="00F33FEB">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14:paraId="01B7DE11" w14:textId="77777777" w:rsidR="00F33FEB" w:rsidRDefault="00F33FEB" w:rsidP="00F33FEB">
      <w:pPr>
        <w:pStyle w:val="ListParagraph"/>
        <w:numPr>
          <w:ilvl w:val="0"/>
          <w:numId w:val="32"/>
        </w:numPr>
        <w:autoSpaceDE w:val="0"/>
        <w:autoSpaceDN w:val="0"/>
        <w:adjustRightInd w:val="0"/>
        <w:spacing w:after="0" w:line="288" w:lineRule="auto"/>
        <w:rPr>
          <w:rFonts w:cstheme="minorHAnsi"/>
          <w:color w:val="000000"/>
          <w:sz w:val="20"/>
          <w:szCs w:val="20"/>
        </w:rPr>
      </w:pPr>
      <w:r w:rsidRPr="00FF4C0D">
        <w:rPr>
          <w:rFonts w:cstheme="minorHAnsi"/>
          <w:color w:val="000000"/>
          <w:sz w:val="20"/>
          <w:szCs w:val="20"/>
        </w:rPr>
        <w:t>Acute toxicity Oral LDLO</w:t>
      </w:r>
      <w:r>
        <w:rPr>
          <w:rFonts w:cstheme="minorHAnsi"/>
          <w:color w:val="000000"/>
          <w:sz w:val="20"/>
          <w:szCs w:val="20"/>
        </w:rPr>
        <w:t xml:space="preserve"> (h</w:t>
      </w:r>
      <w:r w:rsidRPr="00FF4C0D">
        <w:rPr>
          <w:rFonts w:cstheme="minorHAnsi"/>
          <w:color w:val="000000"/>
          <w:sz w:val="20"/>
          <w:szCs w:val="20"/>
        </w:rPr>
        <w:t>uman</w:t>
      </w:r>
      <w:r>
        <w:rPr>
          <w:rFonts w:cstheme="minorHAnsi"/>
          <w:color w:val="000000"/>
          <w:sz w:val="20"/>
          <w:szCs w:val="20"/>
        </w:rPr>
        <w:t xml:space="preserve">): </w:t>
      </w:r>
      <w:r w:rsidRPr="00FF4C0D">
        <w:rPr>
          <w:rFonts w:cstheme="minorHAnsi"/>
          <w:color w:val="000000"/>
          <w:sz w:val="20"/>
          <w:szCs w:val="20"/>
        </w:rPr>
        <w:t>2.</w:t>
      </w:r>
      <w:r>
        <w:rPr>
          <w:rFonts w:cstheme="minorHAnsi"/>
          <w:color w:val="000000"/>
          <w:sz w:val="20"/>
          <w:szCs w:val="20"/>
        </w:rPr>
        <w:t xml:space="preserve">857 mg/kg </w:t>
      </w:r>
    </w:p>
    <w:p w14:paraId="05CEDAA4" w14:textId="77777777" w:rsidR="00F33FEB" w:rsidRDefault="00F33FEB" w:rsidP="00F33FEB">
      <w:pPr>
        <w:pStyle w:val="ListParagraph"/>
        <w:autoSpaceDE w:val="0"/>
        <w:autoSpaceDN w:val="0"/>
        <w:adjustRightInd w:val="0"/>
        <w:spacing w:after="0" w:line="288" w:lineRule="auto"/>
        <w:rPr>
          <w:rFonts w:cstheme="minorHAnsi"/>
          <w:color w:val="000000"/>
          <w:sz w:val="20"/>
          <w:szCs w:val="20"/>
        </w:rPr>
      </w:pPr>
      <w:r w:rsidRPr="00FF4C0D">
        <w:rPr>
          <w:rFonts w:cstheme="minorHAnsi"/>
          <w:color w:val="000000"/>
          <w:sz w:val="20"/>
          <w:szCs w:val="20"/>
        </w:rPr>
        <w:t xml:space="preserve">LDLO is the lowest dosage per unit of bodyweight of a substance known to have resulted </w:t>
      </w:r>
      <w:r>
        <w:rPr>
          <w:rFonts w:cstheme="minorHAnsi"/>
          <w:color w:val="000000"/>
          <w:sz w:val="20"/>
          <w:szCs w:val="20"/>
        </w:rPr>
        <w:t>in fatality.</w:t>
      </w:r>
    </w:p>
    <w:p w14:paraId="6BA67C5A" w14:textId="77777777" w:rsidR="00F33FEB" w:rsidRDefault="00F33FEB" w:rsidP="00F33FEB">
      <w:pPr>
        <w:pStyle w:val="ListParagraph"/>
        <w:numPr>
          <w:ilvl w:val="0"/>
          <w:numId w:val="32"/>
        </w:numPr>
        <w:autoSpaceDE w:val="0"/>
        <w:autoSpaceDN w:val="0"/>
        <w:adjustRightInd w:val="0"/>
        <w:spacing w:after="0" w:line="288" w:lineRule="auto"/>
        <w:rPr>
          <w:rFonts w:cstheme="minorHAnsi"/>
          <w:color w:val="000000"/>
          <w:sz w:val="20"/>
          <w:szCs w:val="20"/>
        </w:rPr>
      </w:pPr>
      <w:r>
        <w:rPr>
          <w:rFonts w:cstheme="minorHAnsi"/>
          <w:color w:val="000000"/>
          <w:sz w:val="20"/>
          <w:szCs w:val="20"/>
        </w:rPr>
        <w:lastRenderedPageBreak/>
        <w:t>LD50 Oral (mouse): 8.5 mg/kg</w:t>
      </w:r>
    </w:p>
    <w:p w14:paraId="6CFD710F" w14:textId="77777777" w:rsidR="00F33FEB" w:rsidRDefault="00F33FEB" w:rsidP="00F33FEB">
      <w:pPr>
        <w:pStyle w:val="ListParagraph"/>
        <w:numPr>
          <w:ilvl w:val="0"/>
          <w:numId w:val="32"/>
        </w:numPr>
        <w:autoSpaceDE w:val="0"/>
        <w:autoSpaceDN w:val="0"/>
        <w:adjustRightInd w:val="0"/>
        <w:spacing w:after="0" w:line="288" w:lineRule="auto"/>
        <w:rPr>
          <w:rFonts w:cstheme="minorHAnsi"/>
          <w:color w:val="000000"/>
          <w:sz w:val="20"/>
          <w:szCs w:val="20"/>
        </w:rPr>
      </w:pPr>
      <w:r>
        <w:rPr>
          <w:rFonts w:cstheme="minorHAnsi"/>
          <w:color w:val="000000"/>
          <w:sz w:val="20"/>
          <w:szCs w:val="20"/>
        </w:rPr>
        <w:t>LD50 Oral (rabbit): 5 mg/kg</w:t>
      </w:r>
    </w:p>
    <w:p w14:paraId="51E73E6A" w14:textId="77777777" w:rsidR="00F33FEB" w:rsidRPr="00FF4C0D" w:rsidRDefault="00F33FEB" w:rsidP="00F33FEB">
      <w:pPr>
        <w:pStyle w:val="ListParagraph"/>
        <w:numPr>
          <w:ilvl w:val="0"/>
          <w:numId w:val="32"/>
        </w:numPr>
        <w:autoSpaceDE w:val="0"/>
        <w:autoSpaceDN w:val="0"/>
        <w:adjustRightInd w:val="0"/>
        <w:spacing w:after="0" w:line="288" w:lineRule="auto"/>
        <w:rPr>
          <w:rFonts w:cstheme="minorHAnsi"/>
          <w:color w:val="000000"/>
          <w:sz w:val="20"/>
          <w:szCs w:val="20"/>
        </w:rPr>
      </w:pPr>
      <w:r>
        <w:rPr>
          <w:rFonts w:cstheme="minorHAnsi"/>
          <w:color w:val="000000"/>
          <w:sz w:val="20"/>
          <w:szCs w:val="20"/>
        </w:rPr>
        <w:t>LD50 Oral (rat): 6 mg/kg</w:t>
      </w:r>
    </w:p>
    <w:p w14:paraId="2F524CFD" w14:textId="77777777" w:rsidR="00F33FEB" w:rsidRDefault="00F33FEB" w:rsidP="00F33FEB">
      <w:pPr>
        <w:spacing w:before="120" w:after="120" w:line="288" w:lineRule="auto"/>
        <w:rPr>
          <w:rFonts w:cstheme="minorHAnsi"/>
          <w:b/>
          <w:sz w:val="24"/>
          <w:szCs w:val="24"/>
        </w:rPr>
      </w:pPr>
      <w:r w:rsidRPr="00D22556">
        <w:rPr>
          <w:rFonts w:cstheme="minorHAnsi"/>
          <w:b/>
          <w:noProof/>
        </w:rPr>
        <w:drawing>
          <wp:inline distT="0" distB="0" distL="0" distR="0" wp14:anchorId="53210DA1" wp14:editId="3614CC94">
            <wp:extent cx="599846" cy="622224"/>
            <wp:effectExtent l="0" t="0" r="0" b="6985"/>
            <wp:docPr id="7196" name="Picture 7196"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sz w:val="24"/>
          <w:szCs w:val="24"/>
        </w:rPr>
        <w:drawing>
          <wp:inline distT="0" distB="0" distL="0" distR="0" wp14:anchorId="56F9239B" wp14:editId="2ED7C2FB">
            <wp:extent cx="577850" cy="597204"/>
            <wp:effectExtent l="0" t="0" r="0" b="0"/>
            <wp:docPr id="7197" name="Picture 7197"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ascii="Arial" w:hAnsi="Arial" w:cs="Arial"/>
          <w:noProof/>
          <w:sz w:val="20"/>
          <w:szCs w:val="20"/>
        </w:rPr>
        <w:drawing>
          <wp:inline distT="0" distB="0" distL="0" distR="0" wp14:anchorId="265FF093" wp14:editId="499D05A1">
            <wp:extent cx="647700" cy="647700"/>
            <wp:effectExtent l="0" t="0" r="0" b="0"/>
            <wp:docPr id="7198" name="Picture 7198"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Pr>
          <w:rFonts w:cstheme="minorHAnsi"/>
          <w:b/>
          <w:noProof/>
          <w:sz w:val="24"/>
          <w:szCs w:val="24"/>
        </w:rPr>
        <w:drawing>
          <wp:inline distT="0" distB="0" distL="0" distR="0" wp14:anchorId="27EDBD3E" wp14:editId="6681BF80">
            <wp:extent cx="649224" cy="670969"/>
            <wp:effectExtent l="0" t="0" r="0" b="0"/>
            <wp:docPr id="7199" name="Picture 7199"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224" cy="670969"/>
                    </a:xfrm>
                    <a:prstGeom prst="rect">
                      <a:avLst/>
                    </a:prstGeom>
                    <a:noFill/>
                    <a:ln>
                      <a:noFill/>
                    </a:ln>
                  </pic:spPr>
                </pic:pic>
              </a:graphicData>
            </a:graphic>
          </wp:inline>
        </w:drawing>
      </w:r>
    </w:p>
    <w:p w14:paraId="03604FA5" w14:textId="77777777" w:rsidR="00F33FEB" w:rsidRPr="00351146" w:rsidRDefault="00F33FEB" w:rsidP="00F33FEB">
      <w:pPr>
        <w:spacing w:before="120" w:after="120" w:line="288" w:lineRule="auto"/>
        <w:rPr>
          <w:rFonts w:eastAsia="Times New Roman" w:cstheme="minorHAnsi"/>
          <w:bCs/>
          <w:color w:val="000000"/>
          <w:shd w:val="clear" w:color="auto" w:fill="FFFFFF"/>
        </w:rPr>
      </w:pPr>
      <w:r>
        <w:rPr>
          <w:rFonts w:cstheme="minorHAnsi"/>
          <w:b/>
          <w:sz w:val="24"/>
          <w:szCs w:val="24"/>
        </w:rPr>
        <w:t xml:space="preserve"> Section 5 – </w:t>
      </w:r>
      <w:r w:rsidRPr="00DC7D29">
        <w:rPr>
          <w:rFonts w:cstheme="minorHAnsi"/>
          <w:b/>
          <w:sz w:val="24"/>
          <w:szCs w:val="24"/>
        </w:rPr>
        <w:t>Personal Protective Equipment (PPE)</w:t>
      </w:r>
    </w:p>
    <w:p w14:paraId="20DC163B" w14:textId="77777777" w:rsidR="00F33FEB" w:rsidRPr="000E228A" w:rsidRDefault="00F33FEB" w:rsidP="00F33FEB">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364D8C22" w14:textId="77777777" w:rsidR="00F33FEB" w:rsidRPr="00DC7D29" w:rsidRDefault="00F33FEB" w:rsidP="00F33FEB">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14:paraId="5805BEC1" w14:textId="77777777" w:rsidR="00F33FEB" w:rsidRPr="00DC7D29" w:rsidRDefault="00F33FEB" w:rsidP="00F33FEB">
      <w:pPr>
        <w:pStyle w:val="NoSpacing"/>
        <w:numPr>
          <w:ilvl w:val="0"/>
          <w:numId w:val="7"/>
        </w:numPr>
        <w:spacing w:before="120" w:after="12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6F73DA1C" w14:textId="77777777" w:rsidR="00F33FEB" w:rsidRPr="00DC7D29" w:rsidRDefault="00F33FEB" w:rsidP="00F33FEB">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4A8368DF" w14:textId="77777777" w:rsidR="00F33FEB" w:rsidRPr="00DC7D29" w:rsidRDefault="00F33FEB" w:rsidP="00F33FEB">
      <w:pPr>
        <w:pStyle w:val="NoSpacing"/>
        <w:numPr>
          <w:ilvl w:val="0"/>
          <w:numId w:val="7"/>
        </w:numPr>
        <w:spacing w:before="120" w:after="120" w:line="288" w:lineRule="auto"/>
        <w:rPr>
          <w:rFonts w:cstheme="minorHAnsi"/>
          <w:sz w:val="20"/>
          <w:szCs w:val="20"/>
        </w:rPr>
      </w:pPr>
      <w:r w:rsidRPr="00DC7D29">
        <w:rPr>
          <w:rFonts w:cstheme="minorHAnsi"/>
          <w:sz w:val="20"/>
          <w:szCs w:val="20"/>
        </w:rPr>
        <w:t>Regulations require the use of a respirator.</w:t>
      </w:r>
    </w:p>
    <w:p w14:paraId="2E5B00DD" w14:textId="77777777" w:rsidR="00F33FEB" w:rsidRPr="00DC7D29" w:rsidRDefault="00F33FEB" w:rsidP="00F33FEB">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743CED8E" w14:textId="77777777" w:rsidR="00F33FEB" w:rsidRPr="00DC7D29" w:rsidRDefault="00F33FEB" w:rsidP="00F33FEB">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60726788" w14:textId="77777777" w:rsidR="00F33FEB" w:rsidRPr="00DC7D29" w:rsidRDefault="00F33FEB" w:rsidP="00F33FEB">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1FFAAB7E" w14:textId="77777777" w:rsidR="00F33FEB" w:rsidRPr="009E4CC7" w:rsidRDefault="00F33FEB" w:rsidP="00F33FEB">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06" w:history="1">
        <w:r w:rsidRPr="00537E7F">
          <w:rPr>
            <w:rStyle w:val="Hyperlink"/>
            <w:rFonts w:cstheme="minorHAnsi"/>
            <w:sz w:val="20"/>
            <w:szCs w:val="20"/>
          </w:rPr>
          <w:t>http://www.purdue.edu/rem/home/booklets/RPP98.pdf</w:t>
        </w:r>
      </w:hyperlink>
      <w:r w:rsidRPr="00537E7F">
        <w:rPr>
          <w:rFonts w:cstheme="minorHAnsi"/>
          <w:sz w:val="20"/>
          <w:szCs w:val="20"/>
        </w:rPr>
        <w:t>)</w:t>
      </w:r>
    </w:p>
    <w:p w14:paraId="6E91C781" w14:textId="77777777" w:rsidR="00F33FEB" w:rsidRPr="000E228A" w:rsidRDefault="00F33FEB" w:rsidP="00F33FEB">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699F8BAF" w14:textId="77777777" w:rsidR="00F33FEB" w:rsidRPr="00DC7D29" w:rsidRDefault="00F33FEB" w:rsidP="00F33FEB">
      <w:pPr>
        <w:spacing w:before="120" w:after="120" w:line="288" w:lineRule="auto"/>
        <w:rPr>
          <w:rFonts w:cstheme="minorHAnsi"/>
          <w:b/>
          <w:sz w:val="20"/>
          <w:szCs w:val="20"/>
        </w:rPr>
      </w:pPr>
      <w:r w:rsidRPr="00DC7D29">
        <w:rPr>
          <w:rFonts w:cstheme="minorHAnsi"/>
          <w:sz w:val="20"/>
          <w:szCs w:val="20"/>
        </w:rPr>
        <w:t xml:space="preserve">Gloves must be worn. </w:t>
      </w:r>
      <w:r>
        <w:rPr>
          <w:rFonts w:cstheme="minorHAnsi"/>
          <w:sz w:val="20"/>
          <w:szCs w:val="20"/>
        </w:rPr>
        <w:t xml:space="preserve">Nitrile gloves are recommended and have been shown to provide excellent protection against potassium cyanide. The user should wear two pairs of gloves as a precautionary measure. </w:t>
      </w:r>
      <w:r w:rsidRPr="00DC7D29">
        <w:rPr>
          <w:rFonts w:cstheme="minorHAnsi"/>
          <w:sz w:val="20"/>
          <w:szCs w:val="20"/>
        </w:rPr>
        <w:t xml:space="preserve">Use proper glove removal technique to avoid any skin contact. </w:t>
      </w:r>
      <w:r>
        <w:rPr>
          <w:rFonts w:cstheme="minorHAnsi"/>
          <w:sz w:val="20"/>
          <w:szCs w:val="20"/>
        </w:rPr>
        <w:t>Never reuse disposable gloves. Check the resources below for a more suitable glove.</w:t>
      </w:r>
    </w:p>
    <w:p w14:paraId="28BEA11A" w14:textId="77777777" w:rsidR="00F33FEB" w:rsidRPr="00DC7D29" w:rsidRDefault="00F33FEB" w:rsidP="00F33FEB">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potassium cyanide</w:t>
      </w:r>
      <w:r w:rsidRPr="00DC7D29">
        <w:rPr>
          <w:rFonts w:cstheme="minorHAnsi"/>
          <w:color w:val="222222"/>
          <w:sz w:val="20"/>
          <w:szCs w:val="20"/>
        </w:rPr>
        <w:t>.</w:t>
      </w:r>
    </w:p>
    <w:p w14:paraId="343724D5" w14:textId="77777777" w:rsidR="00F33FEB" w:rsidRPr="00DC7D29" w:rsidRDefault="00F33FEB" w:rsidP="00F33FEB">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428CD6AC" w14:textId="77777777" w:rsidR="00F33FEB" w:rsidRPr="00DC7D29" w:rsidRDefault="00F33FEB" w:rsidP="00F33FEB">
      <w:pPr>
        <w:pStyle w:val="NoSpacing"/>
        <w:spacing w:before="120" w:after="120" w:line="288" w:lineRule="auto"/>
        <w:rPr>
          <w:rFonts w:cstheme="minorHAnsi"/>
          <w:color w:val="000080"/>
          <w:sz w:val="20"/>
          <w:szCs w:val="20"/>
        </w:rPr>
      </w:pPr>
      <w:hyperlink r:id="rId207"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30144F6A" w14:textId="77777777" w:rsidR="00F33FEB" w:rsidRPr="00DC7D29" w:rsidRDefault="00F33FEB" w:rsidP="00F33FEB">
      <w:pPr>
        <w:pStyle w:val="NoSpacing"/>
        <w:spacing w:before="120" w:after="120" w:line="288" w:lineRule="auto"/>
        <w:rPr>
          <w:rFonts w:cstheme="minorHAnsi"/>
          <w:sz w:val="20"/>
          <w:szCs w:val="20"/>
        </w:rPr>
      </w:pPr>
      <w:r w:rsidRPr="00DC7D29">
        <w:rPr>
          <w:rFonts w:cstheme="minorHAnsi"/>
          <w:sz w:val="20"/>
          <w:szCs w:val="20"/>
        </w:rPr>
        <w:t>OR</w:t>
      </w:r>
    </w:p>
    <w:p w14:paraId="16376190" w14:textId="77777777" w:rsidR="00F33FEB" w:rsidRPr="00DC7D29" w:rsidRDefault="00F33FEB" w:rsidP="00F33FEB">
      <w:pPr>
        <w:pStyle w:val="NoSpacing"/>
        <w:spacing w:before="120" w:after="120" w:line="288" w:lineRule="auto"/>
        <w:rPr>
          <w:rFonts w:cstheme="minorHAnsi"/>
          <w:sz w:val="20"/>
          <w:szCs w:val="20"/>
        </w:rPr>
      </w:pPr>
      <w:hyperlink r:id="rId208" w:history="1">
        <w:r w:rsidRPr="00DC7D29">
          <w:rPr>
            <w:rStyle w:val="Hyperlink"/>
            <w:rFonts w:cstheme="minorHAnsi"/>
            <w:sz w:val="20"/>
            <w:szCs w:val="20"/>
          </w:rPr>
          <w:t>http://www.showabestglove.com/site/default.aspx</w:t>
        </w:r>
      </w:hyperlink>
    </w:p>
    <w:p w14:paraId="65A692CC" w14:textId="77777777" w:rsidR="00F33FEB" w:rsidRPr="00DC7D29" w:rsidRDefault="00F33FEB" w:rsidP="00F33FEB">
      <w:pPr>
        <w:pStyle w:val="NoSpacing"/>
        <w:spacing w:before="120" w:after="120" w:line="288" w:lineRule="auto"/>
        <w:rPr>
          <w:rFonts w:cstheme="minorHAnsi"/>
          <w:sz w:val="20"/>
          <w:szCs w:val="20"/>
        </w:rPr>
      </w:pPr>
      <w:r w:rsidRPr="00DC7D29">
        <w:rPr>
          <w:rFonts w:cstheme="minorHAnsi"/>
          <w:sz w:val="20"/>
          <w:szCs w:val="20"/>
        </w:rPr>
        <w:t>OR</w:t>
      </w:r>
    </w:p>
    <w:p w14:paraId="425A92DF" w14:textId="77777777" w:rsidR="00F33FEB" w:rsidRPr="00DC7D29" w:rsidRDefault="00F33FEB" w:rsidP="00F33FEB">
      <w:pPr>
        <w:pStyle w:val="NoSpacing"/>
        <w:spacing w:before="120" w:after="120" w:line="288" w:lineRule="auto"/>
        <w:rPr>
          <w:rFonts w:cstheme="minorHAnsi"/>
          <w:color w:val="000080"/>
          <w:sz w:val="20"/>
          <w:szCs w:val="20"/>
        </w:rPr>
      </w:pPr>
      <w:hyperlink r:id="rId209" w:history="1">
        <w:r w:rsidRPr="00DC7D29">
          <w:rPr>
            <w:rStyle w:val="Hyperlink"/>
            <w:rFonts w:cstheme="minorHAnsi"/>
            <w:sz w:val="20"/>
            <w:szCs w:val="20"/>
          </w:rPr>
          <w:t>http://www.mapaglove.com/</w:t>
        </w:r>
      </w:hyperlink>
    </w:p>
    <w:p w14:paraId="27C14B08" w14:textId="77777777" w:rsidR="00F33FEB" w:rsidRPr="000E228A" w:rsidRDefault="00F33FEB" w:rsidP="00F33FEB">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3D683977" w14:textId="77777777" w:rsidR="00F33FEB" w:rsidRPr="00DC7D29" w:rsidRDefault="00F33FEB" w:rsidP="00F33FEB">
      <w:pPr>
        <w:spacing w:before="120" w:after="120" w:line="288" w:lineRule="auto"/>
        <w:rPr>
          <w:rFonts w:cstheme="minorHAnsi"/>
          <w:b/>
          <w:sz w:val="20"/>
          <w:szCs w:val="20"/>
        </w:rPr>
      </w:pPr>
      <w:r w:rsidRPr="00DC7D29">
        <w:rPr>
          <w:rFonts w:cstheme="minorHAnsi"/>
          <w:sz w:val="20"/>
          <w:szCs w:val="20"/>
        </w:rPr>
        <w:lastRenderedPageBreak/>
        <w:t>ANSI approved properly fitting safety glasses or chemical splash goggles.</w:t>
      </w:r>
      <w:r>
        <w:rPr>
          <w:rFonts w:cstheme="minorHAnsi"/>
          <w:sz w:val="20"/>
          <w:szCs w:val="20"/>
        </w:rPr>
        <w:t xml:space="preserve"> Use only in a chemical fume hood where the sash can be positioned to protect the user’s face and eyes. If there is an elevated risk of splash hazard, a face shield and chemical splash goggles must be used.</w:t>
      </w:r>
    </w:p>
    <w:p w14:paraId="62714F9D" w14:textId="77777777" w:rsidR="00F33FEB" w:rsidRPr="000E228A" w:rsidRDefault="00F33FEB" w:rsidP="00F33FEB">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30081B85" w14:textId="77777777" w:rsidR="00F33FEB" w:rsidRDefault="00F33FEB" w:rsidP="00F33FEB">
      <w:pPr>
        <w:pStyle w:val="NoSpacing"/>
        <w:spacing w:before="120" w:after="120" w:line="288" w:lineRule="auto"/>
        <w:rPr>
          <w:rFonts w:cstheme="minorHAnsi"/>
          <w:sz w:val="20"/>
          <w:szCs w:val="20"/>
        </w:rPr>
      </w:pPr>
      <w:r>
        <w:rPr>
          <w:rFonts w:cstheme="minorHAnsi"/>
          <w:sz w:val="20"/>
          <w:szCs w:val="20"/>
        </w:rPr>
        <w:t xml:space="preserve">Lab coats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w:t>
      </w:r>
      <w:r>
        <w:rPr>
          <w:rFonts w:cstheme="minorHAnsi"/>
          <w:sz w:val="20"/>
          <w:szCs w:val="20"/>
        </w:rPr>
        <w:t>must not be exposed.</w:t>
      </w:r>
    </w:p>
    <w:p w14:paraId="42147CDB" w14:textId="77777777" w:rsidR="00F33FEB" w:rsidRPr="000E228A" w:rsidRDefault="00F33FEB" w:rsidP="00F33FEB">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2706B899" w14:textId="77777777" w:rsidR="00F33FEB" w:rsidRPr="00DC7D29" w:rsidRDefault="00F33FEB" w:rsidP="00F33FEB">
      <w:pPr>
        <w:spacing w:before="120" w:after="120" w:line="288" w:lineRule="auto"/>
        <w:rPr>
          <w:rFonts w:cstheme="minorHAnsi"/>
          <w:sz w:val="20"/>
          <w:szCs w:val="20"/>
        </w:rPr>
      </w:pPr>
      <w:r w:rsidRPr="00DC7D29">
        <w:rPr>
          <w:rFonts w:eastAsia="Times New Roman" w:cstheme="minorHAnsi"/>
          <w:color w:val="222222"/>
          <w:sz w:val="20"/>
          <w:szCs w:val="20"/>
          <w:shd w:val="clear" w:color="auto" w:fill="FFFFFF"/>
        </w:rPr>
        <w:t>Wash thoroughly and immediately after handling. Remove any contaminated clothing and wash before reuse.</w:t>
      </w:r>
    </w:p>
    <w:p w14:paraId="47E493A8" w14:textId="77777777" w:rsidR="00F33FEB" w:rsidRPr="00DC7D29" w:rsidRDefault="00F33FEB" w:rsidP="00F33FEB">
      <w:pPr>
        <w:spacing w:before="120" w:after="120" w:line="288" w:lineRule="auto"/>
        <w:rPr>
          <w:rFonts w:cstheme="minorHAnsi"/>
          <w:b/>
          <w:sz w:val="24"/>
          <w:szCs w:val="24"/>
        </w:rPr>
      </w:pPr>
      <w:r>
        <w:rPr>
          <w:rFonts w:cstheme="minorHAnsi"/>
          <w:b/>
          <w:sz w:val="24"/>
          <w:szCs w:val="24"/>
        </w:rPr>
        <w:t xml:space="preserve">Section 6 – </w:t>
      </w:r>
      <w:r w:rsidRPr="00DC7D29">
        <w:rPr>
          <w:rFonts w:cstheme="minorHAnsi"/>
          <w:b/>
          <w:sz w:val="24"/>
          <w:szCs w:val="24"/>
        </w:rPr>
        <w:t>Engineering Controls</w:t>
      </w:r>
    </w:p>
    <w:p w14:paraId="27017836" w14:textId="77777777" w:rsidR="00F33FEB" w:rsidRPr="00DC7D29" w:rsidRDefault="00F33FEB" w:rsidP="00F33FEB">
      <w:pPr>
        <w:spacing w:before="120" w:after="120" w:line="288" w:lineRule="auto"/>
        <w:rPr>
          <w:rFonts w:cstheme="minorHAnsi"/>
          <w:sz w:val="20"/>
          <w:szCs w:val="20"/>
        </w:rPr>
      </w:pPr>
      <w:r>
        <w:rPr>
          <w:rFonts w:cstheme="minorHAnsi"/>
          <w:sz w:val="20"/>
          <w:szCs w:val="20"/>
        </w:rPr>
        <w:t>Use of potassium cyanide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14:paraId="7E6D83D5" w14:textId="77777777" w:rsidR="00F33FEB" w:rsidRPr="00DC7D29" w:rsidRDefault="00F33FEB" w:rsidP="00F33FEB">
      <w:pPr>
        <w:spacing w:before="120" w:after="120" w:line="288" w:lineRule="auto"/>
        <w:rPr>
          <w:rFonts w:cstheme="minorHAnsi"/>
          <w:b/>
          <w:sz w:val="24"/>
          <w:szCs w:val="24"/>
        </w:rPr>
      </w:pPr>
      <w:r>
        <w:rPr>
          <w:rFonts w:cstheme="minorHAnsi"/>
          <w:b/>
          <w:sz w:val="24"/>
          <w:szCs w:val="24"/>
        </w:rPr>
        <w:t xml:space="preserve">Section 7 – </w:t>
      </w:r>
      <w:r w:rsidRPr="00DC7D29">
        <w:rPr>
          <w:rFonts w:cstheme="minorHAnsi"/>
          <w:b/>
          <w:sz w:val="24"/>
          <w:szCs w:val="24"/>
        </w:rPr>
        <w:t>First Aid Procedures</w:t>
      </w:r>
    </w:p>
    <w:p w14:paraId="4A6788E0" w14:textId="77777777" w:rsidR="00F33FEB" w:rsidRPr="000E228A" w:rsidRDefault="00F33FEB" w:rsidP="00F33FEB">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00FAD504" w14:textId="77777777" w:rsidR="00F33FEB" w:rsidRDefault="00F33FEB" w:rsidP="00F33FEB">
      <w:pPr>
        <w:spacing w:before="120" w:after="120" w:line="288" w:lineRule="auto"/>
        <w:rPr>
          <w:rFonts w:cstheme="minorHAnsi"/>
          <w:sz w:val="20"/>
          <w:szCs w:val="20"/>
        </w:rPr>
      </w:pPr>
      <w:r w:rsidRPr="00DC7D29">
        <w:rPr>
          <w:rFonts w:cstheme="minorHAnsi"/>
          <w:sz w:val="20"/>
          <w:szCs w:val="20"/>
        </w:rPr>
        <w:t>Move into the fresh air immediately and give oxygen. If not breathing</w:t>
      </w:r>
      <w:r>
        <w:rPr>
          <w:rFonts w:cstheme="minorHAnsi"/>
          <w:sz w:val="20"/>
          <w:szCs w:val="20"/>
        </w:rPr>
        <w:t>,</w:t>
      </w:r>
      <w:r w:rsidRPr="00DC7D29">
        <w:rPr>
          <w:rFonts w:cstheme="minorHAnsi"/>
          <w:sz w:val="20"/>
          <w:szCs w:val="20"/>
        </w:rPr>
        <w:t xml:space="preserve"> give artificial respiration.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p>
    <w:p w14:paraId="31CAB38D" w14:textId="77777777" w:rsidR="00F33FEB" w:rsidRPr="00DC7D29" w:rsidRDefault="00F33FEB" w:rsidP="00F33FEB">
      <w:pPr>
        <w:spacing w:before="120" w:after="120" w:line="288" w:lineRule="auto"/>
        <w:rPr>
          <w:rFonts w:cstheme="minorHAnsi"/>
          <w:b/>
        </w:rPr>
      </w:pPr>
    </w:p>
    <w:p w14:paraId="4856EB6F" w14:textId="77777777" w:rsidR="00F33FEB" w:rsidRPr="000E228A" w:rsidRDefault="00F33FEB" w:rsidP="00F33FEB">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4992E40B" w14:textId="77777777" w:rsidR="00F33FEB" w:rsidRDefault="00F33FEB" w:rsidP="00F33FEB">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p>
    <w:p w14:paraId="23434C92" w14:textId="77777777" w:rsidR="00F33FEB" w:rsidRPr="000E228A" w:rsidRDefault="00F33FEB" w:rsidP="00F33FEB">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14:paraId="67DD36F5" w14:textId="77777777" w:rsidR="00F33FEB" w:rsidRPr="00DC7D29" w:rsidRDefault="00F33FEB" w:rsidP="00F33FEB">
      <w:pPr>
        <w:spacing w:before="120" w:after="120" w:line="288" w:lineRule="auto"/>
        <w:rPr>
          <w:rFonts w:cstheme="minorHAnsi"/>
          <w:b/>
          <w:sz w:val="24"/>
          <w:szCs w:val="24"/>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p>
    <w:p w14:paraId="2C923E81" w14:textId="77777777" w:rsidR="00F33FEB" w:rsidRPr="000E228A" w:rsidRDefault="00F33FEB" w:rsidP="00F33FEB">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0174AB1E" w14:textId="77777777" w:rsidR="00F33FEB" w:rsidRPr="00DC7D29" w:rsidRDefault="00F33FEB" w:rsidP="00F33FEB">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sidRPr="00977B85">
        <w:rPr>
          <w:rFonts w:cstheme="minorHAnsi"/>
          <w:b/>
          <w:sz w:val="20"/>
          <w:szCs w:val="20"/>
        </w:rPr>
        <w:t>Dial 911</w:t>
      </w:r>
      <w:r w:rsidRPr="00DC7D29">
        <w:rPr>
          <w:rFonts w:cstheme="minorHAnsi"/>
          <w:sz w:val="20"/>
          <w:szCs w:val="20"/>
        </w:rPr>
        <w:t>.</w:t>
      </w:r>
      <w:sdt>
        <w:sdtPr>
          <w:rPr>
            <w:rFonts w:cstheme="minorHAnsi"/>
            <w:sz w:val="20"/>
            <w:szCs w:val="20"/>
          </w:rPr>
          <w:id w:val="1134762173"/>
          <w:showingPlcHdr/>
        </w:sdtPr>
        <w:sdtContent>
          <w:r w:rsidRPr="00DC7D29">
            <w:rPr>
              <w:rFonts w:cstheme="minorHAnsi"/>
              <w:sz w:val="20"/>
              <w:szCs w:val="20"/>
            </w:rPr>
            <w:t xml:space="preserve">     </w:t>
          </w:r>
        </w:sdtContent>
      </w:sdt>
      <w:r w:rsidRPr="00DC7D29">
        <w:rPr>
          <w:rFonts w:cstheme="minorHAnsi"/>
          <w:sz w:val="20"/>
          <w:szCs w:val="20"/>
        </w:rPr>
        <w:t xml:space="preserve"> </w:t>
      </w:r>
    </w:p>
    <w:p w14:paraId="73D53F9D" w14:textId="77777777" w:rsidR="00F33FEB" w:rsidRPr="00DC7D29" w:rsidRDefault="00F33FEB" w:rsidP="00F33FEB">
      <w:pPr>
        <w:spacing w:before="120" w:after="120" w:line="288" w:lineRule="auto"/>
        <w:rPr>
          <w:rFonts w:cstheme="minorHAnsi"/>
          <w:b/>
          <w:sz w:val="24"/>
          <w:szCs w:val="24"/>
        </w:rPr>
      </w:pPr>
      <w:r>
        <w:rPr>
          <w:rFonts w:ascii="Arial" w:hAnsi="Arial" w:cs="Arial"/>
          <w:noProof/>
          <w:color w:val="000000"/>
        </w:rPr>
        <w:drawing>
          <wp:anchor distT="0" distB="0" distL="114300" distR="114300" simplePos="0" relativeHeight="251722752" behindDoc="0" locked="0" layoutInCell="1" allowOverlap="1" wp14:anchorId="1A9C7263" wp14:editId="7EDCEE1E">
            <wp:simplePos x="0" y="0"/>
            <wp:positionH relativeFrom="margin">
              <wp:posOffset>5378450</wp:posOffset>
            </wp:positionH>
            <wp:positionV relativeFrom="margin">
              <wp:posOffset>2235200</wp:posOffset>
            </wp:positionV>
            <wp:extent cx="876300" cy="1168400"/>
            <wp:effectExtent l="19050" t="19050" r="19050" b="12700"/>
            <wp:wrapSquare wrapText="bothSides"/>
            <wp:docPr id="2048" name="Picture 204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sz w:val="24"/>
          <w:szCs w:val="24"/>
        </w:rPr>
        <w:t xml:space="preserve">Section 8 – </w:t>
      </w:r>
      <w:r w:rsidRPr="00DC7D29">
        <w:rPr>
          <w:rFonts w:cstheme="minorHAnsi"/>
          <w:b/>
          <w:sz w:val="24"/>
          <w:szCs w:val="24"/>
        </w:rPr>
        <w:t>Special Handling and Storage Requirements</w:t>
      </w:r>
    </w:p>
    <w:p w14:paraId="56F66032" w14:textId="77777777" w:rsidR="00F33FEB" w:rsidRPr="00FF39D8" w:rsidRDefault="00F33FEB" w:rsidP="00F33FEB">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 xml:space="preserve">A designated storage area must be established for </w:t>
      </w:r>
      <w:r>
        <w:rPr>
          <w:rFonts w:cstheme="minorHAnsi"/>
          <w:sz w:val="20"/>
          <w:szCs w:val="20"/>
        </w:rPr>
        <w:t>potassium cyanide</w:t>
      </w:r>
      <w:r w:rsidRPr="00CB053B">
        <w:rPr>
          <w:rFonts w:cstheme="minorHAnsi"/>
          <w:sz w:val="20"/>
          <w:szCs w:val="20"/>
        </w:rPr>
        <w:t xml:space="preserve"> and the area should be posted with a “Caution, Carcinogen, Reproductive Toxins, or Extremely Toxic Chemicals” label provided </w:t>
      </w:r>
      <w:r>
        <w:rPr>
          <w:rFonts w:cstheme="minorHAnsi"/>
          <w:sz w:val="20"/>
          <w:szCs w:val="20"/>
        </w:rPr>
        <w:t>by REM (as shown to the right). The container(s) should be placed into secondary containment.</w:t>
      </w:r>
    </w:p>
    <w:p w14:paraId="44D554C7" w14:textId="77777777" w:rsidR="00F33FEB" w:rsidRPr="00CB053B" w:rsidRDefault="00F33FEB" w:rsidP="00F33FEB">
      <w:pPr>
        <w:pStyle w:val="ListParagraph"/>
        <w:numPr>
          <w:ilvl w:val="0"/>
          <w:numId w:val="26"/>
        </w:numPr>
        <w:spacing w:before="120" w:after="120" w:line="288" w:lineRule="auto"/>
        <w:rPr>
          <w:rFonts w:eastAsia="Times New Roman" w:cstheme="minorHAnsi"/>
          <w:color w:val="000000"/>
          <w:sz w:val="20"/>
          <w:szCs w:val="20"/>
        </w:rPr>
      </w:pPr>
      <w:r>
        <w:rPr>
          <w:rFonts w:cstheme="minorHAnsi"/>
          <w:sz w:val="20"/>
          <w:szCs w:val="20"/>
        </w:rPr>
        <w:t xml:space="preserve">All </w:t>
      </w:r>
      <w:proofErr w:type="gramStart"/>
      <w:r>
        <w:rPr>
          <w:rFonts w:cstheme="minorHAnsi"/>
          <w:sz w:val="20"/>
          <w:szCs w:val="20"/>
        </w:rPr>
        <w:t>lab</w:t>
      </w:r>
      <w:proofErr w:type="gramEnd"/>
      <w:r>
        <w:rPr>
          <w:rFonts w:cstheme="minorHAnsi"/>
          <w:sz w:val="20"/>
          <w:szCs w:val="20"/>
        </w:rPr>
        <w:t xml:space="preserve"> working in the lab should be made aware of the storage location and the hazards associated with potassium cyanide.</w:t>
      </w:r>
    </w:p>
    <w:p w14:paraId="47221E60" w14:textId="77777777" w:rsidR="00F33FEB" w:rsidRPr="00977B85" w:rsidRDefault="00F33FEB" w:rsidP="00F33FEB">
      <w:pPr>
        <w:pStyle w:val="ListParagraph"/>
        <w:numPr>
          <w:ilvl w:val="0"/>
          <w:numId w:val="26"/>
        </w:numPr>
        <w:spacing w:before="120" w:after="120" w:line="288" w:lineRule="auto"/>
        <w:rPr>
          <w:rFonts w:eastAsia="Times New Roman" w:cstheme="minorHAnsi"/>
          <w:color w:val="000000"/>
          <w:sz w:val="20"/>
          <w:szCs w:val="20"/>
        </w:rPr>
      </w:pPr>
      <w:r>
        <w:rPr>
          <w:rFonts w:eastAsia="Times New Roman" w:cstheme="minorHAnsi"/>
          <w:color w:val="000000"/>
          <w:sz w:val="20"/>
          <w:szCs w:val="20"/>
        </w:rPr>
        <w:t>Potassium cyanide must only be used in a properly functioning chemical fume hood.</w:t>
      </w:r>
    </w:p>
    <w:p w14:paraId="02F418AD" w14:textId="77777777" w:rsidR="00F33FEB" w:rsidRPr="00977B85" w:rsidRDefault="00F33FEB" w:rsidP="00F33FEB">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 xml:space="preserve">Avoid contact with skin and eyes and inhalation. </w:t>
      </w:r>
    </w:p>
    <w:p w14:paraId="6963697B" w14:textId="77777777" w:rsidR="00F33FEB" w:rsidRPr="00FF39D8" w:rsidRDefault="00F33FEB" w:rsidP="00F33FEB">
      <w:pPr>
        <w:pStyle w:val="ListParagraph"/>
        <w:numPr>
          <w:ilvl w:val="0"/>
          <w:numId w:val="26"/>
        </w:numPr>
        <w:spacing w:before="120" w:after="120" w:line="288" w:lineRule="auto"/>
        <w:rPr>
          <w:rFonts w:eastAsia="Times New Roman" w:cstheme="minorHAnsi"/>
          <w:color w:val="000000"/>
          <w:sz w:val="20"/>
          <w:szCs w:val="20"/>
        </w:rPr>
      </w:pPr>
      <w:r>
        <w:rPr>
          <w:rFonts w:cstheme="minorHAnsi"/>
          <w:sz w:val="20"/>
          <w:szCs w:val="20"/>
        </w:rPr>
        <w:lastRenderedPageBreak/>
        <w:t>Avoid dust formation or breathing vapors, mists, or gas.</w:t>
      </w:r>
    </w:p>
    <w:p w14:paraId="25D27C36" w14:textId="77777777" w:rsidR="00F33FEB" w:rsidRPr="00CB053B" w:rsidRDefault="00F33FEB" w:rsidP="00F33FEB">
      <w:pPr>
        <w:pStyle w:val="ListParagraph"/>
        <w:numPr>
          <w:ilvl w:val="0"/>
          <w:numId w:val="26"/>
        </w:numPr>
        <w:spacing w:before="120" w:after="120" w:line="288" w:lineRule="auto"/>
        <w:rPr>
          <w:rFonts w:eastAsia="Times New Roman" w:cstheme="minorHAnsi"/>
          <w:color w:val="000000"/>
          <w:sz w:val="20"/>
          <w:szCs w:val="20"/>
        </w:rPr>
      </w:pPr>
      <w:r>
        <w:rPr>
          <w:rFonts w:cstheme="minorHAnsi"/>
          <w:sz w:val="20"/>
          <w:szCs w:val="20"/>
        </w:rPr>
        <w:t>Keep away from acids.</w:t>
      </w:r>
    </w:p>
    <w:p w14:paraId="16F3FD02" w14:textId="77777777" w:rsidR="00F33FEB" w:rsidRDefault="00F33FEB" w:rsidP="00F33FEB">
      <w:pPr>
        <w:pStyle w:val="ListParagraph"/>
        <w:numPr>
          <w:ilvl w:val="0"/>
          <w:numId w:val="26"/>
        </w:numPr>
        <w:spacing w:before="120" w:after="120" w:line="288" w:lineRule="auto"/>
        <w:rPr>
          <w:rFonts w:eastAsia="Times New Roman" w:cstheme="minorHAnsi"/>
          <w:color w:val="000000"/>
          <w:sz w:val="20"/>
          <w:szCs w:val="20"/>
        </w:rPr>
      </w:pPr>
      <w:r w:rsidRPr="00CB053B">
        <w:rPr>
          <w:rFonts w:eastAsia="Times New Roman" w:cstheme="minorHAnsi"/>
          <w:color w:val="000000"/>
          <w:sz w:val="20"/>
          <w:szCs w:val="20"/>
        </w:rPr>
        <w:t xml:space="preserve">Keep containers tightly closed. </w:t>
      </w:r>
    </w:p>
    <w:p w14:paraId="293E03F4" w14:textId="77777777" w:rsidR="00F33FEB" w:rsidRPr="003C34F0" w:rsidRDefault="00F33FEB" w:rsidP="00F33FEB">
      <w:pPr>
        <w:pStyle w:val="ListParagraph"/>
        <w:numPr>
          <w:ilvl w:val="0"/>
          <w:numId w:val="26"/>
        </w:numPr>
        <w:spacing w:before="120" w:after="120" w:line="288" w:lineRule="auto"/>
        <w:rPr>
          <w:rFonts w:eastAsia="Times New Roman" w:cstheme="minorHAnsi"/>
          <w:color w:val="000000"/>
          <w:sz w:val="20"/>
          <w:szCs w:val="20"/>
        </w:rPr>
      </w:pPr>
      <w:r w:rsidRPr="00CB053B">
        <w:rPr>
          <w:rFonts w:eastAsia="Times New Roman" w:cstheme="minorHAnsi"/>
          <w:color w:val="000000"/>
          <w:sz w:val="20"/>
          <w:szCs w:val="20"/>
        </w:rPr>
        <w:t xml:space="preserve">Store in a cool, dry and well-ventilated area away from incompatible substances such as </w:t>
      </w:r>
      <w:r>
        <w:rPr>
          <w:rFonts w:eastAsia="Times New Roman" w:cstheme="minorHAnsi"/>
          <w:color w:val="000000"/>
          <w:sz w:val="20"/>
          <w:szCs w:val="20"/>
        </w:rPr>
        <w:t>acids, strong oxidizing agents, iodine, permanganates, peroxides, metallic salts, chloral hydrate, alkaloids, and chlorates</w:t>
      </w:r>
      <w:r w:rsidRPr="00CB053B">
        <w:rPr>
          <w:rFonts w:eastAsia="Times New Roman" w:cstheme="minorHAnsi"/>
          <w:color w:val="000000"/>
          <w:sz w:val="20"/>
          <w:szCs w:val="20"/>
        </w:rPr>
        <w:t>.</w:t>
      </w:r>
      <w:r w:rsidRPr="00CB053B">
        <w:rPr>
          <w:rFonts w:ascii="Arial" w:hAnsi="Arial" w:cs="Arial"/>
          <w:noProof/>
          <w:color w:val="000000"/>
        </w:rPr>
        <w:t xml:space="preserve"> </w:t>
      </w:r>
    </w:p>
    <w:p w14:paraId="4B2A7365" w14:textId="77777777" w:rsidR="00F33FEB" w:rsidRPr="003C34F0" w:rsidRDefault="00F33FEB" w:rsidP="00F33FEB">
      <w:pPr>
        <w:pStyle w:val="ListParagraph"/>
        <w:numPr>
          <w:ilvl w:val="0"/>
          <w:numId w:val="26"/>
        </w:numPr>
        <w:spacing w:before="120" w:after="120" w:line="288" w:lineRule="auto"/>
        <w:rPr>
          <w:rFonts w:eastAsia="Times New Roman" w:cstheme="minorHAnsi"/>
          <w:color w:val="000000"/>
          <w:sz w:val="20"/>
          <w:szCs w:val="20"/>
        </w:rPr>
      </w:pPr>
      <w:r>
        <w:rPr>
          <w:rFonts w:asciiTheme="minorHAnsi" w:hAnsiTheme="minorHAnsi" w:cstheme="minorHAnsi"/>
          <w:noProof/>
          <w:color w:val="000000"/>
          <w:sz w:val="20"/>
          <w:szCs w:val="20"/>
        </w:rPr>
        <w:t>Containers which are opened must be carefully resealed and kept upright to prevent leakage.</w:t>
      </w:r>
    </w:p>
    <w:p w14:paraId="3699B5AB" w14:textId="77777777" w:rsidR="00F33FEB" w:rsidRPr="00204A05" w:rsidRDefault="00F33FEB" w:rsidP="00F33FEB">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 xml:space="preserve">A suitable storage location is a </w:t>
      </w:r>
      <w:r>
        <w:rPr>
          <w:rFonts w:cstheme="minorHAnsi"/>
          <w:sz w:val="20"/>
          <w:szCs w:val="20"/>
        </w:rPr>
        <w:t xml:space="preserve">lab cabinet </w:t>
      </w:r>
      <w:r w:rsidRPr="00CB053B">
        <w:rPr>
          <w:rFonts w:cstheme="minorHAnsi"/>
          <w:sz w:val="20"/>
          <w:szCs w:val="20"/>
        </w:rPr>
        <w:t>that does not contain incomp</w:t>
      </w:r>
      <w:r>
        <w:rPr>
          <w:rFonts w:cstheme="minorHAnsi"/>
          <w:sz w:val="20"/>
          <w:szCs w:val="20"/>
        </w:rPr>
        <w:t>atible chemicals.</w:t>
      </w:r>
    </w:p>
    <w:p w14:paraId="41DB4201" w14:textId="77777777" w:rsidR="00F33FEB" w:rsidRPr="00DC7D29" w:rsidRDefault="00F33FEB" w:rsidP="00F33FEB">
      <w:pPr>
        <w:spacing w:before="120" w:after="120" w:line="288" w:lineRule="auto"/>
        <w:rPr>
          <w:rFonts w:cstheme="minorHAnsi"/>
          <w:b/>
          <w:sz w:val="24"/>
          <w:szCs w:val="24"/>
        </w:rPr>
      </w:pPr>
      <w:r>
        <w:rPr>
          <w:rFonts w:cstheme="minorHAnsi"/>
          <w:b/>
          <w:sz w:val="24"/>
          <w:szCs w:val="24"/>
        </w:rPr>
        <w:t xml:space="preserve">Section 9 – </w:t>
      </w:r>
      <w:r w:rsidRPr="00DC7D29">
        <w:rPr>
          <w:rFonts w:cstheme="minorHAnsi"/>
          <w:b/>
          <w:sz w:val="24"/>
          <w:szCs w:val="24"/>
        </w:rPr>
        <w:t>Spill and Accident Procedure</w:t>
      </w:r>
      <w:r>
        <w:rPr>
          <w:rFonts w:cstheme="minorHAnsi"/>
          <w:b/>
          <w:sz w:val="24"/>
          <w:szCs w:val="24"/>
        </w:rPr>
        <w:t>s</w:t>
      </w:r>
      <w:r w:rsidRPr="00DC7D29">
        <w:rPr>
          <w:rFonts w:cstheme="minorHAnsi"/>
          <w:b/>
          <w:sz w:val="24"/>
          <w:szCs w:val="24"/>
        </w:rPr>
        <w:t xml:space="preserve"> </w:t>
      </w:r>
    </w:p>
    <w:p w14:paraId="137FF4E3" w14:textId="77777777" w:rsidR="00F33FEB" w:rsidRPr="000E228A" w:rsidRDefault="00F33FEB" w:rsidP="00F33FEB">
      <w:pPr>
        <w:spacing w:before="120" w:after="120" w:line="288" w:lineRule="auto"/>
        <w:rPr>
          <w:rFonts w:cstheme="minorHAnsi"/>
          <w:b/>
          <w:sz w:val="20"/>
          <w:szCs w:val="20"/>
        </w:rPr>
      </w:pPr>
      <w:r w:rsidRPr="000E228A">
        <w:rPr>
          <w:rFonts w:cstheme="minorHAnsi"/>
          <w:b/>
          <w:sz w:val="20"/>
          <w:szCs w:val="20"/>
        </w:rPr>
        <w:t xml:space="preserve">Chemical Spill </w:t>
      </w:r>
    </w:p>
    <w:p w14:paraId="2EE257BF" w14:textId="77777777" w:rsidR="00F33FEB" w:rsidRPr="00DD2AC2" w:rsidRDefault="00F33FEB" w:rsidP="00F33FEB">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the area and ensure others are aware of the spill.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r>
        <w:rPr>
          <w:rFonts w:cstheme="minorHAnsi"/>
          <w:color w:val="222222"/>
          <w:sz w:val="20"/>
          <w:szCs w:val="20"/>
        </w:rPr>
        <w:t xml:space="preserve">Do not allow others to re-enter the affected area, post a sign on the outside of the lab if necessary until emergency personnel respond. </w:t>
      </w:r>
      <w:r>
        <w:rPr>
          <w:rFonts w:cstheme="minorHAnsi"/>
          <w:sz w:val="20"/>
          <w:szCs w:val="20"/>
        </w:rPr>
        <w:t xml:space="preserve">If the spill could potentially harm occupants outside of the affected area (i.e., hallway, neighboring offices or labs), pull the nearest fire alarm station to evacuate the building. </w:t>
      </w:r>
    </w:p>
    <w:p w14:paraId="3C4D0577" w14:textId="77777777" w:rsidR="00F33FEB" w:rsidRPr="000E228A" w:rsidRDefault="00F33FEB" w:rsidP="00F33FE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71D78037" w14:textId="77777777" w:rsidR="00F33FEB" w:rsidRDefault="00F33FEB" w:rsidP="00F33FEB">
      <w:pPr>
        <w:shd w:val="clear" w:color="auto" w:fill="FFFFFF"/>
        <w:spacing w:before="120" w:after="120" w:line="288" w:lineRule="auto"/>
        <w:rPr>
          <w:rFonts w:cstheme="minorHAnsi"/>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p>
    <w:p w14:paraId="735EC3F3" w14:textId="77777777" w:rsidR="00F33FEB" w:rsidRPr="000E228A" w:rsidRDefault="00F33FEB" w:rsidP="00F33FE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159038CA" w14:textId="77777777" w:rsidR="00F33FEB" w:rsidRDefault="00F33FEB" w:rsidP="00F33FEB">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ye open.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p>
    <w:p w14:paraId="58DF6C6E" w14:textId="77777777" w:rsidR="00F33FEB" w:rsidRPr="009C4791" w:rsidRDefault="00F33FEB" w:rsidP="00F33FEB">
      <w:pPr>
        <w:shd w:val="clear" w:color="auto" w:fill="FFFFFF"/>
        <w:spacing w:before="120" w:after="120" w:line="288" w:lineRule="auto"/>
        <w:rPr>
          <w:rFonts w:cstheme="minorHAnsi"/>
          <w:i/>
          <w:sz w:val="24"/>
          <w:szCs w:val="24"/>
        </w:rPr>
      </w:pPr>
      <w:r w:rsidRPr="009C4791">
        <w:rPr>
          <w:rFonts w:cstheme="minorHAnsi"/>
          <w:b/>
          <w:sz w:val="24"/>
          <w:szCs w:val="24"/>
        </w:rPr>
        <w:t>Section 10 – Medical Emergency</w:t>
      </w:r>
    </w:p>
    <w:p w14:paraId="0E4FAA01" w14:textId="77777777" w:rsidR="00F33FEB" w:rsidRPr="000E228A" w:rsidRDefault="00F33FEB" w:rsidP="00F33FEB">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2139AD60" w14:textId="77777777" w:rsidR="00F33FEB" w:rsidRPr="009E4CC7" w:rsidRDefault="00F33FEB" w:rsidP="00F33FEB">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14:paraId="3CBCFA84" w14:textId="77777777" w:rsidR="00F33FEB" w:rsidRDefault="00F33FEB" w:rsidP="00F33FEB">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38E36E19" w14:textId="77777777" w:rsidR="00F33FEB" w:rsidRDefault="00F33FEB" w:rsidP="00F33FEB">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10" w:history="1">
        <w:r w:rsidRPr="00772FAE">
          <w:rPr>
            <w:rStyle w:val="Hyperlink"/>
            <w:rFonts w:cstheme="minorHAnsi"/>
            <w:sz w:val="20"/>
            <w:szCs w:val="20"/>
          </w:rPr>
          <w:t>http://www.purdue.edu/rem/injury/froi.htm</w:t>
        </w:r>
      </w:hyperlink>
      <w:r>
        <w:rPr>
          <w:rFonts w:cstheme="minorHAnsi"/>
          <w:sz w:val="20"/>
          <w:szCs w:val="20"/>
        </w:rPr>
        <w:t>)</w:t>
      </w:r>
    </w:p>
    <w:p w14:paraId="08038E40" w14:textId="77777777" w:rsidR="00F33FEB" w:rsidRPr="00DC7D29" w:rsidRDefault="00F33FEB" w:rsidP="00F33FEB">
      <w:pPr>
        <w:spacing w:before="120" w:after="120" w:line="288" w:lineRule="auto"/>
        <w:rPr>
          <w:rFonts w:cstheme="minorHAnsi"/>
          <w:b/>
          <w:sz w:val="24"/>
          <w:szCs w:val="24"/>
        </w:rPr>
      </w:pPr>
      <w:r>
        <w:rPr>
          <w:rFonts w:cstheme="minorHAnsi"/>
          <w:b/>
          <w:sz w:val="24"/>
          <w:szCs w:val="24"/>
        </w:rPr>
        <w:t xml:space="preserve">Section 11 – </w:t>
      </w:r>
      <w:r w:rsidRPr="00DC7D29">
        <w:rPr>
          <w:rFonts w:cstheme="minorHAnsi"/>
          <w:b/>
          <w:sz w:val="24"/>
          <w:szCs w:val="24"/>
        </w:rPr>
        <w:t>Waste Disposal Procedure</w:t>
      </w:r>
      <w:r>
        <w:rPr>
          <w:rFonts w:cstheme="minorHAnsi"/>
          <w:b/>
          <w:sz w:val="24"/>
          <w:szCs w:val="24"/>
        </w:rPr>
        <w:t>s</w:t>
      </w:r>
    </w:p>
    <w:p w14:paraId="0B74E693" w14:textId="77777777" w:rsidR="00F33FEB" w:rsidRPr="00A06BFA" w:rsidRDefault="00F33FEB" w:rsidP="00F33FEB">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1EBE4728" w14:textId="77777777" w:rsidR="00F33FEB" w:rsidRDefault="00F33FEB" w:rsidP="00F33FEB">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04BC9463" w14:textId="77777777" w:rsidR="00F33FEB" w:rsidRPr="00A06BFA" w:rsidRDefault="00F33FEB" w:rsidP="00F33FEB">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51955F0C" w14:textId="77777777" w:rsidR="00F33FEB" w:rsidRPr="00DC7D29" w:rsidRDefault="00F33FEB" w:rsidP="00F33FEB">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Never combine cyanide waste streams with acid waste </w:t>
      </w:r>
      <w:proofErr w:type="gramStart"/>
      <w:r>
        <w:rPr>
          <w:rFonts w:cstheme="minorHAnsi"/>
          <w:sz w:val="20"/>
          <w:szCs w:val="20"/>
        </w:rPr>
        <w:t>streams</w:t>
      </w:r>
      <w:proofErr w:type="gramEnd"/>
      <w:r>
        <w:rPr>
          <w:rFonts w:cstheme="minorHAnsi"/>
          <w:sz w:val="20"/>
          <w:szCs w:val="20"/>
        </w:rPr>
        <w:t xml:space="preserve"> as this will generate an acutely toxic gas. Do not combine cyanide waste with other waste streams such as organic solvent waste; the disposal cost is extremely high. Keep cyanide waste separated from other wastes as much as possible. </w:t>
      </w:r>
    </w:p>
    <w:p w14:paraId="6A6C3B54" w14:textId="77777777" w:rsidR="00F33FEB" w:rsidRPr="00A06BFA" w:rsidRDefault="00F33FEB" w:rsidP="00F33FEB">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552CFBE7" w14:textId="77777777" w:rsidR="00F33FEB" w:rsidRPr="00EC0841" w:rsidRDefault="00F33FEB" w:rsidP="00F33FEB">
      <w:pPr>
        <w:spacing w:before="120" w:after="120" w:line="288" w:lineRule="auto"/>
        <w:rPr>
          <w:rFonts w:cstheme="minorHAnsi"/>
          <w:sz w:val="20"/>
          <w:szCs w:val="20"/>
        </w:rPr>
      </w:pPr>
      <w:r>
        <w:rPr>
          <w:rFonts w:cstheme="minorHAnsi"/>
          <w:sz w:val="20"/>
          <w:szCs w:val="20"/>
        </w:rPr>
        <w:lastRenderedPageBreak/>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11" w:history="1">
        <w:r w:rsidRPr="00772FAE">
          <w:rPr>
            <w:rStyle w:val="Hyperlink"/>
            <w:rFonts w:cstheme="minorHAnsi"/>
            <w:sz w:val="20"/>
            <w:szCs w:val="20"/>
          </w:rPr>
          <w:t>http://www.purdue.edu/rem/hmm/wststo.htm</w:t>
        </w:r>
      </w:hyperlink>
      <w:r>
        <w:rPr>
          <w:rFonts w:cstheme="minorHAnsi"/>
          <w:sz w:val="20"/>
          <w:szCs w:val="20"/>
        </w:rPr>
        <w:t>)</w:t>
      </w:r>
    </w:p>
    <w:p w14:paraId="39C8A675" w14:textId="77777777" w:rsidR="00F33FEB" w:rsidRPr="00DC7D29" w:rsidRDefault="00F33FEB" w:rsidP="00F33FEB">
      <w:pPr>
        <w:spacing w:before="120" w:after="120" w:line="288" w:lineRule="auto"/>
        <w:rPr>
          <w:rFonts w:cstheme="minorHAnsi"/>
          <w:b/>
          <w:sz w:val="24"/>
          <w:szCs w:val="24"/>
        </w:rPr>
      </w:pPr>
      <w:r>
        <w:rPr>
          <w:rFonts w:cstheme="minorHAnsi"/>
          <w:b/>
          <w:sz w:val="24"/>
          <w:szCs w:val="24"/>
        </w:rPr>
        <w:t xml:space="preserve">Section 12 – </w:t>
      </w:r>
      <w:r w:rsidRPr="00DC7D29">
        <w:rPr>
          <w:rFonts w:cstheme="minorHAnsi"/>
          <w:b/>
          <w:sz w:val="24"/>
          <w:szCs w:val="24"/>
        </w:rPr>
        <w:t xml:space="preserve">Safety Data Sheet (SDS) </w:t>
      </w:r>
    </w:p>
    <w:p w14:paraId="61A6B2AA" w14:textId="77777777" w:rsidR="00F33FEB" w:rsidRDefault="00F33FEB" w:rsidP="00F33FEB">
      <w:pPr>
        <w:spacing w:before="120" w:after="120" w:line="288" w:lineRule="auto"/>
        <w:rPr>
          <w:rFonts w:cstheme="minorHAnsi"/>
          <w:sz w:val="20"/>
          <w:szCs w:val="20"/>
        </w:rPr>
      </w:pPr>
      <w:r>
        <w:rPr>
          <w:rFonts w:cstheme="minorHAnsi"/>
          <w:sz w:val="20"/>
          <w:szCs w:val="20"/>
        </w:rPr>
        <w:t>A current copy of the SDS for Potassium Cyanide must be made available to all personnel working in the laboratory at all times. To obtain a copy of the SDS, contact the chemical manufacturer or REM at 49-46371. Many manufacturers’ SDSs can be found online on websites such as Sigma-Aldrich (</w:t>
      </w:r>
      <w:hyperlink r:id="rId212" w:history="1">
        <w:r w:rsidRPr="00665089">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213" w:history="1">
        <w:r w:rsidRPr="00772FAE">
          <w:rPr>
            <w:rStyle w:val="Hyperlink"/>
            <w:rFonts w:cstheme="minorHAnsi"/>
            <w:sz w:val="20"/>
            <w:szCs w:val="20"/>
          </w:rPr>
          <w:t>http://hazard.com/msds/</w:t>
        </w:r>
      </w:hyperlink>
      <w:r>
        <w:rPr>
          <w:rFonts w:cstheme="minorHAnsi"/>
          <w:sz w:val="20"/>
          <w:szCs w:val="20"/>
        </w:rPr>
        <w:t>).</w:t>
      </w:r>
    </w:p>
    <w:p w14:paraId="2757D026" w14:textId="77777777" w:rsidR="006F62B2" w:rsidRDefault="006F62B2" w:rsidP="0095242E">
      <w:pPr>
        <w:spacing w:before="120" w:after="120" w:line="288" w:lineRule="auto"/>
        <w:rPr>
          <w:rFonts w:cstheme="minorHAnsi"/>
          <w:sz w:val="20"/>
          <w:szCs w:val="20"/>
        </w:rPr>
      </w:pPr>
    </w:p>
    <w:p w14:paraId="7CA7F0E7" w14:textId="77777777" w:rsidR="00F33FEB" w:rsidRDefault="00F33FEB" w:rsidP="0095242E">
      <w:pPr>
        <w:spacing w:before="120" w:after="120" w:line="288" w:lineRule="auto"/>
        <w:rPr>
          <w:rFonts w:cstheme="minorHAnsi"/>
          <w:sz w:val="20"/>
          <w:szCs w:val="20"/>
        </w:rPr>
      </w:pPr>
    </w:p>
    <w:p w14:paraId="51D1BF6F" w14:textId="77777777" w:rsidR="00F33FEB" w:rsidRDefault="00F33FEB" w:rsidP="0095242E">
      <w:pPr>
        <w:spacing w:before="120" w:after="120" w:line="288" w:lineRule="auto"/>
        <w:rPr>
          <w:rFonts w:cstheme="minorHAnsi"/>
          <w:sz w:val="20"/>
          <w:szCs w:val="20"/>
        </w:rPr>
      </w:pPr>
    </w:p>
    <w:p w14:paraId="76A9E65A" w14:textId="77777777" w:rsidR="00F33FEB" w:rsidRDefault="00F33FEB" w:rsidP="0095242E">
      <w:pPr>
        <w:spacing w:before="120" w:after="120" w:line="288" w:lineRule="auto"/>
        <w:rPr>
          <w:rFonts w:cstheme="minorHAnsi"/>
          <w:sz w:val="20"/>
          <w:szCs w:val="20"/>
        </w:rPr>
      </w:pPr>
    </w:p>
    <w:p w14:paraId="6EF71383" w14:textId="77777777" w:rsidR="00F33FEB" w:rsidRDefault="00F33FEB" w:rsidP="0095242E">
      <w:pPr>
        <w:spacing w:before="120" w:after="120" w:line="288" w:lineRule="auto"/>
        <w:rPr>
          <w:rFonts w:cstheme="minorHAnsi"/>
          <w:sz w:val="20"/>
          <w:szCs w:val="20"/>
        </w:rPr>
      </w:pPr>
    </w:p>
    <w:p w14:paraId="17B47C82" w14:textId="77777777" w:rsidR="00F33FEB" w:rsidRDefault="00F33FEB" w:rsidP="0095242E">
      <w:pPr>
        <w:spacing w:before="120" w:after="120" w:line="288" w:lineRule="auto"/>
        <w:rPr>
          <w:rFonts w:cstheme="minorHAnsi"/>
          <w:sz w:val="20"/>
          <w:szCs w:val="20"/>
        </w:rPr>
      </w:pPr>
    </w:p>
    <w:p w14:paraId="57EFBE8D" w14:textId="77777777" w:rsidR="00F33FEB" w:rsidRDefault="00F33FEB" w:rsidP="00F33FEB">
      <w:pPr>
        <w:spacing w:before="120" w:after="120"/>
        <w:jc w:val="center"/>
        <w:rPr>
          <w:rFonts w:cstheme="minorHAnsi"/>
          <w:sz w:val="48"/>
          <w:szCs w:val="48"/>
        </w:rPr>
      </w:pPr>
      <w:r>
        <w:rPr>
          <w:rFonts w:cstheme="minorHAnsi"/>
          <w:sz w:val="48"/>
          <w:szCs w:val="48"/>
        </w:rPr>
        <w:t>Standard Operating Procedure</w:t>
      </w:r>
    </w:p>
    <w:p w14:paraId="236E0FD3" w14:textId="77777777" w:rsidR="00F33FEB" w:rsidRPr="00571048" w:rsidRDefault="00F33FEB" w:rsidP="00F33FEB">
      <w:pPr>
        <w:spacing w:before="120" w:after="120"/>
        <w:jc w:val="center"/>
        <w:rPr>
          <w:rFonts w:cstheme="minorHAnsi"/>
          <w:sz w:val="36"/>
          <w:szCs w:val="36"/>
        </w:rPr>
      </w:pPr>
      <w:r>
        <w:rPr>
          <w:rFonts w:cstheme="minorHAnsi"/>
          <w:sz w:val="36"/>
          <w:szCs w:val="36"/>
        </w:rPr>
        <w:t>Bromine</w:t>
      </w:r>
    </w:p>
    <w:p w14:paraId="5061DB02" w14:textId="77777777" w:rsidR="00F33FEB" w:rsidRPr="00272300" w:rsidRDefault="00F33FEB" w:rsidP="00F33FEB">
      <w:pPr>
        <w:pStyle w:val="Heading1"/>
        <w:rPr>
          <w:rFonts w:ascii="Calibri" w:hAnsi="Calibri" w:cs="Calibri"/>
          <w:b/>
        </w:rPr>
      </w:pPr>
      <w:r w:rsidRPr="00272300">
        <w:rPr>
          <w:rFonts w:ascii="Calibri" w:hAnsi="Calibri" w:cs="Calibri"/>
          <w:b/>
        </w:rPr>
        <w:t xml:space="preserve">Section 2 – Type of SOP: </w:t>
      </w:r>
    </w:p>
    <w:p w14:paraId="551BAEE5" w14:textId="77777777" w:rsidR="00F33FEB" w:rsidRPr="00DC7D29" w:rsidRDefault="00F33FEB" w:rsidP="00F33FEB">
      <w:pPr>
        <w:spacing w:before="120" w:after="120" w:line="288" w:lineRule="auto"/>
        <w:rPr>
          <w:rFonts w:cstheme="minorHAnsi"/>
          <w:sz w:val="20"/>
          <w:szCs w:val="20"/>
        </w:rPr>
      </w:pPr>
      <w:sdt>
        <w:sdtPr>
          <w:rPr>
            <w:rFonts w:cstheme="minorHAnsi"/>
            <w:sz w:val="24"/>
            <w:szCs w:val="24"/>
          </w:rPr>
          <w:id w:val="286939027"/>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Process            </w:t>
      </w:r>
      <w:sdt>
        <w:sdtPr>
          <w:rPr>
            <w:rFonts w:cstheme="minorHAnsi"/>
            <w:sz w:val="24"/>
            <w:szCs w:val="24"/>
          </w:rPr>
          <w:id w:val="115340523"/>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911272330"/>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221178DC" w14:textId="77777777" w:rsidR="00F33FEB" w:rsidRPr="00272300" w:rsidRDefault="00F33FEB" w:rsidP="00F33FEB">
      <w:pPr>
        <w:pStyle w:val="Heading1"/>
        <w:rPr>
          <w:rFonts w:ascii="Calibri" w:hAnsi="Calibri" w:cs="Calibri"/>
          <w:b/>
        </w:rPr>
      </w:pPr>
      <w:r w:rsidRPr="00272300">
        <w:rPr>
          <w:rFonts w:ascii="Calibri" w:hAnsi="Calibri" w:cs="Calibri"/>
          <w:b/>
        </w:rPr>
        <w:t>Section 3 – Physical / Chemical Properties and Uses</w:t>
      </w:r>
    </w:p>
    <w:p w14:paraId="13565875" w14:textId="77777777" w:rsidR="00F33FEB" w:rsidRPr="00D36CEC" w:rsidRDefault="00F33FEB" w:rsidP="00F33FEB">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728C2D62" w14:textId="77777777" w:rsidR="00F33FEB" w:rsidRPr="00DC7D29" w:rsidRDefault="00F33FEB" w:rsidP="00F33FEB">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Pr>
          <w:rFonts w:eastAsia="Times New Roman" w:cstheme="minorHAnsi"/>
          <w:color w:val="000000"/>
          <w:sz w:val="20"/>
          <w:szCs w:val="20"/>
          <w:shd w:val="clear" w:color="auto" w:fill="FFFFFF"/>
        </w:rPr>
        <w:t>7726-95-6</w:t>
      </w:r>
    </w:p>
    <w:p w14:paraId="06B6013D" w14:textId="77777777" w:rsidR="00F33FEB" w:rsidRDefault="00F33FEB" w:rsidP="00F33FEB">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Toxic, Corrosive</w:t>
      </w:r>
    </w:p>
    <w:p w14:paraId="0F5A45B9" w14:textId="77777777" w:rsidR="00F33FEB" w:rsidRPr="00252ADF" w:rsidRDefault="00F33FEB" w:rsidP="00F33FEB">
      <w:pPr>
        <w:spacing w:before="120" w:after="120" w:line="288" w:lineRule="auto"/>
        <w:rPr>
          <w:rFonts w:eastAsia="Times New Roman" w:cstheme="minorHAnsi"/>
          <w:sz w:val="20"/>
          <w:szCs w:val="20"/>
        </w:rPr>
      </w:pPr>
      <w:r w:rsidRPr="00DC7D29">
        <w:rPr>
          <w:rFonts w:cstheme="minorHAnsi"/>
          <w:sz w:val="20"/>
          <w:szCs w:val="20"/>
        </w:rPr>
        <w:t xml:space="preserve">Molecular Formula: </w:t>
      </w:r>
      <w:r>
        <w:rPr>
          <w:rFonts w:eastAsia="Times New Roman" w:cstheme="minorHAnsi"/>
          <w:color w:val="000000"/>
          <w:sz w:val="20"/>
          <w:szCs w:val="20"/>
          <w:shd w:val="clear" w:color="auto" w:fill="FFFFFF"/>
        </w:rPr>
        <w:t>Br</w:t>
      </w:r>
      <w:r>
        <w:rPr>
          <w:rFonts w:eastAsia="Times New Roman" w:cstheme="minorHAnsi"/>
          <w:color w:val="000000"/>
          <w:sz w:val="20"/>
          <w:szCs w:val="20"/>
          <w:shd w:val="clear" w:color="auto" w:fill="FFFFFF"/>
          <w:vertAlign w:val="subscript"/>
        </w:rPr>
        <w:t>2</w:t>
      </w:r>
    </w:p>
    <w:p w14:paraId="15318567" w14:textId="77777777" w:rsidR="00F33FEB" w:rsidRPr="00DC7D29" w:rsidRDefault="00F33FEB" w:rsidP="00F33FEB">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Fuming L</w:t>
      </w:r>
      <w:r w:rsidRPr="00DC7D29">
        <w:rPr>
          <w:rFonts w:cstheme="minorHAnsi"/>
          <w:sz w:val="20"/>
          <w:szCs w:val="20"/>
        </w:rPr>
        <w:t>iquid</w:t>
      </w:r>
    </w:p>
    <w:p w14:paraId="27D786ED" w14:textId="77777777" w:rsidR="00F33FEB" w:rsidRPr="00DC7D29" w:rsidRDefault="00F33FEB" w:rsidP="00F33FEB">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Red-Brown</w:t>
      </w:r>
    </w:p>
    <w:p w14:paraId="12600905" w14:textId="77777777" w:rsidR="00F33FEB" w:rsidRDefault="00F33FEB" w:rsidP="00F33FEB">
      <w:pPr>
        <w:spacing w:before="120" w:after="120" w:line="288" w:lineRule="auto"/>
        <w:rPr>
          <w:rFonts w:eastAsia="Times New Roman" w:cstheme="minorHAnsi"/>
          <w:color w:val="000000"/>
          <w:sz w:val="20"/>
          <w:szCs w:val="20"/>
          <w:shd w:val="clear" w:color="auto" w:fill="FFFFFF"/>
        </w:rPr>
      </w:pPr>
      <w:r>
        <w:rPr>
          <w:rFonts w:cstheme="minorHAnsi"/>
          <w:sz w:val="20"/>
          <w:szCs w:val="20"/>
        </w:rPr>
        <w:t>Boiling Point: 58.8 °C (137.8 °F)</w:t>
      </w:r>
    </w:p>
    <w:p w14:paraId="0946ACE8" w14:textId="77777777" w:rsidR="00F33FEB" w:rsidRPr="00D36CEC" w:rsidRDefault="00F33FEB" w:rsidP="00F33FEB">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14:paraId="7763FA93" w14:textId="77777777" w:rsidR="00F33FEB" w:rsidRDefault="00F33FEB" w:rsidP="00F33FEB">
      <w:pPr>
        <w:pStyle w:val="NoSpacing"/>
        <w:rPr>
          <w:rFonts w:cstheme="minorHAnsi"/>
          <w:sz w:val="20"/>
          <w:szCs w:val="20"/>
        </w:rPr>
      </w:pPr>
      <w:r w:rsidRPr="00676D31">
        <w:rPr>
          <w:rFonts w:cstheme="minorHAnsi"/>
          <w:sz w:val="20"/>
          <w:szCs w:val="20"/>
        </w:rPr>
        <w:t xml:space="preserve">Bromine is mainly used in brominated </w:t>
      </w:r>
      <w:proofErr w:type="gramStart"/>
      <w:r w:rsidRPr="00676D31">
        <w:rPr>
          <w:rFonts w:cstheme="minorHAnsi"/>
          <w:sz w:val="20"/>
          <w:szCs w:val="20"/>
        </w:rPr>
        <w:t>flame retardants</w:t>
      </w:r>
      <w:proofErr w:type="gramEnd"/>
      <w:r w:rsidRPr="00676D31">
        <w:rPr>
          <w:rFonts w:cstheme="minorHAnsi"/>
          <w:sz w:val="20"/>
          <w:szCs w:val="20"/>
        </w:rPr>
        <w:t>. Bromine compounds can also be used for water treatments, as a gasoline additive, in pesticides, in photographic chemicals, and in the manufacture of pharmaceuticals.</w:t>
      </w:r>
    </w:p>
    <w:p w14:paraId="5190BF61" w14:textId="77777777" w:rsidR="00F33FEB" w:rsidRPr="001D3E5D" w:rsidRDefault="00F33FEB" w:rsidP="00F33FEB">
      <w:pPr>
        <w:pStyle w:val="NoSpacing"/>
        <w:rPr>
          <w:rFonts w:cstheme="minorHAnsi"/>
          <w:sz w:val="20"/>
          <w:szCs w:val="20"/>
        </w:rPr>
      </w:pPr>
    </w:p>
    <w:p w14:paraId="390ACE52" w14:textId="77777777" w:rsidR="00F33FEB" w:rsidRPr="00272300" w:rsidRDefault="00F33FEB" w:rsidP="00F33FEB">
      <w:pPr>
        <w:pStyle w:val="Heading1"/>
        <w:rPr>
          <w:rFonts w:ascii="Calibri" w:hAnsi="Calibri" w:cs="Calibri"/>
          <w:b/>
          <w:sz w:val="20"/>
        </w:rPr>
      </w:pPr>
      <w:r w:rsidRPr="00272300">
        <w:rPr>
          <w:rFonts w:ascii="Calibri" w:hAnsi="Calibri" w:cs="Calibri"/>
          <w:b/>
        </w:rPr>
        <w:t>Section 4 – Potential Hazards</w:t>
      </w:r>
    </w:p>
    <w:p w14:paraId="6E99F0B6" w14:textId="77777777" w:rsidR="00F33FEB" w:rsidRDefault="00F33FEB" w:rsidP="00F33FEB">
      <w:pPr>
        <w:spacing w:before="120" w:after="120" w:line="288" w:lineRule="auto"/>
        <w:rPr>
          <w:rFonts w:eastAsia="Times New Roman" w:cstheme="minorHAnsi"/>
          <w:color w:val="000000"/>
          <w:sz w:val="20"/>
          <w:szCs w:val="20"/>
          <w:shd w:val="clear" w:color="auto" w:fill="FFFFFF"/>
        </w:rPr>
      </w:pPr>
      <w:r w:rsidRPr="00676D31">
        <w:rPr>
          <w:rFonts w:eastAsia="Times New Roman" w:cstheme="minorHAnsi"/>
          <w:color w:val="000000"/>
          <w:sz w:val="20"/>
          <w:szCs w:val="20"/>
          <w:shd w:val="clear" w:color="auto" w:fill="FFFFFF"/>
        </w:rPr>
        <w:t xml:space="preserve">Bromine is a strong oxidizer. It is corrosive and can cause severe burns to the skin and eyes. It is extremely destructive to the tissue of the mucous membranes and upper respiratory tract. It may be harmful if inhaled, </w:t>
      </w:r>
      <w:r w:rsidRPr="00676D31">
        <w:rPr>
          <w:rFonts w:eastAsia="Times New Roman" w:cstheme="minorHAnsi"/>
          <w:color w:val="000000"/>
          <w:sz w:val="20"/>
          <w:szCs w:val="20"/>
          <w:shd w:val="clear" w:color="auto" w:fill="FFFFFF"/>
        </w:rPr>
        <w:lastRenderedPageBreak/>
        <w:t xml:space="preserve">ingested, or absorbed through the skin. Symptoms of exposure include burning sensation, coughing, wheezing, laryngitis, shortness of breath, headache, nausea, vomiting, cyanosis, cardiovascular effects, respiratory disorders, lachrymation, nose bleeding, vertigo, irritability, loss of appetite, joint pain, abdominal pain, diarrhea, ulceration, dizziness, pulmonary edema, hoarseness, and permanent corneal </w:t>
      </w:r>
      <w:proofErr w:type="spellStart"/>
      <w:r w:rsidRPr="00676D31">
        <w:rPr>
          <w:rFonts w:eastAsia="Times New Roman" w:cstheme="minorHAnsi"/>
          <w:color w:val="000000"/>
          <w:sz w:val="20"/>
          <w:szCs w:val="20"/>
          <w:shd w:val="clear" w:color="auto" w:fill="FFFFFF"/>
        </w:rPr>
        <w:t>opacification</w:t>
      </w:r>
      <w:proofErr w:type="spellEnd"/>
      <w:r w:rsidRPr="00676D31">
        <w:rPr>
          <w:rFonts w:eastAsia="Times New Roman" w:cstheme="minorHAnsi"/>
          <w:color w:val="000000"/>
          <w:sz w:val="20"/>
          <w:szCs w:val="20"/>
          <w:shd w:val="clear" w:color="auto" w:fill="FFFFFF"/>
        </w:rPr>
        <w:t>. Prolonged exposure may cause lung damage. Bromine has a permissible exposure limit (PEL) of 0.7 mg/m</w:t>
      </w:r>
      <w:r w:rsidRPr="00D1266B">
        <w:rPr>
          <w:rFonts w:eastAsia="Times New Roman" w:cstheme="minorHAnsi"/>
          <w:color w:val="000000"/>
          <w:sz w:val="20"/>
          <w:szCs w:val="20"/>
          <w:shd w:val="clear" w:color="auto" w:fill="FFFFFF"/>
          <w:vertAlign w:val="superscript"/>
        </w:rPr>
        <w:t>3</w:t>
      </w:r>
      <w:r w:rsidRPr="00676D31">
        <w:rPr>
          <w:rFonts w:eastAsia="Times New Roman" w:cstheme="minorHAnsi"/>
          <w:color w:val="000000"/>
          <w:sz w:val="20"/>
          <w:szCs w:val="20"/>
          <w:shd w:val="clear" w:color="auto" w:fill="FFFFFF"/>
        </w:rPr>
        <w:t>.</w:t>
      </w:r>
    </w:p>
    <w:p w14:paraId="22B4568D" w14:textId="77777777" w:rsidR="00F33FEB" w:rsidRDefault="00F33FEB" w:rsidP="00F33FEB">
      <w:pPr>
        <w:spacing w:before="120" w:after="120" w:line="288" w:lineRule="auto"/>
        <w:rPr>
          <w:rFonts w:cstheme="minorHAnsi"/>
          <w:b/>
          <w:sz w:val="24"/>
          <w:szCs w:val="24"/>
        </w:rPr>
      </w:pPr>
      <w:r w:rsidRPr="00D22556">
        <w:rPr>
          <w:rFonts w:cstheme="minorHAnsi"/>
          <w:b/>
          <w:noProof/>
        </w:rPr>
        <w:drawing>
          <wp:inline distT="0" distB="0" distL="0" distR="0" wp14:anchorId="14AA05F5" wp14:editId="59B35674">
            <wp:extent cx="649224" cy="649224"/>
            <wp:effectExtent l="0" t="0" r="0" b="0"/>
            <wp:docPr id="2051" name="Picture 2051" descr="GHS Toxic Hazard Pictogram" title="GHS Toxic Hazard Pict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r>
        <w:rPr>
          <w:rFonts w:ascii="Arial" w:hAnsi="Arial" w:cs="Arial"/>
          <w:noProof/>
          <w:sz w:val="20"/>
          <w:szCs w:val="20"/>
        </w:rPr>
        <w:drawing>
          <wp:inline distT="0" distB="0" distL="0" distR="0" wp14:anchorId="500880CC" wp14:editId="7141F816">
            <wp:extent cx="647700" cy="647700"/>
            <wp:effectExtent l="0" t="0" r="0" b="0"/>
            <wp:docPr id="2052" name="Picture 2052"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Pr>
          <w:rFonts w:cstheme="minorHAnsi"/>
          <w:b/>
          <w:noProof/>
          <w:sz w:val="24"/>
          <w:szCs w:val="24"/>
        </w:rPr>
        <w:drawing>
          <wp:inline distT="0" distB="0" distL="0" distR="0" wp14:anchorId="0AD74601" wp14:editId="7FA537F3">
            <wp:extent cx="649224" cy="649224"/>
            <wp:effectExtent l="0" t="0" r="0" b="0"/>
            <wp:docPr id="2053" name="Picture 2053" descr="GHS Environmentally Damaging Hazard Pictogram" title="GHS Environmentally Damaging Hazard Pict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7B69305E" w14:textId="77777777" w:rsidR="00F33FEB" w:rsidRDefault="00F33FEB" w:rsidP="00F33FEB">
      <w:pPr>
        <w:pStyle w:val="Heading1"/>
        <w:rPr>
          <w:rFonts w:ascii="Calibri" w:hAnsi="Calibri" w:cs="Calibri"/>
          <w:b/>
        </w:rPr>
      </w:pPr>
    </w:p>
    <w:p w14:paraId="0D717B7D" w14:textId="77777777" w:rsidR="00F33FEB" w:rsidRPr="00272300" w:rsidRDefault="00F33FEB" w:rsidP="00F33FEB">
      <w:pPr>
        <w:pStyle w:val="Heading1"/>
        <w:rPr>
          <w:rFonts w:ascii="Calibri" w:hAnsi="Calibri" w:cs="Calibri"/>
          <w:b/>
          <w:bCs/>
          <w:color w:val="000000"/>
          <w:shd w:val="clear" w:color="auto" w:fill="FFFFFF"/>
        </w:rPr>
      </w:pPr>
      <w:r w:rsidRPr="00272300">
        <w:rPr>
          <w:rFonts w:ascii="Calibri" w:hAnsi="Calibri" w:cs="Calibri"/>
          <w:b/>
        </w:rPr>
        <w:t>Section 5 – Personal Protective Equipment (PPE)</w:t>
      </w:r>
    </w:p>
    <w:p w14:paraId="559B2F45" w14:textId="77777777" w:rsidR="00F33FEB" w:rsidRPr="000E228A" w:rsidRDefault="00F33FEB" w:rsidP="00F33FEB">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3D714122" w14:textId="77777777" w:rsidR="00F33FEB" w:rsidRPr="00DC7D29" w:rsidRDefault="00F33FEB" w:rsidP="00F33FEB">
      <w:pPr>
        <w:pStyle w:val="NoSpacing"/>
        <w:spacing w:before="120" w:after="120" w:line="288" w:lineRule="auto"/>
        <w:rPr>
          <w:rFonts w:cstheme="minorHAnsi"/>
          <w:sz w:val="20"/>
          <w:szCs w:val="20"/>
        </w:rPr>
      </w:pPr>
      <w:r>
        <w:rPr>
          <w:rFonts w:cstheme="minorHAnsi"/>
          <w:sz w:val="20"/>
          <w:szCs w:val="20"/>
        </w:rPr>
        <w:t xml:space="preserve">If Bromine is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14:paraId="3CDC91BD" w14:textId="77777777" w:rsidR="00F33FEB" w:rsidRPr="00DC7D29" w:rsidRDefault="00F33FEB" w:rsidP="00F33FEB">
      <w:pPr>
        <w:pStyle w:val="NoSpacing"/>
        <w:numPr>
          <w:ilvl w:val="0"/>
          <w:numId w:val="7"/>
        </w:numPr>
        <w:spacing w:before="120" w:after="12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74CFD813" w14:textId="77777777" w:rsidR="00F33FEB" w:rsidRPr="00DC7D29" w:rsidRDefault="00F33FEB" w:rsidP="00F33FEB">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64A137A1" w14:textId="77777777" w:rsidR="00F33FEB" w:rsidRPr="00DC7D29" w:rsidRDefault="00F33FEB" w:rsidP="00F33FEB">
      <w:pPr>
        <w:pStyle w:val="NoSpacing"/>
        <w:numPr>
          <w:ilvl w:val="0"/>
          <w:numId w:val="7"/>
        </w:numPr>
        <w:spacing w:before="120" w:after="120" w:line="288" w:lineRule="auto"/>
        <w:rPr>
          <w:rFonts w:cstheme="minorHAnsi"/>
          <w:sz w:val="20"/>
          <w:szCs w:val="20"/>
        </w:rPr>
      </w:pPr>
      <w:r w:rsidRPr="00DC7D29">
        <w:rPr>
          <w:rFonts w:cstheme="minorHAnsi"/>
          <w:sz w:val="20"/>
          <w:szCs w:val="20"/>
        </w:rPr>
        <w:t>Regulations require the use of a respirator.</w:t>
      </w:r>
    </w:p>
    <w:p w14:paraId="17DFF687" w14:textId="77777777" w:rsidR="00F33FEB" w:rsidRPr="00DC7D29" w:rsidRDefault="00F33FEB" w:rsidP="00F33FEB">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0601671F" w14:textId="77777777" w:rsidR="00F33FEB" w:rsidRPr="00DC7D29" w:rsidRDefault="00F33FEB" w:rsidP="00F33FEB">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7EDDCE13" w14:textId="77777777" w:rsidR="00F33FEB" w:rsidRPr="00DC7D29" w:rsidRDefault="00F33FEB" w:rsidP="00F33FEB">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1E37A97D" w14:textId="77777777" w:rsidR="00F33FEB" w:rsidRPr="009E4CC7" w:rsidRDefault="00F33FEB" w:rsidP="00F33FEB">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14" w:history="1">
        <w:r w:rsidRPr="00D61A11">
          <w:rPr>
            <w:rStyle w:val="Hyperlink"/>
            <w:rFonts w:cstheme="minorHAnsi"/>
            <w:sz w:val="20"/>
            <w:szCs w:val="20"/>
          </w:rPr>
          <w:t>http://www.purdue.edu/rem/home/booklets/RPP98.pdf</w:t>
        </w:r>
      </w:hyperlink>
      <w:r w:rsidRPr="00D61A11">
        <w:rPr>
          <w:rFonts w:cstheme="minorHAnsi"/>
          <w:sz w:val="20"/>
          <w:szCs w:val="20"/>
        </w:rPr>
        <w:t>)</w:t>
      </w:r>
    </w:p>
    <w:p w14:paraId="586DDA2E" w14:textId="77777777" w:rsidR="00F33FEB" w:rsidRPr="000E228A" w:rsidRDefault="00F33FEB" w:rsidP="00F33FEB">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0957F247" w14:textId="77777777" w:rsidR="00F33FEB" w:rsidRPr="00DC7D29" w:rsidRDefault="00F33FEB" w:rsidP="00F33FEB">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Neoprene, n</w:t>
      </w:r>
      <w:r w:rsidRPr="00DC7D29">
        <w:rPr>
          <w:rFonts w:cstheme="minorHAnsi"/>
          <w:sz w:val="20"/>
          <w:szCs w:val="20"/>
        </w:rPr>
        <w:t>itrile</w:t>
      </w:r>
      <w:r>
        <w:rPr>
          <w:rFonts w:cstheme="minorHAnsi"/>
          <w:sz w:val="20"/>
          <w:szCs w:val="20"/>
        </w:rPr>
        <w:t>, and fluorinated rubber</w:t>
      </w:r>
      <w:r w:rsidRPr="00DC7D29">
        <w:rPr>
          <w:rFonts w:cstheme="minorHAnsi"/>
          <w:sz w:val="20"/>
          <w:szCs w:val="20"/>
        </w:rPr>
        <w:t xml:space="preserv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14:paraId="0DF63FEC" w14:textId="77777777" w:rsidR="00F33FEB" w:rsidRPr="00DC7D29" w:rsidRDefault="00F33FEB" w:rsidP="00F33FEB">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chemical being used</w:t>
      </w:r>
      <w:r w:rsidRPr="00DC7D29">
        <w:rPr>
          <w:rFonts w:cstheme="minorHAnsi"/>
          <w:color w:val="222222"/>
          <w:sz w:val="20"/>
          <w:szCs w:val="20"/>
        </w:rPr>
        <w:t>.</w:t>
      </w:r>
    </w:p>
    <w:p w14:paraId="3AFF0811" w14:textId="77777777" w:rsidR="00F33FEB" w:rsidRPr="00DC7D29" w:rsidRDefault="00F33FEB" w:rsidP="00F33FEB">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64E54B04" w14:textId="77777777" w:rsidR="00F33FEB" w:rsidRPr="00DC7D29" w:rsidRDefault="00F33FEB" w:rsidP="00F33FEB">
      <w:pPr>
        <w:pStyle w:val="NoSpacing"/>
        <w:spacing w:before="120" w:after="120" w:line="288" w:lineRule="auto"/>
        <w:rPr>
          <w:rFonts w:cstheme="minorHAnsi"/>
          <w:color w:val="000080"/>
          <w:sz w:val="20"/>
          <w:szCs w:val="20"/>
        </w:rPr>
      </w:pPr>
      <w:hyperlink r:id="rId215"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4B7BC64C" w14:textId="77777777" w:rsidR="00F33FEB" w:rsidRPr="00DC7D29" w:rsidRDefault="00F33FEB" w:rsidP="00F33FEB">
      <w:pPr>
        <w:pStyle w:val="NoSpacing"/>
        <w:spacing w:before="120" w:after="120" w:line="288" w:lineRule="auto"/>
        <w:rPr>
          <w:rFonts w:cstheme="minorHAnsi"/>
          <w:sz w:val="20"/>
          <w:szCs w:val="20"/>
        </w:rPr>
      </w:pPr>
      <w:r w:rsidRPr="00DC7D29">
        <w:rPr>
          <w:rFonts w:cstheme="minorHAnsi"/>
          <w:sz w:val="20"/>
          <w:szCs w:val="20"/>
        </w:rPr>
        <w:t>OR</w:t>
      </w:r>
    </w:p>
    <w:p w14:paraId="66733663" w14:textId="77777777" w:rsidR="00F33FEB" w:rsidRPr="00DC7D29" w:rsidRDefault="00F33FEB" w:rsidP="00F33FEB">
      <w:pPr>
        <w:pStyle w:val="NoSpacing"/>
        <w:spacing w:before="120" w:after="120" w:line="288" w:lineRule="auto"/>
        <w:rPr>
          <w:rFonts w:cstheme="minorHAnsi"/>
          <w:sz w:val="20"/>
          <w:szCs w:val="20"/>
        </w:rPr>
      </w:pPr>
      <w:hyperlink r:id="rId216" w:history="1">
        <w:r w:rsidRPr="00DC7D29">
          <w:rPr>
            <w:rStyle w:val="Hyperlink"/>
            <w:rFonts w:cstheme="minorHAnsi"/>
            <w:sz w:val="20"/>
            <w:szCs w:val="20"/>
          </w:rPr>
          <w:t>http://www.showabestglove.com/site/default.aspx</w:t>
        </w:r>
      </w:hyperlink>
    </w:p>
    <w:p w14:paraId="6CFA5991" w14:textId="77777777" w:rsidR="00F33FEB" w:rsidRPr="00DC7D29" w:rsidRDefault="00F33FEB" w:rsidP="00F33FEB">
      <w:pPr>
        <w:pStyle w:val="NoSpacing"/>
        <w:spacing w:before="120" w:after="120" w:line="288" w:lineRule="auto"/>
        <w:rPr>
          <w:rFonts w:cstheme="minorHAnsi"/>
          <w:sz w:val="20"/>
          <w:szCs w:val="20"/>
        </w:rPr>
      </w:pPr>
      <w:r w:rsidRPr="00DC7D29">
        <w:rPr>
          <w:rFonts w:cstheme="minorHAnsi"/>
          <w:sz w:val="20"/>
          <w:szCs w:val="20"/>
        </w:rPr>
        <w:t>OR</w:t>
      </w:r>
    </w:p>
    <w:p w14:paraId="5B4AF534" w14:textId="77777777" w:rsidR="00F33FEB" w:rsidRPr="00DC7D29" w:rsidRDefault="00F33FEB" w:rsidP="00F33FEB">
      <w:pPr>
        <w:pStyle w:val="NoSpacing"/>
        <w:spacing w:before="120" w:after="120" w:line="288" w:lineRule="auto"/>
        <w:rPr>
          <w:rFonts w:cstheme="minorHAnsi"/>
          <w:color w:val="000080"/>
          <w:sz w:val="20"/>
          <w:szCs w:val="20"/>
        </w:rPr>
      </w:pPr>
      <w:hyperlink r:id="rId217" w:history="1">
        <w:r w:rsidRPr="00DC7D29">
          <w:rPr>
            <w:rStyle w:val="Hyperlink"/>
            <w:rFonts w:cstheme="minorHAnsi"/>
            <w:sz w:val="20"/>
            <w:szCs w:val="20"/>
          </w:rPr>
          <w:t>http://www.mapaglove.com/</w:t>
        </w:r>
      </w:hyperlink>
    </w:p>
    <w:p w14:paraId="65ADAA86" w14:textId="77777777" w:rsidR="00F33FEB" w:rsidRPr="000E228A" w:rsidRDefault="00F33FEB" w:rsidP="00F33FEB">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Eye Protection</w:t>
      </w:r>
      <w:r>
        <w:rPr>
          <w:rFonts w:cstheme="minorHAnsi"/>
          <w:b/>
          <w:sz w:val="20"/>
          <w:szCs w:val="20"/>
          <w:u w:val="single"/>
        </w:rPr>
        <w:t>:</w:t>
      </w:r>
    </w:p>
    <w:p w14:paraId="5273C054" w14:textId="77777777" w:rsidR="00F33FEB" w:rsidRPr="00DC7D29" w:rsidRDefault="00F33FEB" w:rsidP="00F33FEB">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14:paraId="3DA634B3" w14:textId="77777777" w:rsidR="00F33FEB" w:rsidRPr="000E228A" w:rsidRDefault="00F33FEB" w:rsidP="00F33FEB">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2C409D3B" w14:textId="77777777" w:rsidR="00F33FEB" w:rsidRPr="00DC7D29" w:rsidRDefault="00F33FEB" w:rsidP="00F33FEB">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should not be exposed.  </w:t>
      </w:r>
    </w:p>
    <w:p w14:paraId="45DCB0FB" w14:textId="77777777" w:rsidR="00F33FEB" w:rsidRPr="000E228A" w:rsidRDefault="00F33FEB" w:rsidP="00F33FEB">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3E7E7123" w14:textId="77777777" w:rsidR="00F33FEB" w:rsidRPr="00021E1B" w:rsidRDefault="00F33FEB" w:rsidP="00F33FEB">
      <w:pPr>
        <w:spacing w:before="120" w:after="120" w:line="288" w:lineRule="auto"/>
        <w:rPr>
          <w:rFonts w:eastAsia="Times New Roman" w:cstheme="minorHAnsi"/>
          <w:color w:val="222222"/>
          <w:sz w:val="20"/>
          <w:szCs w:val="20"/>
          <w:shd w:val="clear" w:color="auto" w:fill="FFFFFF"/>
        </w:rPr>
      </w:pPr>
      <w:r w:rsidRPr="00DC7D29">
        <w:rPr>
          <w:rFonts w:eastAsia="Times New Roman" w:cstheme="minorHAnsi"/>
          <w:color w:val="222222"/>
          <w:sz w:val="20"/>
          <w:szCs w:val="20"/>
          <w:shd w:val="clear" w:color="auto" w:fill="FFFFFF"/>
        </w:rPr>
        <w:t xml:space="preserve">Wash thoroughly and immediately after handling. </w:t>
      </w:r>
      <w:r w:rsidRPr="00021E1B">
        <w:rPr>
          <w:rFonts w:eastAsia="Times New Roman" w:cstheme="minorHAnsi"/>
          <w:color w:val="222222"/>
          <w:sz w:val="20"/>
          <w:szCs w:val="20"/>
          <w:shd w:val="clear" w:color="auto" w:fill="FFFFFF"/>
        </w:rPr>
        <w:t>Rinse immediately contaminated clothing and skin with plenty of water before removing clothes.</w:t>
      </w:r>
      <w:r>
        <w:rPr>
          <w:rFonts w:eastAsia="Times New Roman" w:cstheme="minorHAnsi"/>
          <w:color w:val="222222"/>
          <w:sz w:val="20"/>
          <w:szCs w:val="20"/>
          <w:shd w:val="clear" w:color="auto" w:fill="FFFFFF"/>
        </w:rPr>
        <w:t xml:space="preserve"> </w:t>
      </w:r>
    </w:p>
    <w:p w14:paraId="13C73165" w14:textId="77777777" w:rsidR="00F33FEB" w:rsidRPr="00272300" w:rsidRDefault="00F33FEB" w:rsidP="00F33FEB">
      <w:pPr>
        <w:pStyle w:val="Heading1"/>
        <w:rPr>
          <w:rFonts w:ascii="Calibri" w:hAnsi="Calibri" w:cs="Calibri"/>
          <w:b/>
        </w:rPr>
      </w:pPr>
      <w:r w:rsidRPr="00272300">
        <w:rPr>
          <w:rFonts w:ascii="Calibri" w:hAnsi="Calibri" w:cs="Calibri"/>
          <w:b/>
        </w:rPr>
        <w:t>Section 6 – Engineering Controls</w:t>
      </w:r>
    </w:p>
    <w:p w14:paraId="5BBEB5D3" w14:textId="77777777" w:rsidR="00F33FEB" w:rsidRPr="00DC7D29" w:rsidRDefault="00F33FEB" w:rsidP="00F33FEB">
      <w:pPr>
        <w:spacing w:before="120" w:after="120" w:line="288" w:lineRule="auto"/>
        <w:rPr>
          <w:rFonts w:cstheme="minorHAnsi"/>
          <w:sz w:val="20"/>
          <w:szCs w:val="20"/>
        </w:rPr>
      </w:pPr>
      <w:r>
        <w:rPr>
          <w:rFonts w:cstheme="minorHAnsi"/>
          <w:sz w:val="20"/>
          <w:szCs w:val="20"/>
        </w:rPr>
        <w:t>Use of Bromine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14:paraId="3E523A17" w14:textId="77777777" w:rsidR="00F33FEB" w:rsidRPr="00272300" w:rsidRDefault="00F33FEB" w:rsidP="00F33FEB">
      <w:pPr>
        <w:pStyle w:val="Heading1"/>
        <w:rPr>
          <w:rFonts w:ascii="Calibri" w:hAnsi="Calibri" w:cs="Calibri"/>
          <w:b/>
        </w:rPr>
      </w:pPr>
      <w:r w:rsidRPr="00272300">
        <w:rPr>
          <w:rFonts w:ascii="Calibri" w:hAnsi="Calibri" w:cs="Calibri"/>
          <w:b/>
        </w:rPr>
        <w:t>Section 7 – First Aid Procedures</w:t>
      </w:r>
    </w:p>
    <w:p w14:paraId="738B6768" w14:textId="77777777" w:rsidR="00F33FEB" w:rsidRPr="000E228A" w:rsidRDefault="00F33FEB" w:rsidP="00F33FEB">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460B05EE" w14:textId="77777777" w:rsidR="00F33FEB" w:rsidRPr="00372533" w:rsidRDefault="00F33FEB" w:rsidP="00F33FEB">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 xml:space="preserve">If not breathing </w:t>
      </w:r>
      <w:proofErr w:type="gramStart"/>
      <w:r w:rsidRPr="00372533">
        <w:rPr>
          <w:rFonts w:cstheme="minorHAnsi"/>
          <w:sz w:val="20"/>
          <w:szCs w:val="20"/>
        </w:rPr>
        <w:t>give</w:t>
      </w:r>
      <w:proofErr w:type="gramEnd"/>
      <w:r w:rsidRPr="00372533">
        <w:rPr>
          <w:rFonts w:cstheme="minorHAnsi"/>
          <w:sz w:val="20"/>
          <w:szCs w:val="20"/>
        </w:rPr>
        <w:t xml:space="preserve"> artificial respiration</w:t>
      </w:r>
      <w:r>
        <w:rPr>
          <w:rFonts w:cstheme="minorHAnsi"/>
          <w:sz w:val="20"/>
          <w:szCs w:val="20"/>
        </w:rPr>
        <w:t xml:space="preserve"> and seek immediate medical attention.</w:t>
      </w:r>
    </w:p>
    <w:p w14:paraId="2FEF4CC2" w14:textId="77777777" w:rsidR="00F33FEB" w:rsidRPr="000E228A" w:rsidRDefault="00F33FEB" w:rsidP="00F33FEB">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0A608B64" w14:textId="77777777" w:rsidR="00F33FEB" w:rsidRDefault="00F33FEB" w:rsidP="00F33FEB">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14:paraId="34D037CC" w14:textId="77777777" w:rsidR="00F33FEB" w:rsidRPr="000E228A" w:rsidRDefault="00F33FEB" w:rsidP="00F33FEB">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14:paraId="32F956FD" w14:textId="77777777" w:rsidR="00F33FEB" w:rsidRPr="00DC7D29" w:rsidRDefault="00F33FEB" w:rsidP="00F33FEB">
      <w:pPr>
        <w:spacing w:before="120" w:after="120" w:line="288" w:lineRule="auto"/>
        <w:rPr>
          <w:rFonts w:cstheme="minorHAnsi"/>
          <w:b/>
          <w:sz w:val="24"/>
          <w:szCs w:val="24"/>
        </w:rPr>
      </w:pPr>
      <w:r w:rsidRPr="00DC7D29">
        <w:rPr>
          <w:rFonts w:cstheme="minorHAnsi"/>
          <w:sz w:val="20"/>
          <w:szCs w:val="20"/>
        </w:rPr>
        <w:t>Check for and remove any contact lenses. Rinse thoroughly with plenty of water for at least 15 minutes and consult a physician. Seek immediate medical attention.</w:t>
      </w:r>
    </w:p>
    <w:p w14:paraId="228B057F" w14:textId="77777777" w:rsidR="00F33FEB" w:rsidRPr="000E228A" w:rsidRDefault="00F33FEB" w:rsidP="00F33FEB">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4A5EADF5" w14:textId="77777777" w:rsidR="00F33FEB" w:rsidRPr="00DC7D29" w:rsidRDefault="00F33FEB" w:rsidP="00F33FEB">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14:paraId="2D445B29" w14:textId="77777777" w:rsidR="00F33FEB" w:rsidRPr="00272300" w:rsidRDefault="00F33FEB" w:rsidP="00F33FEB">
      <w:pPr>
        <w:pStyle w:val="Heading1"/>
        <w:rPr>
          <w:rFonts w:ascii="Calibri" w:hAnsi="Calibri" w:cs="Calibri"/>
          <w:b/>
        </w:rPr>
      </w:pPr>
      <w:r w:rsidRPr="00272300">
        <w:rPr>
          <w:rFonts w:ascii="Calibri" w:hAnsi="Calibri" w:cs="Calibri"/>
          <w:b/>
        </w:rPr>
        <w:t>Section 8 – Special Handling and Storage Requirements</w:t>
      </w:r>
    </w:p>
    <w:p w14:paraId="3269EE7D" w14:textId="77777777" w:rsidR="00F33FEB" w:rsidRPr="007E2141" w:rsidRDefault="00F33FEB" w:rsidP="00F33FEB">
      <w:pPr>
        <w:pStyle w:val="ListParagraph"/>
        <w:numPr>
          <w:ilvl w:val="0"/>
          <w:numId w:val="25"/>
        </w:numPr>
        <w:spacing w:before="120" w:after="120" w:line="288" w:lineRule="auto"/>
        <w:rPr>
          <w:rFonts w:eastAsia="Times New Roman" w:cstheme="minorHAnsi"/>
          <w:color w:val="000000"/>
          <w:sz w:val="20"/>
          <w:szCs w:val="20"/>
        </w:rPr>
      </w:pPr>
      <w:r w:rsidRPr="001A7807">
        <w:rPr>
          <w:rFonts w:cstheme="minorHAnsi"/>
          <w:sz w:val="20"/>
          <w:szCs w:val="20"/>
        </w:rPr>
        <w:t xml:space="preserve">Do not over purchase; only purchase what can be safely stored in the laboratory. </w:t>
      </w:r>
    </w:p>
    <w:p w14:paraId="24EF0CE6" w14:textId="77777777" w:rsidR="00F33FEB" w:rsidRPr="006701B0" w:rsidRDefault="00F33FEB" w:rsidP="00F33FEB">
      <w:pPr>
        <w:pStyle w:val="ListParagraph"/>
        <w:numPr>
          <w:ilvl w:val="0"/>
          <w:numId w:val="25"/>
        </w:numPr>
        <w:spacing w:before="120" w:after="120" w:line="288" w:lineRule="auto"/>
        <w:rPr>
          <w:rFonts w:eastAsia="Times New Roman" w:cstheme="minorHAnsi"/>
          <w:color w:val="000000"/>
          <w:sz w:val="20"/>
          <w:szCs w:val="20"/>
        </w:rPr>
      </w:pPr>
      <w:r>
        <w:rPr>
          <w:rFonts w:eastAsia="Times New Roman" w:cstheme="minorHAnsi"/>
          <w:color w:val="000000"/>
          <w:sz w:val="20"/>
          <w:szCs w:val="20"/>
        </w:rPr>
        <w:t>Avoid contact with skin,</w:t>
      </w:r>
      <w:r w:rsidRPr="007E2141">
        <w:rPr>
          <w:rFonts w:eastAsia="Times New Roman" w:cstheme="minorHAnsi"/>
          <w:color w:val="000000"/>
          <w:sz w:val="20"/>
          <w:szCs w:val="20"/>
        </w:rPr>
        <w:t xml:space="preserve"> eyes</w:t>
      </w:r>
      <w:r>
        <w:rPr>
          <w:rFonts w:eastAsia="Times New Roman" w:cstheme="minorHAnsi"/>
          <w:color w:val="000000"/>
          <w:sz w:val="20"/>
          <w:szCs w:val="20"/>
        </w:rPr>
        <w:t>, and clothing</w:t>
      </w:r>
      <w:r w:rsidRPr="007E2141">
        <w:rPr>
          <w:rFonts w:eastAsia="Times New Roman" w:cstheme="minorHAnsi"/>
          <w:color w:val="000000"/>
          <w:sz w:val="20"/>
          <w:szCs w:val="20"/>
        </w:rPr>
        <w:t xml:space="preserve">. </w:t>
      </w:r>
      <w:r w:rsidRPr="006701B0">
        <w:rPr>
          <w:rFonts w:eastAsia="Times New Roman" w:cstheme="minorHAnsi"/>
          <w:color w:val="000000"/>
          <w:sz w:val="20"/>
          <w:szCs w:val="20"/>
        </w:rPr>
        <w:t>Avoid inhalation of vapor or mist.</w:t>
      </w:r>
      <w:r>
        <w:rPr>
          <w:rFonts w:eastAsia="Times New Roman" w:cstheme="minorHAnsi"/>
          <w:color w:val="000000"/>
          <w:sz w:val="20"/>
          <w:szCs w:val="20"/>
        </w:rPr>
        <w:t xml:space="preserve"> Avoid formation of dust.</w:t>
      </w:r>
    </w:p>
    <w:p w14:paraId="01CEA515" w14:textId="77777777" w:rsidR="00F33FEB" w:rsidRDefault="00F33FEB" w:rsidP="00F33FEB">
      <w:pPr>
        <w:pStyle w:val="ListParagraph"/>
        <w:numPr>
          <w:ilvl w:val="0"/>
          <w:numId w:val="25"/>
        </w:numPr>
        <w:spacing w:before="120" w:after="120" w:line="288" w:lineRule="auto"/>
        <w:rPr>
          <w:rFonts w:eastAsia="Times New Roman" w:cstheme="minorHAnsi"/>
          <w:color w:val="000000"/>
          <w:sz w:val="20"/>
          <w:szCs w:val="20"/>
        </w:rPr>
      </w:pPr>
      <w:r w:rsidRPr="007E2141">
        <w:rPr>
          <w:rFonts w:eastAsia="Times New Roman" w:cstheme="minorHAnsi"/>
          <w:color w:val="000000"/>
          <w:sz w:val="20"/>
          <w:szCs w:val="20"/>
        </w:rPr>
        <w:t xml:space="preserve">Always use inside a chemical fume hood. </w:t>
      </w:r>
    </w:p>
    <w:p w14:paraId="6F9FBBB7" w14:textId="77777777" w:rsidR="00F33FEB" w:rsidRDefault="00F33FEB" w:rsidP="00F33FEB">
      <w:pPr>
        <w:pStyle w:val="ListParagraph"/>
        <w:numPr>
          <w:ilvl w:val="0"/>
          <w:numId w:val="25"/>
        </w:numPr>
        <w:spacing w:before="120" w:after="120" w:line="288" w:lineRule="auto"/>
        <w:rPr>
          <w:rFonts w:eastAsia="Times New Roman" w:cstheme="minorHAnsi"/>
          <w:color w:val="000000"/>
          <w:sz w:val="20"/>
          <w:szCs w:val="20"/>
        </w:rPr>
      </w:pPr>
      <w:r w:rsidRPr="00D1266B">
        <w:rPr>
          <w:rFonts w:eastAsia="Times New Roman" w:cstheme="minorHAnsi"/>
          <w:color w:val="000000"/>
          <w:sz w:val="20"/>
          <w:szCs w:val="20"/>
        </w:rPr>
        <w:t xml:space="preserve">Use spark-proof tools and explosion-proof equipment. Keep away from heat and sources of ignition- No smoking. Prevent the build-up of electrostatic charge. </w:t>
      </w:r>
    </w:p>
    <w:p w14:paraId="5DF15850" w14:textId="77777777" w:rsidR="00F33FEB" w:rsidRPr="007E2141" w:rsidRDefault="00F33FEB" w:rsidP="00F33FEB">
      <w:pPr>
        <w:pStyle w:val="ListParagraph"/>
        <w:numPr>
          <w:ilvl w:val="0"/>
          <w:numId w:val="25"/>
        </w:numPr>
        <w:spacing w:before="120" w:after="120" w:line="288" w:lineRule="auto"/>
        <w:rPr>
          <w:rFonts w:eastAsia="Times New Roman" w:cstheme="minorHAnsi"/>
          <w:color w:val="000000"/>
          <w:sz w:val="20"/>
          <w:szCs w:val="20"/>
        </w:rPr>
      </w:pPr>
      <w:r w:rsidRPr="00D1266B">
        <w:rPr>
          <w:rFonts w:eastAsia="Times New Roman" w:cstheme="minorHAnsi"/>
          <w:color w:val="000000"/>
          <w:sz w:val="20"/>
          <w:szCs w:val="20"/>
        </w:rPr>
        <w:t xml:space="preserve">Handle bromine only with equipment made of </w:t>
      </w:r>
      <w:proofErr w:type="spellStart"/>
      <w:r w:rsidRPr="00D1266B">
        <w:rPr>
          <w:rFonts w:eastAsia="Times New Roman" w:cstheme="minorHAnsi"/>
          <w:color w:val="000000"/>
          <w:sz w:val="20"/>
          <w:szCs w:val="20"/>
        </w:rPr>
        <w:t>Kynar</w:t>
      </w:r>
      <w:proofErr w:type="spellEnd"/>
      <w:r w:rsidRPr="00D1266B">
        <w:rPr>
          <w:rFonts w:eastAsia="Times New Roman" w:cstheme="minorHAnsi"/>
          <w:color w:val="000000"/>
          <w:sz w:val="20"/>
          <w:szCs w:val="20"/>
        </w:rPr>
        <w:t xml:space="preserve">, Teflon, </w:t>
      </w:r>
      <w:proofErr w:type="spellStart"/>
      <w:r w:rsidRPr="00D1266B">
        <w:rPr>
          <w:rFonts w:eastAsia="Times New Roman" w:cstheme="minorHAnsi"/>
          <w:color w:val="000000"/>
          <w:sz w:val="20"/>
          <w:szCs w:val="20"/>
        </w:rPr>
        <w:t>Monel</w:t>
      </w:r>
      <w:proofErr w:type="spellEnd"/>
      <w:r w:rsidRPr="00D1266B">
        <w:rPr>
          <w:rFonts w:eastAsia="Times New Roman" w:cstheme="minorHAnsi"/>
          <w:color w:val="000000"/>
          <w:sz w:val="20"/>
          <w:szCs w:val="20"/>
        </w:rPr>
        <w:t>, Pyrex, glass, or lead-lined steel.</w:t>
      </w:r>
    </w:p>
    <w:p w14:paraId="0ED5D726" w14:textId="77777777" w:rsidR="00F33FEB" w:rsidRPr="007E2141" w:rsidRDefault="00F33FEB" w:rsidP="00F33FEB">
      <w:pPr>
        <w:pStyle w:val="ListParagraph"/>
        <w:numPr>
          <w:ilvl w:val="0"/>
          <w:numId w:val="25"/>
        </w:numPr>
        <w:spacing w:before="120" w:after="120" w:line="288" w:lineRule="auto"/>
        <w:rPr>
          <w:rFonts w:eastAsia="Times New Roman" w:cstheme="minorHAnsi"/>
          <w:color w:val="000000"/>
          <w:sz w:val="20"/>
          <w:szCs w:val="20"/>
        </w:rPr>
      </w:pPr>
      <w:r w:rsidRPr="007E2141">
        <w:rPr>
          <w:rFonts w:eastAsia="Times New Roman" w:cstheme="minorHAnsi"/>
          <w:color w:val="000000"/>
          <w:sz w:val="20"/>
          <w:szCs w:val="20"/>
        </w:rPr>
        <w:lastRenderedPageBreak/>
        <w:t xml:space="preserve">Keep container upright &amp; tightly closed in a dry and well-ventilated place. </w:t>
      </w:r>
    </w:p>
    <w:p w14:paraId="3CAB775D" w14:textId="77777777" w:rsidR="00F33FEB" w:rsidRPr="007E2141" w:rsidRDefault="00F33FEB" w:rsidP="00F33FEB">
      <w:pPr>
        <w:pStyle w:val="ListParagraph"/>
        <w:numPr>
          <w:ilvl w:val="0"/>
          <w:numId w:val="25"/>
        </w:numPr>
        <w:spacing w:before="120" w:after="120" w:line="288" w:lineRule="auto"/>
        <w:rPr>
          <w:rFonts w:eastAsia="Times New Roman" w:cstheme="minorHAnsi"/>
          <w:color w:val="000000"/>
          <w:sz w:val="20"/>
          <w:szCs w:val="20"/>
        </w:rPr>
      </w:pPr>
      <w:r>
        <w:rPr>
          <w:rFonts w:eastAsia="Times New Roman" w:cstheme="minorHAnsi"/>
          <w:noProof/>
          <w:color w:val="000000"/>
          <w:sz w:val="20"/>
          <w:szCs w:val="20"/>
          <w:lang w:eastAsia="en-US"/>
        </w:rPr>
        <w:drawing>
          <wp:anchor distT="0" distB="0" distL="114300" distR="114300" simplePos="0" relativeHeight="251724800" behindDoc="0" locked="0" layoutInCell="1" allowOverlap="1" wp14:anchorId="00607033" wp14:editId="0EBCFF04">
            <wp:simplePos x="0" y="0"/>
            <wp:positionH relativeFrom="column">
              <wp:posOffset>9017000</wp:posOffset>
            </wp:positionH>
            <wp:positionV relativeFrom="paragraph">
              <wp:posOffset>25400</wp:posOffset>
            </wp:positionV>
            <wp:extent cx="1586965" cy="1628775"/>
            <wp:effectExtent l="0" t="0" r="0" b="0"/>
            <wp:wrapNone/>
            <wp:docPr id="2054"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proofErr w:type="gramStart"/>
      <w:r w:rsidRPr="007E2141">
        <w:rPr>
          <w:rFonts w:eastAsia="Times New Roman" w:cstheme="minorHAnsi"/>
          <w:color w:val="000000"/>
          <w:sz w:val="20"/>
          <w:szCs w:val="20"/>
        </w:rPr>
        <w:t>Containers which are opened</w:t>
      </w:r>
      <w:proofErr w:type="gramEnd"/>
      <w:r w:rsidRPr="007E2141">
        <w:rPr>
          <w:rFonts w:eastAsia="Times New Roman" w:cstheme="minorHAnsi"/>
          <w:color w:val="000000"/>
          <w:sz w:val="20"/>
          <w:szCs w:val="20"/>
        </w:rPr>
        <w:t xml:space="preserve"> must be carefully resealed and kept upright to prevent leakage.</w:t>
      </w:r>
    </w:p>
    <w:p w14:paraId="190F0B38" w14:textId="77777777" w:rsidR="00F33FEB" w:rsidRDefault="00F33FEB" w:rsidP="00F33FEB">
      <w:pPr>
        <w:pStyle w:val="ListParagraph"/>
        <w:numPr>
          <w:ilvl w:val="0"/>
          <w:numId w:val="25"/>
        </w:numPr>
        <w:spacing w:before="120" w:after="120" w:line="288" w:lineRule="auto"/>
        <w:rPr>
          <w:rFonts w:eastAsia="Times New Roman" w:cstheme="minorHAnsi"/>
          <w:color w:val="000000"/>
          <w:sz w:val="20"/>
          <w:szCs w:val="20"/>
        </w:rPr>
      </w:pPr>
      <w:r>
        <w:rPr>
          <w:rFonts w:eastAsia="Times New Roman" w:cstheme="minorHAnsi"/>
          <w:noProof/>
          <w:color w:val="000000"/>
          <w:sz w:val="20"/>
          <w:szCs w:val="20"/>
          <w:lang w:eastAsia="en-US"/>
        </w:rPr>
        <mc:AlternateContent>
          <mc:Choice Requires="wps">
            <w:drawing>
              <wp:anchor distT="0" distB="0" distL="114300" distR="114300" simplePos="0" relativeHeight="251725824" behindDoc="0" locked="0" layoutInCell="1" allowOverlap="1" wp14:anchorId="038FEF8F" wp14:editId="43E5FE26">
                <wp:simplePos x="0" y="0"/>
                <wp:positionH relativeFrom="column">
                  <wp:posOffset>9115223</wp:posOffset>
                </wp:positionH>
                <wp:positionV relativeFrom="paragraph">
                  <wp:posOffset>617332</wp:posOffset>
                </wp:positionV>
                <wp:extent cx="552527" cy="142798"/>
                <wp:effectExtent l="0" t="0" r="0" b="0"/>
                <wp:wrapNone/>
                <wp:docPr id="20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27"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14:paraId="6685BB6A" w14:textId="77777777" w:rsidR="00F33FEB" w:rsidRDefault="00F33FEB" w:rsidP="00F33FEB">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anchor>
            </w:drawing>
          </mc:Choice>
          <mc:Fallback>
            <w:pict>
              <v:shape id="_x0000_s1039" type="#_x0000_t202" style="position:absolute;left:0;text-align:left;margin-left:717.75pt;margin-top:48.6pt;width:43.5pt;height:11.2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" stroked="f" strokecolor="black [0]">
                <v:shadow color="#c9c2d1" opacity="1" mv:blur="0" offset="2pt,2pt"/>
                <v:textbox inset="2.88pt,2.88pt,2.88pt,2.88pt">
                  <w:txbxContent>
                    <w:p w14:paraId="6685BB6A" w14:textId="77777777" w:rsidR="00F33FEB" w:rsidRDefault="00F33FEB" w:rsidP="00F33FEB">
                      <w:pPr>
                        <w:widowControl w:val="0"/>
                        <w:rPr>
                          <w:sz w:val="14"/>
                          <w:szCs w:val="14"/>
                        </w:rPr>
                      </w:pPr>
                      <w:r>
                        <w:rPr>
                          <w:sz w:val="14"/>
                          <w:szCs w:val="14"/>
                        </w:rPr>
                        <w:t>Organic acid</w:t>
                      </w:r>
                    </w:p>
                  </w:txbxContent>
                </v:textbox>
              </v:shape>
            </w:pict>
          </mc:Fallback>
        </mc:AlternateContent>
      </w:r>
      <w:r>
        <w:rPr>
          <w:rFonts w:eastAsia="Times New Roman" w:cstheme="minorHAnsi"/>
          <w:noProof/>
          <w:color w:val="000000"/>
          <w:sz w:val="20"/>
          <w:szCs w:val="20"/>
          <w:lang w:eastAsia="en-US"/>
        </w:rPr>
        <mc:AlternateContent>
          <mc:Choice Requires="wps">
            <w:drawing>
              <wp:anchor distT="0" distB="0" distL="114300" distR="114300" simplePos="0" relativeHeight="251726848" behindDoc="0" locked="0" layoutInCell="1" allowOverlap="1" wp14:anchorId="6953C27D" wp14:editId="4D591ACA">
                <wp:simplePos x="0" y="0"/>
                <wp:positionH relativeFrom="column">
                  <wp:posOffset>9801180</wp:posOffset>
                </wp:positionH>
                <wp:positionV relativeFrom="paragraph">
                  <wp:posOffset>617332</wp:posOffset>
                </wp:positionV>
                <wp:extent cx="619242" cy="142798"/>
                <wp:effectExtent l="0" t="0" r="9525" b="0"/>
                <wp:wrapNone/>
                <wp:docPr id="20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2"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14:paraId="7CF08868" w14:textId="77777777" w:rsidR="00F33FEB" w:rsidRDefault="00F33FEB" w:rsidP="00F33FEB">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anchor>
            </w:drawing>
          </mc:Choice>
          <mc:Fallback>
            <w:pict>
              <v:shape id="_x0000_s1040" type="#_x0000_t202" style="position:absolute;left:0;text-align:left;margin-left:771.75pt;margin-top:48.6pt;width:48.75pt;height:11.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" stroked="f" strokecolor="black [0]">
                <v:shadow color="#c9c2d1" opacity="1" mv:blur="0" offset="2pt,2pt"/>
                <v:textbox inset="2.88pt,2.88pt,2.88pt,2.88pt">
                  <w:txbxContent>
                    <w:p w14:paraId="7CF08868" w14:textId="77777777" w:rsidR="00F33FEB" w:rsidRDefault="00F33FEB" w:rsidP="00F33FEB">
                      <w:pPr>
                        <w:widowControl w:val="0"/>
                        <w:rPr>
                          <w:sz w:val="14"/>
                          <w:szCs w:val="14"/>
                        </w:rPr>
                      </w:pPr>
                      <w:r>
                        <w:rPr>
                          <w:sz w:val="14"/>
                          <w:szCs w:val="14"/>
                        </w:rPr>
                        <w:t>Oxidizing acid</w:t>
                      </w:r>
                    </w:p>
                  </w:txbxContent>
                </v:textbox>
              </v:shape>
            </w:pict>
          </mc:Fallback>
        </mc:AlternateContent>
      </w:r>
      <w:r>
        <w:rPr>
          <w:rFonts w:eastAsia="Times New Roman" w:cstheme="minorHAnsi"/>
          <w:color w:val="000000"/>
          <w:sz w:val="20"/>
          <w:szCs w:val="20"/>
        </w:rPr>
        <w:t xml:space="preserve">Keep away from incompatible materials such as </w:t>
      </w:r>
      <w:r w:rsidRPr="00D1266B">
        <w:rPr>
          <w:rFonts w:eastAsia="Times New Roman" w:cstheme="minorHAnsi"/>
          <w:color w:val="000000"/>
          <w:sz w:val="20"/>
          <w:szCs w:val="20"/>
        </w:rPr>
        <w:t xml:space="preserve">reducing agents, alkali metals, powdered metals, aluminum, stainless steel, iron, copper, organic materials, aldehydes, ketones, arsenic powder, amines, amides, phenols, alcohol, ammonia, </w:t>
      </w:r>
      <w:proofErr w:type="spellStart"/>
      <w:r w:rsidRPr="00D1266B">
        <w:rPr>
          <w:rFonts w:eastAsia="Times New Roman" w:cstheme="minorHAnsi"/>
          <w:color w:val="000000"/>
          <w:sz w:val="20"/>
          <w:szCs w:val="20"/>
        </w:rPr>
        <w:t>azides</w:t>
      </w:r>
      <w:proofErr w:type="spellEnd"/>
      <w:r w:rsidRPr="00D1266B">
        <w:rPr>
          <w:rFonts w:eastAsia="Times New Roman" w:cstheme="minorHAnsi"/>
          <w:color w:val="000000"/>
          <w:sz w:val="20"/>
          <w:szCs w:val="20"/>
        </w:rPr>
        <w:t>, and ozone. Bromine will attack some types of plastics, rubber, and coatings.</w:t>
      </w:r>
    </w:p>
    <w:p w14:paraId="712E346A" w14:textId="77777777" w:rsidR="00F33FEB" w:rsidRPr="00905D96" w:rsidRDefault="00F33FEB" w:rsidP="00F33FEB">
      <w:pPr>
        <w:pStyle w:val="ListParagraph"/>
        <w:numPr>
          <w:ilvl w:val="0"/>
          <w:numId w:val="25"/>
        </w:numPr>
        <w:spacing w:before="120" w:after="120" w:line="288" w:lineRule="auto"/>
        <w:rPr>
          <w:rFonts w:cstheme="minorHAnsi"/>
          <w:color w:val="FF0000"/>
          <w:sz w:val="20"/>
          <w:szCs w:val="20"/>
        </w:rPr>
      </w:pPr>
      <w:r>
        <w:rPr>
          <w:rFonts w:cstheme="minorHAnsi"/>
          <w:color w:val="000000" w:themeColor="text1"/>
          <w:sz w:val="20"/>
          <w:szCs w:val="20"/>
        </w:rPr>
        <w:t>Use in the smallest practical quantities for the experiment being performed.</w:t>
      </w:r>
    </w:p>
    <w:p w14:paraId="149DB4E1" w14:textId="77777777" w:rsidR="00F33FEB" w:rsidRPr="00C351D9" w:rsidRDefault="00F33FEB" w:rsidP="00F33FEB">
      <w:pPr>
        <w:pStyle w:val="ListParagraph"/>
        <w:numPr>
          <w:ilvl w:val="0"/>
          <w:numId w:val="25"/>
        </w:numPr>
        <w:spacing w:before="120" w:after="120" w:line="288" w:lineRule="auto"/>
        <w:rPr>
          <w:rFonts w:eastAsia="Times New Roman" w:cstheme="minorHAnsi"/>
          <w:color w:val="000000"/>
          <w:sz w:val="20"/>
          <w:szCs w:val="20"/>
        </w:rPr>
      </w:pPr>
      <w:r w:rsidRPr="00905D96">
        <w:rPr>
          <w:rFonts w:cstheme="minorHAnsi"/>
          <w:color w:val="000000" w:themeColor="text1"/>
          <w:sz w:val="20"/>
          <w:szCs w:val="20"/>
        </w:rPr>
        <w:t>Containers should remain closed when not in use</w:t>
      </w:r>
      <w:r>
        <w:rPr>
          <w:rFonts w:cstheme="minorHAnsi"/>
          <w:color w:val="000000" w:themeColor="text1"/>
          <w:sz w:val="20"/>
          <w:szCs w:val="20"/>
        </w:rPr>
        <w:t xml:space="preserve">. </w:t>
      </w:r>
      <w:r w:rsidRPr="00D1266B">
        <w:rPr>
          <w:rFonts w:eastAsia="Times New Roman" w:cstheme="minorHAnsi"/>
          <w:color w:val="000000"/>
          <w:sz w:val="20"/>
          <w:szCs w:val="20"/>
        </w:rPr>
        <w:t>Do not store in polyethylene containers.</w:t>
      </w:r>
    </w:p>
    <w:p w14:paraId="0130E4A6" w14:textId="77777777" w:rsidR="00F33FEB" w:rsidRPr="00905D96" w:rsidRDefault="00F33FEB" w:rsidP="00F33FEB">
      <w:pPr>
        <w:pStyle w:val="ListParagraph"/>
        <w:numPr>
          <w:ilvl w:val="0"/>
          <w:numId w:val="25"/>
        </w:numPr>
        <w:spacing w:before="120" w:after="120"/>
        <w:rPr>
          <w:rFonts w:cstheme="minorHAnsi"/>
          <w:color w:val="000000" w:themeColor="text1"/>
          <w:sz w:val="20"/>
          <w:szCs w:val="20"/>
        </w:rPr>
      </w:pPr>
      <w:r w:rsidRPr="00905D96">
        <w:rPr>
          <w:rFonts w:cstheme="minorHAnsi"/>
          <w:color w:val="000000" w:themeColor="text1"/>
          <w:sz w:val="20"/>
          <w:szCs w:val="20"/>
        </w:rPr>
        <w:t>Containers should be labeled appropriately</w:t>
      </w:r>
      <w:r>
        <w:rPr>
          <w:rFonts w:cstheme="minorHAnsi"/>
          <w:color w:val="000000" w:themeColor="text1"/>
          <w:sz w:val="20"/>
          <w:szCs w:val="20"/>
        </w:rPr>
        <w:t xml:space="preserve">. Label should indicate the name of the chemical(s) in the container. Avoid using chemical abbreviations (acceptable if a legend is present in the lab) and formulae. </w:t>
      </w:r>
    </w:p>
    <w:p w14:paraId="4BC05DAA" w14:textId="77777777" w:rsidR="00F33FEB" w:rsidRPr="00272300" w:rsidRDefault="00F33FEB" w:rsidP="00F33FEB">
      <w:pPr>
        <w:pStyle w:val="Heading1"/>
        <w:rPr>
          <w:rFonts w:ascii="Calibri" w:hAnsi="Calibri" w:cs="Calibri"/>
          <w:b/>
        </w:rPr>
      </w:pPr>
      <w:r w:rsidRPr="00272300">
        <w:rPr>
          <w:rFonts w:ascii="Calibri" w:hAnsi="Calibri" w:cs="Calibri"/>
          <w:b/>
        </w:rPr>
        <w:t xml:space="preserve">Section 9 – Spill and Accident Procedures </w:t>
      </w:r>
    </w:p>
    <w:p w14:paraId="2DD626CA" w14:textId="77777777" w:rsidR="00F33FEB" w:rsidRPr="000E228A" w:rsidRDefault="00F33FEB" w:rsidP="00F33FEB">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0B9AE522" w14:textId="77777777" w:rsidR="00F33FEB" w:rsidRPr="00DD2AC2" w:rsidRDefault="00F33FEB" w:rsidP="00F33FEB">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50550358" w14:textId="77777777" w:rsidR="00F33FEB" w:rsidRPr="000E228A" w:rsidRDefault="00F33FEB" w:rsidP="00F33FE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686E376F" w14:textId="77777777" w:rsidR="00F33FEB" w:rsidRPr="00DC7D29" w:rsidRDefault="00F33FEB" w:rsidP="00F33FEB">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67518FD0" w14:textId="77777777" w:rsidR="00F33FEB" w:rsidRPr="000E228A" w:rsidRDefault="00F33FEB" w:rsidP="00F33FE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3F070D62" w14:textId="77777777" w:rsidR="00F33FEB" w:rsidRDefault="00F33FEB" w:rsidP="00F33FEB">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0C9934E2" w14:textId="77777777" w:rsidR="00F33FEB" w:rsidRPr="00272300" w:rsidRDefault="00F33FEB" w:rsidP="00F33FEB">
      <w:pPr>
        <w:pStyle w:val="Heading1"/>
        <w:rPr>
          <w:rFonts w:ascii="Calibri" w:hAnsi="Calibri" w:cs="Calibri"/>
          <w:b/>
          <w:i/>
        </w:rPr>
      </w:pPr>
      <w:r w:rsidRPr="00272300">
        <w:rPr>
          <w:rFonts w:ascii="Calibri" w:hAnsi="Calibri" w:cs="Calibri"/>
          <w:b/>
        </w:rPr>
        <w:t>Section 10 – Medical Emergency</w:t>
      </w:r>
    </w:p>
    <w:p w14:paraId="6C8E7221" w14:textId="77777777" w:rsidR="00F33FEB" w:rsidRPr="000E228A" w:rsidRDefault="00F33FEB" w:rsidP="00F33FEB">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2FBD4663" w14:textId="77777777" w:rsidR="00F33FEB" w:rsidRPr="009E4CC7" w:rsidRDefault="00F33FEB" w:rsidP="00F33FEB">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0B421B1C" w14:textId="77777777" w:rsidR="00F33FEB" w:rsidRDefault="00F33FEB" w:rsidP="00F33FEB">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0216BE2B" w14:textId="77777777" w:rsidR="00F33FEB" w:rsidRDefault="00F33FEB" w:rsidP="00F33FEB">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18" w:history="1">
        <w:r w:rsidRPr="00772FAE">
          <w:rPr>
            <w:rStyle w:val="Hyperlink"/>
            <w:rFonts w:cstheme="minorHAnsi"/>
            <w:sz w:val="20"/>
            <w:szCs w:val="20"/>
          </w:rPr>
          <w:t>http://www.purdue.edu/rem/injury/froi.htm</w:t>
        </w:r>
      </w:hyperlink>
      <w:r>
        <w:rPr>
          <w:rFonts w:cstheme="minorHAnsi"/>
          <w:sz w:val="20"/>
          <w:szCs w:val="20"/>
        </w:rPr>
        <w:t>)</w:t>
      </w:r>
    </w:p>
    <w:p w14:paraId="3D8A258D" w14:textId="77777777" w:rsidR="00F33FEB" w:rsidRDefault="00F33FEB" w:rsidP="00F33FEB">
      <w:pPr>
        <w:pStyle w:val="Heading1"/>
        <w:rPr>
          <w:rFonts w:ascii="Calibri" w:hAnsi="Calibri" w:cs="Calibri"/>
          <w:b/>
        </w:rPr>
      </w:pPr>
    </w:p>
    <w:p w14:paraId="77CF7953" w14:textId="77777777" w:rsidR="00F33FEB" w:rsidRDefault="00F33FEB" w:rsidP="00F33FEB">
      <w:pPr>
        <w:pStyle w:val="Heading1"/>
        <w:rPr>
          <w:rFonts w:ascii="Calibri" w:hAnsi="Calibri" w:cs="Calibri"/>
          <w:b/>
        </w:rPr>
      </w:pPr>
    </w:p>
    <w:p w14:paraId="6D6E5398" w14:textId="77777777" w:rsidR="00F33FEB" w:rsidRPr="00272300" w:rsidRDefault="00F33FEB" w:rsidP="00F33FEB">
      <w:pPr>
        <w:pStyle w:val="Heading1"/>
        <w:rPr>
          <w:rFonts w:ascii="Calibri" w:hAnsi="Calibri" w:cs="Calibri"/>
          <w:b/>
        </w:rPr>
      </w:pPr>
      <w:r w:rsidRPr="00272300">
        <w:rPr>
          <w:rFonts w:ascii="Calibri" w:hAnsi="Calibri" w:cs="Calibri"/>
          <w:b/>
        </w:rPr>
        <w:t>Section 11 – Waste Disposal Procedures</w:t>
      </w:r>
    </w:p>
    <w:p w14:paraId="3C89E488" w14:textId="77777777" w:rsidR="00F33FEB" w:rsidRPr="00A06BFA" w:rsidRDefault="00F33FEB" w:rsidP="00F33FEB">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1111080E" w14:textId="77777777" w:rsidR="00F33FEB" w:rsidRDefault="00F33FEB" w:rsidP="00F33FEB">
      <w:pPr>
        <w:spacing w:before="120" w:after="120" w:line="288" w:lineRule="auto"/>
        <w:rPr>
          <w:rFonts w:cstheme="minorHAnsi"/>
          <w:sz w:val="20"/>
          <w:szCs w:val="20"/>
        </w:rPr>
      </w:pPr>
      <w:r>
        <w:rPr>
          <w:rFonts w:cstheme="minorHAnsi"/>
          <w:sz w:val="20"/>
          <w:szCs w:val="20"/>
        </w:rPr>
        <w:t xml:space="preserve">Bromine waste cannot be disposed of down the drain. 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556EC1F9" w14:textId="77777777" w:rsidR="00F33FEB" w:rsidRPr="00A06BFA" w:rsidRDefault="00F33FEB" w:rsidP="00F33FEB">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151452D7" w14:textId="77777777" w:rsidR="00F33FEB" w:rsidRPr="00DC7D29" w:rsidRDefault="00F33FEB" w:rsidP="00F33FEB">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14:paraId="47BAAC5D" w14:textId="77777777" w:rsidR="00F33FEB" w:rsidRPr="00A06BFA" w:rsidRDefault="00F33FEB" w:rsidP="00F33FEB">
      <w:pPr>
        <w:spacing w:before="120" w:after="120" w:line="288" w:lineRule="auto"/>
        <w:rPr>
          <w:rFonts w:cstheme="minorHAnsi"/>
          <w:b/>
          <w:sz w:val="20"/>
          <w:szCs w:val="20"/>
          <w:u w:val="single"/>
        </w:rPr>
      </w:pPr>
      <w:r>
        <w:rPr>
          <w:rFonts w:cstheme="minorHAnsi"/>
          <w:b/>
          <w:sz w:val="20"/>
          <w:szCs w:val="20"/>
          <w:u w:val="single"/>
        </w:rPr>
        <w:lastRenderedPageBreak/>
        <w:t>D</w:t>
      </w:r>
      <w:r w:rsidRPr="00A06BFA">
        <w:rPr>
          <w:rFonts w:cstheme="minorHAnsi"/>
          <w:b/>
          <w:sz w:val="20"/>
          <w:szCs w:val="20"/>
          <w:u w:val="single"/>
        </w:rPr>
        <w:t>ispose of Waste</w:t>
      </w:r>
      <w:r>
        <w:rPr>
          <w:rFonts w:cstheme="minorHAnsi"/>
          <w:b/>
          <w:sz w:val="20"/>
          <w:szCs w:val="20"/>
          <w:u w:val="single"/>
        </w:rPr>
        <w:t>:</w:t>
      </w:r>
    </w:p>
    <w:p w14:paraId="5F7356B5" w14:textId="77777777" w:rsidR="00F33FEB" w:rsidRPr="00EC0841" w:rsidRDefault="00F33FEB" w:rsidP="00F33FEB">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19" w:history="1">
        <w:r w:rsidRPr="00772FAE">
          <w:rPr>
            <w:rStyle w:val="Hyperlink"/>
            <w:rFonts w:cstheme="minorHAnsi"/>
            <w:sz w:val="20"/>
            <w:szCs w:val="20"/>
          </w:rPr>
          <w:t>http://www.purdue.edu/rem/hmm/wststo.htm</w:t>
        </w:r>
      </w:hyperlink>
      <w:r>
        <w:rPr>
          <w:rFonts w:cstheme="minorHAnsi"/>
          <w:sz w:val="20"/>
          <w:szCs w:val="20"/>
        </w:rPr>
        <w:t xml:space="preserve">) Any quantity of Bromine </w:t>
      </w:r>
      <w:proofErr w:type="gramStart"/>
      <w:r>
        <w:rPr>
          <w:rFonts w:cstheme="minorHAnsi"/>
          <w:sz w:val="20"/>
          <w:szCs w:val="20"/>
        </w:rPr>
        <w:t>is not permitted to be poured</w:t>
      </w:r>
      <w:proofErr w:type="gramEnd"/>
      <w:r>
        <w:rPr>
          <w:rFonts w:cstheme="minorHAnsi"/>
          <w:sz w:val="20"/>
          <w:szCs w:val="20"/>
        </w:rPr>
        <w:t xml:space="preserve"> down the drain.</w:t>
      </w:r>
    </w:p>
    <w:p w14:paraId="66D23F4F" w14:textId="77777777" w:rsidR="00F33FEB" w:rsidRPr="00272300" w:rsidRDefault="00F33FEB" w:rsidP="00F33FEB">
      <w:pPr>
        <w:pStyle w:val="Heading1"/>
        <w:rPr>
          <w:rFonts w:ascii="Calibri" w:hAnsi="Calibri" w:cs="Calibri"/>
          <w:b/>
        </w:rPr>
      </w:pPr>
      <w:r w:rsidRPr="00272300">
        <w:rPr>
          <w:rFonts w:ascii="Calibri" w:hAnsi="Calibri" w:cs="Calibri"/>
          <w:b/>
        </w:rPr>
        <w:t xml:space="preserve">Section 12 – Safety Data Sheet (SDS) </w:t>
      </w:r>
    </w:p>
    <w:p w14:paraId="2AD3A692" w14:textId="77777777" w:rsidR="00F33FEB" w:rsidRDefault="00F33FEB" w:rsidP="00F33FEB">
      <w:pPr>
        <w:spacing w:before="120" w:after="120" w:line="288" w:lineRule="auto"/>
        <w:rPr>
          <w:rFonts w:cstheme="minorHAnsi"/>
          <w:sz w:val="20"/>
          <w:szCs w:val="20"/>
        </w:rPr>
      </w:pPr>
      <w:r>
        <w:rPr>
          <w:rFonts w:cstheme="minorHAnsi"/>
          <w:sz w:val="20"/>
          <w:szCs w:val="20"/>
        </w:rPr>
        <w:t>A current copy of the SDS for Bromine must be made available to all personnel working in the laboratory at all times. To obtain a copy of the SDS, contact the chemical manufacturer or REM at 49-46371. Many manufacturers’ SDSs can be found online on websites such as Sigma-Aldrich (</w:t>
      </w:r>
      <w:hyperlink r:id="rId220"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221" w:history="1">
        <w:r>
          <w:rPr>
            <w:rStyle w:val="Hyperlink"/>
            <w:rFonts w:cstheme="minorHAnsi"/>
            <w:sz w:val="20"/>
            <w:szCs w:val="20"/>
          </w:rPr>
          <w:t>http://hazard.com/msds/</w:t>
        </w:r>
      </w:hyperlink>
      <w:r>
        <w:rPr>
          <w:rFonts w:cstheme="minorHAnsi"/>
          <w:sz w:val="20"/>
          <w:szCs w:val="20"/>
        </w:rPr>
        <w:t>).</w:t>
      </w:r>
    </w:p>
    <w:p w14:paraId="3ACD335C" w14:textId="77777777" w:rsidR="009A22C1" w:rsidRDefault="009A22C1" w:rsidP="009A22C1">
      <w:pPr>
        <w:spacing w:before="120" w:after="120"/>
        <w:jc w:val="center"/>
        <w:rPr>
          <w:rFonts w:cstheme="minorHAnsi"/>
          <w:sz w:val="48"/>
          <w:szCs w:val="48"/>
        </w:rPr>
      </w:pPr>
      <w:r>
        <w:rPr>
          <w:rFonts w:cstheme="minorHAnsi"/>
          <w:sz w:val="48"/>
          <w:szCs w:val="48"/>
        </w:rPr>
        <w:t>Standard Operating Procedure</w:t>
      </w:r>
    </w:p>
    <w:p w14:paraId="6D381308" w14:textId="77777777" w:rsidR="009A22C1" w:rsidRPr="00571048" w:rsidRDefault="009A22C1" w:rsidP="009A22C1">
      <w:pPr>
        <w:spacing w:before="120" w:after="120"/>
        <w:jc w:val="center"/>
        <w:rPr>
          <w:rFonts w:cstheme="minorHAnsi"/>
          <w:sz w:val="36"/>
          <w:szCs w:val="36"/>
        </w:rPr>
      </w:pPr>
      <w:r>
        <w:rPr>
          <w:rFonts w:cstheme="minorHAnsi"/>
          <w:sz w:val="36"/>
          <w:szCs w:val="36"/>
        </w:rPr>
        <w:t>Formaldehyde (37%) Solution</w:t>
      </w:r>
    </w:p>
    <w:p w14:paraId="1B3F061B" w14:textId="77777777" w:rsidR="009A22C1" w:rsidRDefault="009A22C1" w:rsidP="009A22C1">
      <w:pPr>
        <w:spacing w:before="120" w:after="120" w:line="288" w:lineRule="auto"/>
        <w:rPr>
          <w:rFonts w:cstheme="minorHAnsi"/>
          <w:b/>
          <w:sz w:val="24"/>
          <w:szCs w:val="24"/>
        </w:rPr>
      </w:pPr>
      <w:r>
        <w:rPr>
          <w:rFonts w:cstheme="minorHAnsi"/>
          <w:b/>
          <w:sz w:val="24"/>
          <w:szCs w:val="24"/>
        </w:rPr>
        <w:t xml:space="preserve">Section 2 – </w:t>
      </w:r>
      <w:r w:rsidRPr="00DC7D29">
        <w:rPr>
          <w:rFonts w:cstheme="minorHAnsi"/>
          <w:b/>
          <w:sz w:val="24"/>
          <w:szCs w:val="24"/>
        </w:rPr>
        <w:t>Type of SOP:</w:t>
      </w:r>
      <w:r w:rsidRPr="00DC7D29">
        <w:rPr>
          <w:rFonts w:cstheme="minorHAnsi"/>
          <w:sz w:val="24"/>
          <w:szCs w:val="24"/>
        </w:rPr>
        <w:t xml:space="preserve">       </w:t>
      </w:r>
    </w:p>
    <w:p w14:paraId="5BD9F85F" w14:textId="77777777" w:rsidR="009A22C1" w:rsidRPr="00DC7D29" w:rsidRDefault="009A22C1" w:rsidP="009A22C1">
      <w:pPr>
        <w:spacing w:before="120" w:after="120" w:line="288" w:lineRule="auto"/>
        <w:rPr>
          <w:rFonts w:cstheme="minorHAnsi"/>
          <w:sz w:val="20"/>
          <w:szCs w:val="20"/>
        </w:rPr>
      </w:pPr>
      <w:sdt>
        <w:sdtPr>
          <w:rPr>
            <w:rFonts w:cstheme="minorHAnsi"/>
            <w:sz w:val="24"/>
            <w:szCs w:val="24"/>
          </w:rPr>
          <w:id w:val="-1776240314"/>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Process            </w:t>
      </w:r>
      <w:sdt>
        <w:sdtPr>
          <w:rPr>
            <w:rFonts w:cstheme="minorHAnsi"/>
            <w:sz w:val="24"/>
            <w:szCs w:val="24"/>
          </w:rPr>
          <w:id w:val="113952334"/>
          <w14:checkbox>
            <w14:checked w14:val="1"/>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Hazardous </w:t>
      </w:r>
      <w:proofErr w:type="gramStart"/>
      <w:r w:rsidRPr="00DC7D29">
        <w:rPr>
          <w:rFonts w:cstheme="minorHAnsi"/>
          <w:sz w:val="24"/>
          <w:szCs w:val="24"/>
        </w:rPr>
        <w:t xml:space="preserve">Chemical            </w:t>
      </w:r>
      <w:proofErr w:type="gramEnd"/>
      <w:sdt>
        <w:sdtPr>
          <w:rPr>
            <w:rFonts w:cstheme="minorHAnsi"/>
            <w:sz w:val="24"/>
            <w:szCs w:val="24"/>
          </w:rPr>
          <w:id w:val="-171419325"/>
          <w14:checkbox>
            <w14:checked w14:val="0"/>
            <w14:checkedState w14:val="2612" w14:font="Times New Roman"/>
            <w14:uncheckedState w14:val="2610" w14:font="Times New Roman"/>
          </w14:checkbox>
        </w:sdtPr>
        <w:sdtContent>
          <w:r>
            <w:rPr>
              <w:rFonts w:ascii="MS Mincho" w:eastAsia="MS Mincho" w:hAnsi="MS Mincho" w:cs="MS Mincho" w:hint="eastAsia"/>
              <w:sz w:val="24"/>
              <w:szCs w:val="24"/>
            </w:rPr>
            <w:t>☐</w:t>
          </w:r>
        </w:sdtContent>
      </w:sdt>
      <w:r w:rsidRPr="00DC7D29">
        <w:rPr>
          <w:rFonts w:cstheme="minorHAnsi"/>
          <w:sz w:val="24"/>
          <w:szCs w:val="24"/>
        </w:rPr>
        <w:t xml:space="preserve"> Hazardous Class</w:t>
      </w:r>
    </w:p>
    <w:p w14:paraId="541A480D" w14:textId="77777777" w:rsidR="009A22C1" w:rsidRDefault="009A22C1" w:rsidP="009A22C1">
      <w:pPr>
        <w:spacing w:before="120" w:after="120" w:line="288" w:lineRule="auto"/>
        <w:rPr>
          <w:rFonts w:cstheme="minorHAnsi"/>
          <w:b/>
          <w:sz w:val="24"/>
          <w:szCs w:val="24"/>
        </w:rPr>
      </w:pPr>
      <w:r>
        <w:rPr>
          <w:rFonts w:cstheme="minorHAnsi"/>
          <w:b/>
          <w:sz w:val="24"/>
          <w:szCs w:val="24"/>
        </w:rPr>
        <w:t>Section 3 – Physical / Chemical Properties and Uses</w:t>
      </w:r>
    </w:p>
    <w:p w14:paraId="0F4AF803" w14:textId="77777777" w:rsidR="009A22C1" w:rsidRPr="00D36CEC" w:rsidRDefault="009A22C1" w:rsidP="009A22C1">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4A194409" w14:textId="77777777" w:rsidR="009A22C1" w:rsidRPr="00DC7D29" w:rsidRDefault="009A22C1" w:rsidP="009A22C1">
      <w:pPr>
        <w:spacing w:before="120" w:after="120" w:line="288" w:lineRule="auto"/>
        <w:rPr>
          <w:rFonts w:eastAsia="Times New Roman" w:cstheme="minorHAnsi"/>
          <w:color w:val="000000"/>
          <w:sz w:val="20"/>
          <w:szCs w:val="20"/>
          <w:shd w:val="clear" w:color="auto" w:fill="FFFFFF"/>
        </w:rPr>
      </w:pPr>
      <w:r w:rsidRPr="00DC7D29">
        <w:rPr>
          <w:rFonts w:cstheme="minorHAnsi"/>
          <w:sz w:val="20"/>
          <w:szCs w:val="20"/>
        </w:rPr>
        <w:t xml:space="preserve">CAS#: </w:t>
      </w:r>
      <w:r>
        <w:rPr>
          <w:rFonts w:eastAsia="Times New Roman" w:cstheme="minorHAnsi"/>
          <w:color w:val="000000"/>
          <w:sz w:val="20"/>
          <w:szCs w:val="20"/>
          <w:shd w:val="clear" w:color="auto" w:fill="FFFFFF"/>
        </w:rPr>
        <w:t>50-00-0</w:t>
      </w:r>
    </w:p>
    <w:p w14:paraId="4653E8E8" w14:textId="77777777" w:rsidR="009A22C1" w:rsidRPr="00A831F0" w:rsidRDefault="009A22C1" w:rsidP="009A22C1">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Combustible Liquid, Target Organ Effect, Toxic by Inhalation, Toxic by Ingestion, Toxic by Skin Absorption, Skin Sensitizer, Corrosive, Carcinogen</w:t>
      </w:r>
    </w:p>
    <w:p w14:paraId="1C1AEBBE" w14:textId="77777777" w:rsidR="009A22C1" w:rsidRPr="00DC7D29" w:rsidRDefault="009A22C1" w:rsidP="009A22C1">
      <w:pPr>
        <w:spacing w:before="120" w:after="120" w:line="288" w:lineRule="auto"/>
        <w:rPr>
          <w:rFonts w:eastAsia="Times New Roman" w:cstheme="minorHAnsi"/>
          <w:sz w:val="20"/>
          <w:szCs w:val="20"/>
        </w:rPr>
      </w:pPr>
      <w:r w:rsidRPr="00DC7D29">
        <w:rPr>
          <w:rFonts w:cstheme="minorHAnsi"/>
          <w:sz w:val="20"/>
          <w:szCs w:val="20"/>
        </w:rPr>
        <w:t xml:space="preserve">Molecular Formula: </w:t>
      </w:r>
      <w:r>
        <w:rPr>
          <w:rFonts w:eastAsia="Times New Roman" w:cstheme="minorHAnsi"/>
          <w:color w:val="000000"/>
          <w:sz w:val="20"/>
          <w:szCs w:val="20"/>
          <w:shd w:val="clear" w:color="auto" w:fill="FFFFFF"/>
        </w:rPr>
        <w:t>CH</w:t>
      </w:r>
      <w:r w:rsidRPr="00FD5525">
        <w:rPr>
          <w:rFonts w:eastAsia="Times New Roman" w:cstheme="minorHAnsi"/>
          <w:color w:val="000000"/>
          <w:sz w:val="20"/>
          <w:szCs w:val="20"/>
          <w:shd w:val="clear" w:color="auto" w:fill="FFFFFF"/>
          <w:vertAlign w:val="subscript"/>
        </w:rPr>
        <w:t>2</w:t>
      </w:r>
      <w:r>
        <w:rPr>
          <w:rFonts w:eastAsia="Times New Roman" w:cstheme="minorHAnsi"/>
          <w:color w:val="000000"/>
          <w:sz w:val="20"/>
          <w:szCs w:val="20"/>
          <w:shd w:val="clear" w:color="auto" w:fill="FFFFFF"/>
        </w:rPr>
        <w:t>O</w:t>
      </w:r>
    </w:p>
    <w:p w14:paraId="4FD29B3C" w14:textId="77777777" w:rsidR="009A22C1" w:rsidRPr="00DC7D29" w:rsidRDefault="009A22C1" w:rsidP="009A22C1">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14:paraId="5D9A2403" w14:textId="77777777" w:rsidR="009A22C1" w:rsidRPr="00DC7D29" w:rsidRDefault="009A22C1" w:rsidP="009A22C1">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Clear</w:t>
      </w:r>
    </w:p>
    <w:p w14:paraId="7D647169" w14:textId="77777777" w:rsidR="009A22C1" w:rsidRDefault="009A22C1" w:rsidP="009A22C1">
      <w:pPr>
        <w:spacing w:before="120" w:after="120" w:line="288" w:lineRule="auto"/>
        <w:rPr>
          <w:rFonts w:eastAsia="Times New Roman"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eastAsia="Times New Roman" w:cstheme="minorHAnsi"/>
          <w:color w:val="000000"/>
          <w:sz w:val="20"/>
          <w:szCs w:val="20"/>
          <w:shd w:val="clear" w:color="auto" w:fill="FFFFFF"/>
        </w:rPr>
        <w:t>N/A</w:t>
      </w:r>
    </w:p>
    <w:p w14:paraId="115FBFAF" w14:textId="77777777" w:rsidR="009A22C1" w:rsidRDefault="009A22C1" w:rsidP="009A22C1">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 xml:space="preserve">Flash Point: 64 </w:t>
      </w:r>
      <w:proofErr w:type="spellStart"/>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w:t>
      </w:r>
      <w:proofErr w:type="spellEnd"/>
      <w:r>
        <w:rPr>
          <w:rFonts w:eastAsia="Times New Roman" w:cstheme="minorHAnsi"/>
          <w:color w:val="000000"/>
          <w:sz w:val="20"/>
          <w:szCs w:val="20"/>
          <w:shd w:val="clear" w:color="auto" w:fill="FFFFFF"/>
        </w:rPr>
        <w:t xml:space="preserve"> (147</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14:paraId="21495DD7" w14:textId="77777777" w:rsidR="009A22C1" w:rsidRDefault="009A22C1" w:rsidP="009A22C1">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Lower Explosive Limit: 7% (V)</w:t>
      </w:r>
    </w:p>
    <w:p w14:paraId="16A1BC9A" w14:textId="77777777" w:rsidR="009A22C1" w:rsidRDefault="009A22C1" w:rsidP="009A22C1">
      <w:pPr>
        <w:spacing w:before="120" w:after="120" w:line="288" w:lineRule="auto"/>
        <w:rPr>
          <w:rFonts w:eastAsia="Times New Roman" w:cstheme="minorHAnsi"/>
          <w:color w:val="000000"/>
          <w:sz w:val="20"/>
          <w:szCs w:val="20"/>
          <w:shd w:val="clear" w:color="auto" w:fill="FFFFFF"/>
        </w:rPr>
      </w:pPr>
      <w:r>
        <w:rPr>
          <w:rFonts w:eastAsia="Times New Roman" w:cstheme="minorHAnsi"/>
          <w:color w:val="000000"/>
          <w:sz w:val="20"/>
          <w:szCs w:val="20"/>
          <w:shd w:val="clear" w:color="auto" w:fill="FFFFFF"/>
        </w:rPr>
        <w:t>Upper Explosive Limit: 73% (V)</w:t>
      </w:r>
    </w:p>
    <w:p w14:paraId="55CD1BF6" w14:textId="77777777" w:rsidR="009A22C1" w:rsidRPr="00DC7D29" w:rsidRDefault="009A22C1" w:rsidP="009A22C1">
      <w:pPr>
        <w:spacing w:before="120" w:after="120" w:line="288" w:lineRule="auto"/>
        <w:rPr>
          <w:rFonts w:eastAsia="Times New Roman" w:cstheme="minorHAnsi"/>
          <w:sz w:val="20"/>
          <w:szCs w:val="20"/>
        </w:rPr>
      </w:pPr>
      <w:r>
        <w:rPr>
          <w:rFonts w:eastAsia="Times New Roman" w:cstheme="minorHAnsi"/>
          <w:color w:val="000000"/>
          <w:sz w:val="20"/>
          <w:szCs w:val="20"/>
          <w:shd w:val="clear" w:color="auto" w:fill="FFFFFF"/>
        </w:rPr>
        <w:t>Relative Vapor Density: 1.04 (Air = 1.0)</w:t>
      </w:r>
    </w:p>
    <w:p w14:paraId="38B6992A" w14:textId="77777777" w:rsidR="009A22C1" w:rsidRPr="00D36CEC" w:rsidRDefault="009A22C1" w:rsidP="009A22C1">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14:paraId="501EB035" w14:textId="77777777" w:rsidR="009A22C1" w:rsidRPr="00D36CEC" w:rsidRDefault="009A22C1" w:rsidP="009A22C1">
      <w:pPr>
        <w:pStyle w:val="NoSpacing"/>
        <w:spacing w:line="288" w:lineRule="auto"/>
        <w:rPr>
          <w:rFonts w:cstheme="minorHAnsi"/>
          <w:sz w:val="20"/>
          <w:szCs w:val="20"/>
        </w:rPr>
      </w:pPr>
      <w:r>
        <w:rPr>
          <w:rFonts w:cstheme="minorHAnsi"/>
          <w:sz w:val="20"/>
          <w:szCs w:val="20"/>
        </w:rPr>
        <w:t xml:space="preserve">Formaldehyde (also formalin) is an OSHA regulated carcinogen commonly used as fixative for tissues in various biological applications. </w:t>
      </w:r>
    </w:p>
    <w:p w14:paraId="445AB3D3" w14:textId="77777777" w:rsidR="009A22C1" w:rsidRPr="00DC7D29" w:rsidRDefault="009A22C1" w:rsidP="009A22C1">
      <w:pPr>
        <w:spacing w:before="120" w:after="120" w:line="288" w:lineRule="auto"/>
        <w:rPr>
          <w:rFonts w:cstheme="minorHAnsi"/>
          <w:sz w:val="20"/>
          <w:szCs w:val="20"/>
        </w:rPr>
      </w:pPr>
      <w:r>
        <w:rPr>
          <w:rFonts w:cstheme="minorHAnsi"/>
          <w:b/>
          <w:sz w:val="24"/>
          <w:szCs w:val="24"/>
        </w:rPr>
        <w:t>Section 4 – Potential Hazards</w:t>
      </w:r>
    </w:p>
    <w:p w14:paraId="66B185EF" w14:textId="77777777" w:rsidR="009A22C1" w:rsidRDefault="009A22C1" w:rsidP="009A22C1">
      <w:pPr>
        <w:spacing w:before="120" w:after="120" w:line="288" w:lineRule="auto"/>
        <w:rPr>
          <w:rFonts w:cstheme="minorHAnsi"/>
          <w:color w:val="222222"/>
          <w:sz w:val="20"/>
          <w:szCs w:val="20"/>
        </w:rPr>
      </w:pPr>
      <w:r>
        <w:rPr>
          <w:rFonts w:cstheme="minorHAnsi"/>
          <w:color w:val="222222"/>
          <w:sz w:val="20"/>
          <w:szCs w:val="20"/>
        </w:rPr>
        <w:t>Formaldehyde is classified by OSHA as a c</w:t>
      </w:r>
      <w:r>
        <w:rPr>
          <w:rFonts w:cstheme="minorHAnsi"/>
          <w:sz w:val="20"/>
          <w:szCs w:val="20"/>
        </w:rPr>
        <w:t>ombustible liquid, target organ effect, toxic by inhalation, toxic by ingestion, toxic by skin absorption, skin sensitizer, corrosive, and carcinogen</w:t>
      </w:r>
      <w:r>
        <w:rPr>
          <w:rFonts w:cstheme="minorHAnsi"/>
          <w:color w:val="222222"/>
          <w:sz w:val="20"/>
          <w:szCs w:val="20"/>
        </w:rPr>
        <w:t xml:space="preserve">. Do not breathe dust, fumes, gas, </w:t>
      </w:r>
      <w:r>
        <w:rPr>
          <w:rFonts w:cstheme="minorHAnsi"/>
          <w:color w:val="222222"/>
          <w:sz w:val="20"/>
          <w:szCs w:val="20"/>
        </w:rPr>
        <w:lastRenderedPageBreak/>
        <w:t xml:space="preserve">vapor, mist, or spray. Toxic if inhaled. Material is extremely destructive to the tissues of the mucous membranes and upper respiratory tract. Causes eye burns. </w:t>
      </w:r>
      <w:r>
        <w:rPr>
          <w:rFonts w:cstheme="minorHAnsi"/>
          <w:sz w:val="20"/>
          <w:szCs w:val="20"/>
        </w:rPr>
        <w:t>Approximately 1.5 grams of vaporized Formaldehyde will achieve this concentration in a typical laboratory setting. The odor threshold of formaldehyde is reported to be as low as 0.1 ppm.</w:t>
      </w:r>
    </w:p>
    <w:p w14:paraId="436C0B53" w14:textId="77777777" w:rsidR="009A22C1" w:rsidRPr="008631D3" w:rsidRDefault="009A22C1" w:rsidP="009A22C1">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14:paraId="22FB3F67" w14:textId="77777777" w:rsidR="009A22C1" w:rsidRDefault="009A22C1" w:rsidP="009A22C1">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0.75 </w:t>
      </w:r>
      <w:r w:rsidRPr="008631D3">
        <w:rPr>
          <w:rFonts w:cstheme="minorHAnsi"/>
          <w:color w:val="000000"/>
          <w:sz w:val="20"/>
          <w:szCs w:val="20"/>
        </w:rPr>
        <w:t xml:space="preserve">ppm </w:t>
      </w:r>
    </w:p>
    <w:p w14:paraId="1BBC1A80" w14:textId="77777777" w:rsidR="009A22C1" w:rsidRPr="008631D3" w:rsidRDefault="009A22C1" w:rsidP="009A22C1">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2 ppm</w:t>
      </w:r>
    </w:p>
    <w:p w14:paraId="1A51704D" w14:textId="77777777" w:rsidR="009A22C1" w:rsidRDefault="009A22C1" w:rsidP="009A22C1">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0.3 ppm</w:t>
      </w:r>
    </w:p>
    <w:p w14:paraId="414DFE9B" w14:textId="77777777" w:rsidR="009A22C1" w:rsidRDefault="009A22C1" w:rsidP="009A22C1">
      <w:pPr>
        <w:spacing w:before="120" w:after="120" w:line="288" w:lineRule="auto"/>
        <w:rPr>
          <w:rFonts w:cstheme="minorHAnsi"/>
          <w:b/>
          <w:sz w:val="24"/>
          <w:szCs w:val="24"/>
        </w:rPr>
      </w:pPr>
      <w:r w:rsidRPr="00D22556">
        <w:rPr>
          <w:rFonts w:cstheme="minorHAnsi"/>
          <w:b/>
          <w:noProof/>
        </w:rPr>
        <w:drawing>
          <wp:inline distT="0" distB="0" distL="0" distR="0" wp14:anchorId="3504A1E0" wp14:editId="0DC2F003">
            <wp:extent cx="599846" cy="622224"/>
            <wp:effectExtent l="0" t="0" r="0" b="6985"/>
            <wp:docPr id="2055" name="Picture 2055"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sz w:val="24"/>
          <w:szCs w:val="24"/>
        </w:rPr>
        <w:drawing>
          <wp:inline distT="0" distB="0" distL="0" distR="0" wp14:anchorId="0A7E4A35" wp14:editId="29F17FB0">
            <wp:extent cx="577850" cy="597204"/>
            <wp:effectExtent l="0" t="0" r="0" b="0"/>
            <wp:docPr id="2056" name="Picture 2056"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sz w:val="24"/>
          <w:szCs w:val="24"/>
        </w:rPr>
        <w:drawing>
          <wp:inline distT="0" distB="0" distL="0" distR="0" wp14:anchorId="30BC51C3" wp14:editId="439982FA">
            <wp:extent cx="594360" cy="594360"/>
            <wp:effectExtent l="0" t="0" r="0" b="0"/>
            <wp:docPr id="2057" name="Picture 2057"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14:paraId="682D68D5" w14:textId="77777777" w:rsidR="009A22C1" w:rsidRPr="00351146" w:rsidRDefault="009A22C1" w:rsidP="009A22C1">
      <w:pPr>
        <w:spacing w:before="120" w:after="120" w:line="288" w:lineRule="auto"/>
        <w:rPr>
          <w:rFonts w:eastAsia="Times New Roman" w:cstheme="minorHAnsi"/>
          <w:bCs/>
          <w:color w:val="000000"/>
          <w:shd w:val="clear" w:color="auto" w:fill="FFFFFF"/>
        </w:rPr>
      </w:pPr>
      <w:r>
        <w:rPr>
          <w:rFonts w:cstheme="minorHAnsi"/>
          <w:b/>
          <w:sz w:val="24"/>
          <w:szCs w:val="24"/>
        </w:rPr>
        <w:t xml:space="preserve">Section 5 – </w:t>
      </w:r>
      <w:r w:rsidRPr="00DC7D29">
        <w:rPr>
          <w:rFonts w:cstheme="minorHAnsi"/>
          <w:b/>
          <w:sz w:val="24"/>
          <w:szCs w:val="24"/>
        </w:rPr>
        <w:t>Personal Protective Equipment (PPE)</w:t>
      </w:r>
    </w:p>
    <w:p w14:paraId="311B9C21" w14:textId="77777777" w:rsidR="009A22C1" w:rsidRPr="000E228A" w:rsidRDefault="009A22C1" w:rsidP="009A22C1">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0B417549" w14:textId="77777777" w:rsidR="009A22C1" w:rsidRPr="00DC7D29" w:rsidRDefault="009A22C1" w:rsidP="009A22C1">
      <w:pPr>
        <w:pStyle w:val="NoSpacing"/>
        <w:spacing w:before="120" w:after="120" w:line="288" w:lineRule="auto"/>
        <w:rPr>
          <w:rFonts w:cstheme="minorHAnsi"/>
          <w:sz w:val="20"/>
          <w:szCs w:val="20"/>
        </w:rPr>
      </w:pPr>
      <w:r>
        <w:rPr>
          <w:rFonts w:cstheme="minorHAnsi"/>
          <w:sz w:val="20"/>
          <w:szCs w:val="20"/>
        </w:rPr>
        <w:t xml:space="preserve">If formaldehyde is being used outside of a chemical fume hood (e.g., during specimen preservation), respiratory protection is likely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14:paraId="693D1615" w14:textId="77777777" w:rsidR="009A22C1" w:rsidRPr="00DC7D29" w:rsidRDefault="009A22C1" w:rsidP="009A22C1">
      <w:pPr>
        <w:pStyle w:val="NoSpacing"/>
        <w:numPr>
          <w:ilvl w:val="0"/>
          <w:numId w:val="7"/>
        </w:numPr>
        <w:spacing w:before="120" w:after="12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6785160B" w14:textId="77777777" w:rsidR="009A22C1" w:rsidRPr="00DC7D29" w:rsidRDefault="009A22C1" w:rsidP="009A22C1">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77AB8BD8" w14:textId="77777777" w:rsidR="009A22C1" w:rsidRPr="00DC7D29" w:rsidRDefault="009A22C1" w:rsidP="009A22C1">
      <w:pPr>
        <w:pStyle w:val="NoSpacing"/>
        <w:numPr>
          <w:ilvl w:val="0"/>
          <w:numId w:val="7"/>
        </w:numPr>
        <w:spacing w:before="120" w:after="120" w:line="288" w:lineRule="auto"/>
        <w:rPr>
          <w:rFonts w:cstheme="minorHAnsi"/>
          <w:sz w:val="20"/>
          <w:szCs w:val="20"/>
        </w:rPr>
      </w:pPr>
      <w:r w:rsidRPr="00DC7D29">
        <w:rPr>
          <w:rFonts w:cstheme="minorHAnsi"/>
          <w:sz w:val="20"/>
          <w:szCs w:val="20"/>
        </w:rPr>
        <w:t>Regulations require the use of a respirator.</w:t>
      </w:r>
    </w:p>
    <w:p w14:paraId="0B20D43C" w14:textId="77777777" w:rsidR="009A22C1" w:rsidRPr="00DC7D29" w:rsidRDefault="009A22C1" w:rsidP="009A22C1">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An employer requires the use of a respirator. </w:t>
      </w:r>
    </w:p>
    <w:p w14:paraId="057AB188" w14:textId="77777777" w:rsidR="009A22C1" w:rsidRPr="00DC7D29" w:rsidRDefault="009A22C1" w:rsidP="009A22C1">
      <w:pPr>
        <w:pStyle w:val="NoSpacing"/>
        <w:numPr>
          <w:ilvl w:val="0"/>
          <w:numId w:val="7"/>
        </w:numPr>
        <w:spacing w:before="120" w:after="12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4EF95691" w14:textId="77777777" w:rsidR="009A22C1" w:rsidRPr="00DC7D29" w:rsidRDefault="009A22C1" w:rsidP="009A22C1">
      <w:pPr>
        <w:pStyle w:val="NoSpacing"/>
        <w:numPr>
          <w:ilvl w:val="0"/>
          <w:numId w:val="7"/>
        </w:numPr>
        <w:spacing w:before="120" w:after="12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4E7AE04D" w14:textId="77777777" w:rsidR="009A22C1" w:rsidRPr="009E4CC7" w:rsidRDefault="009A22C1" w:rsidP="009A22C1">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This is a regulatory requirement. (</w:t>
      </w:r>
      <w:hyperlink r:id="rId222" w:history="1">
        <w:r w:rsidRPr="00772FAE">
          <w:rPr>
            <w:rStyle w:val="Hyperlink"/>
            <w:rFonts w:cstheme="minorHAnsi"/>
          </w:rPr>
          <w:t>http://www.purdue.edu/rem/home/booklets/RPP98.pdf</w:t>
        </w:r>
      </w:hyperlink>
      <w:r>
        <w:rPr>
          <w:rFonts w:cstheme="minorHAnsi"/>
        </w:rPr>
        <w:t>)</w:t>
      </w:r>
    </w:p>
    <w:p w14:paraId="5AFBCBD4" w14:textId="77777777" w:rsidR="009A22C1" w:rsidRPr="000E228A" w:rsidRDefault="009A22C1" w:rsidP="009A22C1">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08C76666" w14:textId="77777777" w:rsidR="009A22C1" w:rsidRPr="00DC7D29" w:rsidRDefault="009A22C1" w:rsidP="009A22C1">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 xml:space="preserve">Wearing two pairs of nitrile gloves is recommended. If handling procedures require the hands to be submerged in Formaldehyde solution, </w:t>
      </w:r>
      <w:proofErr w:type="gramStart"/>
      <w:r>
        <w:rPr>
          <w:rFonts w:cstheme="minorHAnsi"/>
          <w:sz w:val="20"/>
          <w:szCs w:val="20"/>
        </w:rPr>
        <w:t>then</w:t>
      </w:r>
      <w:proofErr w:type="gramEnd"/>
      <w:r>
        <w:rPr>
          <w:rFonts w:cstheme="minorHAnsi"/>
          <w:sz w:val="20"/>
          <w:szCs w:val="20"/>
        </w:rPr>
        <w:t xml:space="preserve"> disposable gloves are not suitable. Check the resources below for a more suitable glove.</w:t>
      </w:r>
    </w:p>
    <w:p w14:paraId="64B01D7C" w14:textId="77777777" w:rsidR="009A22C1" w:rsidRPr="00DC7D29" w:rsidRDefault="009A22C1" w:rsidP="009A22C1">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Formaldehyde</w:t>
      </w:r>
      <w:r w:rsidRPr="00DC7D29">
        <w:rPr>
          <w:rFonts w:cstheme="minorHAnsi"/>
          <w:color w:val="222222"/>
          <w:sz w:val="20"/>
          <w:szCs w:val="20"/>
        </w:rPr>
        <w:t>.</w:t>
      </w:r>
    </w:p>
    <w:p w14:paraId="5368145C" w14:textId="77777777" w:rsidR="009A22C1" w:rsidRPr="00DC7D29" w:rsidRDefault="009A22C1" w:rsidP="009A22C1">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5AE1DFFE" w14:textId="77777777" w:rsidR="009A22C1" w:rsidRPr="00DC7D29" w:rsidRDefault="009A22C1" w:rsidP="009A22C1">
      <w:pPr>
        <w:pStyle w:val="NoSpacing"/>
        <w:spacing w:before="120" w:after="120" w:line="288" w:lineRule="auto"/>
        <w:rPr>
          <w:rFonts w:cstheme="minorHAnsi"/>
          <w:color w:val="000080"/>
          <w:sz w:val="20"/>
          <w:szCs w:val="20"/>
        </w:rPr>
      </w:pPr>
      <w:hyperlink r:id="rId223"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265AF38F" w14:textId="77777777" w:rsidR="009A22C1" w:rsidRPr="00DC7D29" w:rsidRDefault="009A22C1" w:rsidP="009A22C1">
      <w:pPr>
        <w:pStyle w:val="NoSpacing"/>
        <w:spacing w:before="120" w:after="120" w:line="288" w:lineRule="auto"/>
        <w:rPr>
          <w:rFonts w:cstheme="minorHAnsi"/>
          <w:sz w:val="20"/>
          <w:szCs w:val="20"/>
        </w:rPr>
      </w:pPr>
      <w:r w:rsidRPr="00DC7D29">
        <w:rPr>
          <w:rFonts w:cstheme="minorHAnsi"/>
          <w:sz w:val="20"/>
          <w:szCs w:val="20"/>
        </w:rPr>
        <w:t>OR</w:t>
      </w:r>
    </w:p>
    <w:p w14:paraId="0A3E7817" w14:textId="77777777" w:rsidR="009A22C1" w:rsidRPr="00DC7D29" w:rsidRDefault="009A22C1" w:rsidP="009A22C1">
      <w:pPr>
        <w:pStyle w:val="NoSpacing"/>
        <w:spacing w:before="120" w:after="120" w:line="288" w:lineRule="auto"/>
        <w:rPr>
          <w:rFonts w:cstheme="minorHAnsi"/>
          <w:sz w:val="20"/>
          <w:szCs w:val="20"/>
        </w:rPr>
      </w:pPr>
      <w:hyperlink r:id="rId224" w:history="1">
        <w:r w:rsidRPr="00DC7D29">
          <w:rPr>
            <w:rStyle w:val="Hyperlink"/>
            <w:rFonts w:cstheme="minorHAnsi"/>
            <w:sz w:val="20"/>
            <w:szCs w:val="20"/>
          </w:rPr>
          <w:t>http://www.showabestglove.com/site/default.aspx</w:t>
        </w:r>
      </w:hyperlink>
    </w:p>
    <w:p w14:paraId="1991B43E" w14:textId="77777777" w:rsidR="009A22C1" w:rsidRPr="00DC7D29" w:rsidRDefault="009A22C1" w:rsidP="009A22C1">
      <w:pPr>
        <w:pStyle w:val="NoSpacing"/>
        <w:spacing w:before="120" w:after="120" w:line="288" w:lineRule="auto"/>
        <w:rPr>
          <w:rFonts w:cstheme="minorHAnsi"/>
          <w:sz w:val="20"/>
          <w:szCs w:val="20"/>
        </w:rPr>
      </w:pPr>
      <w:r w:rsidRPr="00DC7D29">
        <w:rPr>
          <w:rFonts w:cstheme="minorHAnsi"/>
          <w:sz w:val="20"/>
          <w:szCs w:val="20"/>
        </w:rPr>
        <w:t>OR</w:t>
      </w:r>
    </w:p>
    <w:p w14:paraId="05BC769C" w14:textId="77777777" w:rsidR="009A22C1" w:rsidRPr="00DC7D29" w:rsidRDefault="009A22C1" w:rsidP="009A22C1">
      <w:pPr>
        <w:pStyle w:val="NoSpacing"/>
        <w:spacing w:before="120" w:after="120" w:line="288" w:lineRule="auto"/>
        <w:rPr>
          <w:rFonts w:cstheme="minorHAnsi"/>
          <w:color w:val="000080"/>
          <w:sz w:val="20"/>
          <w:szCs w:val="20"/>
        </w:rPr>
      </w:pPr>
      <w:hyperlink r:id="rId225" w:history="1">
        <w:r w:rsidRPr="00DC7D29">
          <w:rPr>
            <w:rStyle w:val="Hyperlink"/>
            <w:rFonts w:cstheme="minorHAnsi"/>
            <w:sz w:val="20"/>
            <w:szCs w:val="20"/>
          </w:rPr>
          <w:t>http://www.mapaglove.com/</w:t>
        </w:r>
      </w:hyperlink>
    </w:p>
    <w:p w14:paraId="2A1EE81C" w14:textId="77777777" w:rsidR="009A22C1" w:rsidRPr="000E228A" w:rsidRDefault="009A22C1" w:rsidP="009A22C1">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7EBB3ECD" w14:textId="77777777" w:rsidR="009A22C1" w:rsidRPr="00DC7D29" w:rsidRDefault="009A22C1" w:rsidP="009A22C1">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w:t>
      </w:r>
    </w:p>
    <w:p w14:paraId="70654D5C" w14:textId="77777777" w:rsidR="009A22C1" w:rsidRPr="000E228A" w:rsidRDefault="009A22C1" w:rsidP="009A22C1">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7955AB3E" w14:textId="77777777" w:rsidR="009A22C1" w:rsidRPr="00DC7D29" w:rsidRDefault="009A22C1" w:rsidP="009A22C1">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should not be exposed.  </w:t>
      </w:r>
    </w:p>
    <w:p w14:paraId="66976E38" w14:textId="77777777" w:rsidR="009A22C1" w:rsidRPr="000E228A" w:rsidRDefault="009A22C1" w:rsidP="009A22C1">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5A6C4E8E" w14:textId="77777777" w:rsidR="009A22C1" w:rsidRPr="00DC7D29" w:rsidRDefault="009A22C1" w:rsidP="009A22C1">
      <w:pPr>
        <w:spacing w:before="120" w:after="120" w:line="288" w:lineRule="auto"/>
        <w:rPr>
          <w:rFonts w:cstheme="minorHAnsi"/>
          <w:sz w:val="20"/>
          <w:szCs w:val="20"/>
        </w:rPr>
      </w:pPr>
      <w:r w:rsidRPr="00DC7D29">
        <w:rPr>
          <w:rFonts w:eastAsia="Times New Roman" w:cstheme="minorHAnsi"/>
          <w:color w:val="222222"/>
          <w:sz w:val="20"/>
          <w:szCs w:val="20"/>
          <w:shd w:val="clear" w:color="auto" w:fill="FFFFFF"/>
        </w:rPr>
        <w:t>Wash thoroughly and immediately after handling. Remove any contaminated clothing and wash before reuse.</w:t>
      </w:r>
    </w:p>
    <w:p w14:paraId="080E933A" w14:textId="77777777" w:rsidR="009A22C1" w:rsidRPr="00DC7D29" w:rsidRDefault="009A22C1" w:rsidP="009A22C1">
      <w:pPr>
        <w:spacing w:before="120" w:after="120" w:line="288" w:lineRule="auto"/>
        <w:rPr>
          <w:rFonts w:cstheme="minorHAnsi"/>
          <w:b/>
          <w:sz w:val="24"/>
          <w:szCs w:val="24"/>
        </w:rPr>
      </w:pPr>
      <w:r>
        <w:rPr>
          <w:rFonts w:cstheme="minorHAnsi"/>
          <w:b/>
          <w:sz w:val="24"/>
          <w:szCs w:val="24"/>
        </w:rPr>
        <w:t xml:space="preserve">Section 6 – </w:t>
      </w:r>
      <w:r w:rsidRPr="00DC7D29">
        <w:rPr>
          <w:rFonts w:cstheme="minorHAnsi"/>
          <w:b/>
          <w:sz w:val="24"/>
          <w:szCs w:val="24"/>
        </w:rPr>
        <w:t>Engineering Controls</w:t>
      </w:r>
    </w:p>
    <w:p w14:paraId="3232D24A" w14:textId="77777777" w:rsidR="009A22C1" w:rsidRPr="00DC7D29" w:rsidRDefault="009A22C1" w:rsidP="009A22C1">
      <w:pPr>
        <w:spacing w:before="120" w:after="120" w:line="288" w:lineRule="auto"/>
        <w:rPr>
          <w:rFonts w:cstheme="minorHAnsi"/>
          <w:sz w:val="20"/>
          <w:szCs w:val="20"/>
        </w:rPr>
      </w:pPr>
      <w:r>
        <w:rPr>
          <w:rFonts w:cstheme="minorHAnsi"/>
          <w:sz w:val="20"/>
          <w:szCs w:val="20"/>
        </w:rPr>
        <w:t>Use of Formaldehyde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14:paraId="62BA3FE4" w14:textId="77777777" w:rsidR="009A22C1" w:rsidRPr="00DC7D29" w:rsidRDefault="009A22C1" w:rsidP="009A22C1">
      <w:pPr>
        <w:spacing w:before="120" w:after="120" w:line="288" w:lineRule="auto"/>
        <w:rPr>
          <w:rFonts w:cstheme="minorHAnsi"/>
          <w:b/>
          <w:sz w:val="24"/>
          <w:szCs w:val="24"/>
        </w:rPr>
      </w:pPr>
      <w:r>
        <w:rPr>
          <w:rFonts w:cstheme="minorHAnsi"/>
          <w:b/>
          <w:sz w:val="24"/>
          <w:szCs w:val="24"/>
        </w:rPr>
        <w:t xml:space="preserve">Section 7 – </w:t>
      </w:r>
      <w:r w:rsidRPr="00DC7D29">
        <w:rPr>
          <w:rFonts w:cstheme="minorHAnsi"/>
          <w:b/>
          <w:sz w:val="24"/>
          <w:szCs w:val="24"/>
        </w:rPr>
        <w:t>First Aid Procedures</w:t>
      </w:r>
    </w:p>
    <w:p w14:paraId="1E31F3F5" w14:textId="77777777" w:rsidR="009A22C1" w:rsidRPr="000E228A" w:rsidRDefault="009A22C1" w:rsidP="009A22C1">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7D68C794" w14:textId="77777777" w:rsidR="009A22C1" w:rsidRDefault="009A22C1" w:rsidP="009A22C1">
      <w:pPr>
        <w:spacing w:before="120" w:after="120" w:line="288" w:lineRule="auto"/>
        <w:rPr>
          <w:rFonts w:cstheme="minorHAnsi"/>
          <w:sz w:val="20"/>
          <w:szCs w:val="20"/>
        </w:rPr>
      </w:pPr>
      <w:r w:rsidRPr="00DC7D29">
        <w:rPr>
          <w:rFonts w:cstheme="minorHAnsi"/>
          <w:sz w:val="20"/>
          <w:szCs w:val="20"/>
        </w:rPr>
        <w:t xml:space="preserve">Move into the fresh air immediately and give oxygen. If not breathing </w:t>
      </w:r>
      <w:proofErr w:type="gramStart"/>
      <w:r w:rsidRPr="00DC7D29">
        <w:rPr>
          <w:rFonts w:cstheme="minorHAnsi"/>
          <w:sz w:val="20"/>
          <w:szCs w:val="20"/>
        </w:rPr>
        <w:t>give</w:t>
      </w:r>
      <w:proofErr w:type="gramEnd"/>
      <w:r w:rsidRPr="00DC7D29">
        <w:rPr>
          <w:rFonts w:cstheme="minorHAnsi"/>
          <w:sz w:val="20"/>
          <w:szCs w:val="20"/>
        </w:rPr>
        <w:t xml:space="preserve"> artificial respiration. Seek medical attention immediately. </w:t>
      </w:r>
    </w:p>
    <w:p w14:paraId="37BD8735" w14:textId="77777777" w:rsidR="009A22C1" w:rsidRDefault="009A22C1" w:rsidP="009A22C1">
      <w:pPr>
        <w:pStyle w:val="NoSpacing"/>
        <w:spacing w:before="120" w:after="120" w:line="288" w:lineRule="auto"/>
        <w:rPr>
          <w:rFonts w:cstheme="minorHAnsi"/>
          <w:b/>
          <w:sz w:val="20"/>
          <w:szCs w:val="20"/>
          <w:u w:val="single"/>
        </w:rPr>
      </w:pPr>
    </w:p>
    <w:p w14:paraId="7CF8BB44" w14:textId="77777777" w:rsidR="009A22C1" w:rsidRDefault="009A22C1" w:rsidP="009A22C1">
      <w:pPr>
        <w:pStyle w:val="NoSpacing"/>
        <w:spacing w:before="120" w:after="120" w:line="288" w:lineRule="auto"/>
        <w:rPr>
          <w:rFonts w:cstheme="minorHAnsi"/>
          <w:b/>
          <w:sz w:val="20"/>
          <w:szCs w:val="20"/>
          <w:u w:val="single"/>
        </w:rPr>
      </w:pPr>
    </w:p>
    <w:p w14:paraId="6D3516B0" w14:textId="77777777" w:rsidR="009A22C1" w:rsidRPr="000E228A" w:rsidRDefault="009A22C1" w:rsidP="009A22C1">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28B448DD" w14:textId="77777777" w:rsidR="009A22C1" w:rsidRDefault="009A22C1" w:rsidP="009A22C1">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14:paraId="275C018E" w14:textId="77777777" w:rsidR="009A22C1" w:rsidRPr="000E228A" w:rsidRDefault="009A22C1" w:rsidP="009A22C1">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14:paraId="0FB47211" w14:textId="77777777" w:rsidR="009A22C1" w:rsidRPr="00DC7D29" w:rsidRDefault="009A22C1" w:rsidP="009A22C1">
      <w:pPr>
        <w:spacing w:before="120" w:after="120" w:line="288" w:lineRule="auto"/>
        <w:rPr>
          <w:rFonts w:cstheme="minorHAnsi"/>
          <w:b/>
          <w:sz w:val="24"/>
          <w:szCs w:val="24"/>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14:paraId="1888A29C" w14:textId="77777777" w:rsidR="009A22C1" w:rsidRPr="000E228A" w:rsidRDefault="009A22C1" w:rsidP="009A22C1">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4CD3097F" w14:textId="77777777" w:rsidR="009A22C1" w:rsidRPr="00DC7D29" w:rsidRDefault="009A22C1" w:rsidP="009A22C1">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975373229"/>
          <w:showingPlcHdr/>
        </w:sdtPr>
        <w:sdtContent>
          <w:r w:rsidRPr="00DC7D29">
            <w:rPr>
              <w:rFonts w:cstheme="minorHAnsi"/>
              <w:sz w:val="20"/>
              <w:szCs w:val="20"/>
            </w:rPr>
            <w:t xml:space="preserve">     </w:t>
          </w:r>
        </w:sdtContent>
      </w:sdt>
      <w:r w:rsidRPr="00DC7D29">
        <w:rPr>
          <w:rFonts w:cstheme="minorHAnsi"/>
          <w:sz w:val="20"/>
          <w:szCs w:val="20"/>
        </w:rPr>
        <w:t xml:space="preserve"> </w:t>
      </w:r>
    </w:p>
    <w:p w14:paraId="57202A46" w14:textId="77777777" w:rsidR="009A22C1" w:rsidRPr="00DC7D29" w:rsidRDefault="009A22C1" w:rsidP="009A22C1">
      <w:pPr>
        <w:spacing w:before="120" w:after="120" w:line="288" w:lineRule="auto"/>
        <w:rPr>
          <w:rFonts w:cstheme="minorHAnsi"/>
          <w:b/>
          <w:sz w:val="24"/>
          <w:szCs w:val="24"/>
        </w:rPr>
      </w:pPr>
      <w:r>
        <w:rPr>
          <w:rFonts w:cstheme="minorHAnsi"/>
          <w:b/>
          <w:sz w:val="24"/>
          <w:szCs w:val="24"/>
        </w:rPr>
        <w:t xml:space="preserve">Section 8 – </w:t>
      </w:r>
      <w:r w:rsidRPr="00DC7D29">
        <w:rPr>
          <w:rFonts w:cstheme="minorHAnsi"/>
          <w:b/>
          <w:sz w:val="24"/>
          <w:szCs w:val="24"/>
        </w:rPr>
        <w:t>Special Handling and Storage Requirements</w:t>
      </w:r>
    </w:p>
    <w:p w14:paraId="080290CE" w14:textId="77777777" w:rsidR="009A22C1" w:rsidRPr="00CB053B" w:rsidRDefault="009A22C1" w:rsidP="009A22C1">
      <w:pPr>
        <w:pStyle w:val="ListParagraph"/>
        <w:numPr>
          <w:ilvl w:val="0"/>
          <w:numId w:val="26"/>
        </w:numPr>
        <w:spacing w:before="120" w:after="120" w:line="288" w:lineRule="auto"/>
        <w:rPr>
          <w:rFonts w:eastAsia="Times New Roman" w:cstheme="minorHAnsi"/>
          <w:color w:val="000000"/>
          <w:sz w:val="20"/>
          <w:szCs w:val="20"/>
        </w:rPr>
      </w:pPr>
      <w:r>
        <w:rPr>
          <w:rFonts w:ascii="Arial" w:hAnsi="Arial" w:cs="Arial"/>
          <w:noProof/>
          <w:color w:val="000000"/>
          <w:lang w:eastAsia="en-US"/>
        </w:rPr>
        <w:lastRenderedPageBreak/>
        <w:drawing>
          <wp:anchor distT="0" distB="0" distL="114300" distR="114300" simplePos="0" relativeHeight="251728896" behindDoc="0" locked="0" layoutInCell="1" allowOverlap="1" wp14:anchorId="73428231" wp14:editId="598975AE">
            <wp:simplePos x="0" y="0"/>
            <wp:positionH relativeFrom="margin">
              <wp:posOffset>5568950</wp:posOffset>
            </wp:positionH>
            <wp:positionV relativeFrom="margin">
              <wp:posOffset>2635250</wp:posOffset>
            </wp:positionV>
            <wp:extent cx="876300" cy="1168400"/>
            <wp:effectExtent l="19050" t="19050" r="19050" b="12700"/>
            <wp:wrapSquare wrapText="bothSides"/>
            <wp:docPr id="2058" name="Picture 205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CB053B">
        <w:rPr>
          <w:rFonts w:cstheme="minorHAnsi"/>
          <w:sz w:val="20"/>
          <w:szCs w:val="20"/>
        </w:rPr>
        <w:t xml:space="preserve">A designated storage area must be established for formaldehyde and the area should be posted with a “Caution, Carcinogen, Reproductive Toxins, or Extremely Toxic Chemicals” label provided by REM (as shown to the right). </w:t>
      </w:r>
    </w:p>
    <w:p w14:paraId="6579EC5A" w14:textId="77777777" w:rsidR="009A22C1" w:rsidRPr="00CB053B" w:rsidRDefault="009A22C1" w:rsidP="009A22C1">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 xml:space="preserve">Avoid contact with skin and eyes and inhalation. </w:t>
      </w:r>
    </w:p>
    <w:p w14:paraId="116D1768" w14:textId="77777777" w:rsidR="009A22C1" w:rsidRPr="00CB053B" w:rsidRDefault="009A22C1" w:rsidP="009A22C1">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 xml:space="preserve">Keep away from sources of ignition. </w:t>
      </w:r>
    </w:p>
    <w:p w14:paraId="2127BB0A" w14:textId="77777777" w:rsidR="009A22C1" w:rsidRDefault="009A22C1" w:rsidP="009A22C1">
      <w:pPr>
        <w:pStyle w:val="ListParagraph"/>
        <w:numPr>
          <w:ilvl w:val="0"/>
          <w:numId w:val="26"/>
        </w:numPr>
        <w:spacing w:before="120" w:after="120" w:line="288" w:lineRule="auto"/>
        <w:rPr>
          <w:rFonts w:eastAsia="Times New Roman" w:cstheme="minorHAnsi"/>
          <w:color w:val="000000"/>
          <w:sz w:val="20"/>
          <w:szCs w:val="20"/>
        </w:rPr>
      </w:pPr>
      <w:r w:rsidRPr="00CB053B">
        <w:rPr>
          <w:rFonts w:eastAsia="Times New Roman" w:cstheme="minorHAnsi"/>
          <w:color w:val="000000"/>
          <w:sz w:val="20"/>
          <w:szCs w:val="20"/>
        </w:rPr>
        <w:t xml:space="preserve">Keep containers tightly closed. </w:t>
      </w:r>
    </w:p>
    <w:p w14:paraId="0C3F2256" w14:textId="77777777" w:rsidR="009A22C1" w:rsidRPr="00CB053B" w:rsidRDefault="009A22C1" w:rsidP="009A22C1">
      <w:pPr>
        <w:pStyle w:val="ListParagraph"/>
        <w:numPr>
          <w:ilvl w:val="0"/>
          <w:numId w:val="26"/>
        </w:numPr>
        <w:spacing w:before="120" w:after="120" w:line="288" w:lineRule="auto"/>
        <w:rPr>
          <w:rFonts w:eastAsia="Times New Roman" w:cstheme="minorHAnsi"/>
          <w:color w:val="000000"/>
          <w:sz w:val="20"/>
          <w:szCs w:val="20"/>
        </w:rPr>
      </w:pPr>
      <w:r w:rsidRPr="00CB053B">
        <w:rPr>
          <w:rFonts w:eastAsia="Times New Roman" w:cstheme="minorHAnsi"/>
          <w:color w:val="000000"/>
          <w:sz w:val="20"/>
          <w:szCs w:val="20"/>
        </w:rPr>
        <w:t>Store in a cool, dry and well-ventilated area away from incompatible substances such as oxidizers.</w:t>
      </w:r>
      <w:r w:rsidRPr="00CB053B">
        <w:rPr>
          <w:rFonts w:ascii="Arial" w:hAnsi="Arial" w:cs="Arial"/>
          <w:noProof/>
          <w:color w:val="000000"/>
        </w:rPr>
        <w:t xml:space="preserve"> </w:t>
      </w:r>
    </w:p>
    <w:p w14:paraId="6D14FD74" w14:textId="77777777" w:rsidR="009A22C1" w:rsidRPr="00CB053B" w:rsidRDefault="009A22C1" w:rsidP="009A22C1">
      <w:pPr>
        <w:pStyle w:val="ListParagraph"/>
        <w:numPr>
          <w:ilvl w:val="0"/>
          <w:numId w:val="26"/>
        </w:numPr>
        <w:spacing w:before="120" w:after="120" w:line="288" w:lineRule="auto"/>
        <w:rPr>
          <w:rFonts w:eastAsia="Times New Roman" w:cstheme="minorHAnsi"/>
          <w:color w:val="000000"/>
          <w:sz w:val="20"/>
          <w:szCs w:val="20"/>
        </w:rPr>
      </w:pPr>
      <w:r w:rsidRPr="00CB053B">
        <w:rPr>
          <w:rFonts w:cstheme="minorHAnsi"/>
          <w:sz w:val="20"/>
          <w:szCs w:val="20"/>
        </w:rPr>
        <w:t xml:space="preserve">A suitable storage location is a flammable storage cabinet that does not contain incompatibles. </w:t>
      </w:r>
    </w:p>
    <w:p w14:paraId="594C3E87" w14:textId="77777777" w:rsidR="009A22C1" w:rsidRPr="00DC7D29" w:rsidRDefault="009A22C1" w:rsidP="009A22C1">
      <w:pPr>
        <w:spacing w:before="120" w:after="120" w:line="288" w:lineRule="auto"/>
        <w:rPr>
          <w:rFonts w:cstheme="minorHAnsi"/>
          <w:b/>
          <w:sz w:val="24"/>
          <w:szCs w:val="24"/>
        </w:rPr>
      </w:pPr>
      <w:r>
        <w:rPr>
          <w:rFonts w:cstheme="minorHAnsi"/>
          <w:b/>
          <w:sz w:val="24"/>
          <w:szCs w:val="24"/>
        </w:rPr>
        <w:t xml:space="preserve">Section 9 – </w:t>
      </w:r>
      <w:r w:rsidRPr="00DC7D29">
        <w:rPr>
          <w:rFonts w:cstheme="minorHAnsi"/>
          <w:b/>
          <w:sz w:val="24"/>
          <w:szCs w:val="24"/>
        </w:rPr>
        <w:t>Spill and Accident Procedure</w:t>
      </w:r>
      <w:r>
        <w:rPr>
          <w:rFonts w:cstheme="minorHAnsi"/>
          <w:b/>
          <w:sz w:val="24"/>
          <w:szCs w:val="24"/>
        </w:rPr>
        <w:t>s</w:t>
      </w:r>
      <w:r w:rsidRPr="00DC7D29">
        <w:rPr>
          <w:rFonts w:cstheme="minorHAnsi"/>
          <w:b/>
          <w:sz w:val="24"/>
          <w:szCs w:val="24"/>
        </w:rPr>
        <w:t xml:space="preserve"> </w:t>
      </w:r>
    </w:p>
    <w:p w14:paraId="5D07B6C1" w14:textId="77777777" w:rsidR="009A22C1" w:rsidRPr="000E228A" w:rsidRDefault="009A22C1" w:rsidP="009A22C1">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0BFAF1AB" w14:textId="77777777" w:rsidR="009A22C1" w:rsidRPr="00DD2AC2" w:rsidRDefault="009A22C1" w:rsidP="009A22C1">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3515E1A6" w14:textId="77777777" w:rsidR="009A22C1" w:rsidRPr="000E228A" w:rsidRDefault="009A22C1" w:rsidP="009A22C1">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237E5D72" w14:textId="77777777" w:rsidR="009A22C1" w:rsidRPr="00DC7D29" w:rsidRDefault="009A22C1" w:rsidP="009A22C1">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41D3A479" w14:textId="77777777" w:rsidR="009A22C1" w:rsidRPr="000E228A" w:rsidRDefault="009A22C1" w:rsidP="009A22C1">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6F59896D" w14:textId="77777777" w:rsidR="009A22C1" w:rsidRDefault="009A22C1" w:rsidP="009A22C1">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58FA01C6" w14:textId="77777777" w:rsidR="009A22C1" w:rsidRPr="009C4791" w:rsidRDefault="009A22C1" w:rsidP="009A22C1">
      <w:pPr>
        <w:shd w:val="clear" w:color="auto" w:fill="FFFFFF"/>
        <w:spacing w:before="120" w:after="120" w:line="288" w:lineRule="auto"/>
        <w:rPr>
          <w:rFonts w:cstheme="minorHAnsi"/>
          <w:i/>
          <w:sz w:val="24"/>
          <w:szCs w:val="24"/>
        </w:rPr>
      </w:pPr>
      <w:r w:rsidRPr="009C4791">
        <w:rPr>
          <w:rFonts w:cstheme="minorHAnsi"/>
          <w:b/>
          <w:sz w:val="24"/>
          <w:szCs w:val="24"/>
        </w:rPr>
        <w:t>Section 10 – Medical Emergency</w:t>
      </w:r>
    </w:p>
    <w:p w14:paraId="0A22E76B" w14:textId="77777777" w:rsidR="009A22C1" w:rsidRPr="000E228A" w:rsidRDefault="009A22C1" w:rsidP="009A22C1">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7814A938" w14:textId="77777777" w:rsidR="009A22C1" w:rsidRPr="009E4CC7" w:rsidRDefault="009A22C1" w:rsidP="009A22C1">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4BACAFC5" w14:textId="77777777" w:rsidR="009A22C1" w:rsidRDefault="009A22C1" w:rsidP="009A22C1">
      <w:pPr>
        <w:spacing w:before="120" w:after="120" w:line="288" w:lineRule="auto"/>
        <w:rPr>
          <w:rFonts w:cstheme="minorHAnsi"/>
          <w:b/>
          <w:sz w:val="20"/>
          <w:szCs w:val="20"/>
          <w:u w:val="single"/>
        </w:rPr>
      </w:pPr>
    </w:p>
    <w:p w14:paraId="3ADFFE18" w14:textId="77777777" w:rsidR="009A22C1" w:rsidRDefault="009A22C1" w:rsidP="009A22C1">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3E23BD47" w14:textId="77777777" w:rsidR="009A22C1" w:rsidRDefault="009A22C1" w:rsidP="009A22C1">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26" w:history="1">
        <w:r w:rsidRPr="00772FAE">
          <w:rPr>
            <w:rStyle w:val="Hyperlink"/>
            <w:rFonts w:cstheme="minorHAnsi"/>
            <w:sz w:val="20"/>
            <w:szCs w:val="20"/>
          </w:rPr>
          <w:t>http://www.purdue.edu/rem/injury/froi.htm</w:t>
        </w:r>
      </w:hyperlink>
      <w:r>
        <w:rPr>
          <w:rFonts w:cstheme="minorHAnsi"/>
          <w:sz w:val="20"/>
          <w:szCs w:val="20"/>
        </w:rPr>
        <w:t>)</w:t>
      </w:r>
    </w:p>
    <w:p w14:paraId="7C212F78" w14:textId="77777777" w:rsidR="009A22C1" w:rsidRPr="00DC7D29" w:rsidRDefault="009A22C1" w:rsidP="009A22C1">
      <w:pPr>
        <w:spacing w:before="120" w:after="120" w:line="288" w:lineRule="auto"/>
        <w:rPr>
          <w:rFonts w:cstheme="minorHAnsi"/>
          <w:b/>
          <w:sz w:val="24"/>
          <w:szCs w:val="24"/>
        </w:rPr>
      </w:pPr>
      <w:r>
        <w:rPr>
          <w:rFonts w:cstheme="minorHAnsi"/>
          <w:b/>
          <w:sz w:val="24"/>
          <w:szCs w:val="24"/>
        </w:rPr>
        <w:t xml:space="preserve">Section 11 – </w:t>
      </w:r>
      <w:r w:rsidRPr="00DC7D29">
        <w:rPr>
          <w:rFonts w:cstheme="minorHAnsi"/>
          <w:b/>
          <w:sz w:val="24"/>
          <w:szCs w:val="24"/>
        </w:rPr>
        <w:t>Waste Disposal Procedure</w:t>
      </w:r>
      <w:r>
        <w:rPr>
          <w:rFonts w:cstheme="minorHAnsi"/>
          <w:b/>
          <w:sz w:val="24"/>
          <w:szCs w:val="24"/>
        </w:rPr>
        <w:t>s</w:t>
      </w:r>
    </w:p>
    <w:p w14:paraId="20271744" w14:textId="77777777" w:rsidR="009A22C1" w:rsidRPr="00A06BFA" w:rsidRDefault="009A22C1" w:rsidP="009A22C1">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16B44B2C" w14:textId="77777777" w:rsidR="009A22C1" w:rsidRDefault="009A22C1" w:rsidP="009A22C1">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1DB484B1" w14:textId="77777777" w:rsidR="009A22C1" w:rsidRPr="00A06BFA" w:rsidRDefault="009A22C1" w:rsidP="009A22C1">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31534C80" w14:textId="77777777" w:rsidR="009A22C1" w:rsidRPr="00DC7D29" w:rsidRDefault="009A22C1" w:rsidP="009A22C1">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14:paraId="63AA87F0" w14:textId="77777777" w:rsidR="009A22C1" w:rsidRPr="00A06BFA" w:rsidRDefault="009A22C1" w:rsidP="009A22C1">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202E004B" w14:textId="77777777" w:rsidR="009A22C1" w:rsidRPr="00EC0841" w:rsidRDefault="009A22C1" w:rsidP="009A22C1">
      <w:pPr>
        <w:spacing w:before="120" w:after="120" w:line="288" w:lineRule="auto"/>
        <w:rPr>
          <w:rFonts w:cstheme="minorHAnsi"/>
          <w:sz w:val="20"/>
          <w:szCs w:val="20"/>
        </w:rPr>
      </w:pPr>
      <w:r>
        <w:rPr>
          <w:rFonts w:cstheme="minorHAnsi"/>
          <w:sz w:val="20"/>
          <w:szCs w:val="20"/>
        </w:rPr>
        <w:lastRenderedPageBreak/>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27" w:history="1">
        <w:r w:rsidRPr="00772FAE">
          <w:rPr>
            <w:rStyle w:val="Hyperlink"/>
            <w:rFonts w:cstheme="minorHAnsi"/>
            <w:sz w:val="20"/>
            <w:szCs w:val="20"/>
          </w:rPr>
          <w:t>http://www.purdue.edu/rem/hmm/wststo.htm</w:t>
        </w:r>
      </w:hyperlink>
      <w:r>
        <w:rPr>
          <w:rFonts w:cstheme="minorHAnsi"/>
          <w:sz w:val="20"/>
          <w:szCs w:val="20"/>
        </w:rPr>
        <w:t>)</w:t>
      </w:r>
    </w:p>
    <w:p w14:paraId="1FCE0BA0" w14:textId="77777777" w:rsidR="009A22C1" w:rsidRPr="00DC7D29" w:rsidRDefault="009A22C1" w:rsidP="009A22C1">
      <w:pPr>
        <w:spacing w:before="120" w:after="120" w:line="288" w:lineRule="auto"/>
        <w:rPr>
          <w:rFonts w:cstheme="minorHAnsi"/>
          <w:b/>
          <w:sz w:val="24"/>
          <w:szCs w:val="24"/>
        </w:rPr>
      </w:pPr>
      <w:r>
        <w:rPr>
          <w:rFonts w:cstheme="minorHAnsi"/>
          <w:b/>
          <w:sz w:val="24"/>
          <w:szCs w:val="24"/>
        </w:rPr>
        <w:t xml:space="preserve">Section 12 – </w:t>
      </w:r>
      <w:r w:rsidRPr="00DC7D29">
        <w:rPr>
          <w:rFonts w:cstheme="minorHAnsi"/>
          <w:b/>
          <w:sz w:val="24"/>
          <w:szCs w:val="24"/>
        </w:rPr>
        <w:t xml:space="preserve">Safety Data Sheet (SDS) </w:t>
      </w:r>
    </w:p>
    <w:p w14:paraId="3EA0AC74" w14:textId="77777777" w:rsidR="009A22C1" w:rsidRDefault="009A22C1" w:rsidP="009A22C1">
      <w:pPr>
        <w:spacing w:before="120" w:after="120" w:line="288" w:lineRule="auto"/>
        <w:rPr>
          <w:rFonts w:cstheme="minorHAnsi"/>
          <w:sz w:val="20"/>
          <w:szCs w:val="20"/>
        </w:rPr>
      </w:pPr>
      <w:r>
        <w:rPr>
          <w:rFonts w:cstheme="minorHAnsi"/>
          <w:sz w:val="20"/>
          <w:szCs w:val="20"/>
        </w:rPr>
        <w:t>A current copy of the SDS for the specific Formaldehyde solution and concentration must be made available to all personnel working in the laboratory at all times. To obtain a copy of the SDS, contact the chemical manufacturer or REM at 49-46371. Many manufacturers’ SDSs can be found online on websites such as Sigma-Aldrich (</w:t>
      </w:r>
      <w:hyperlink r:id="rId228" w:history="1">
        <w:r w:rsidRPr="00665089">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229" w:history="1">
        <w:r w:rsidRPr="00772FAE">
          <w:rPr>
            <w:rStyle w:val="Hyperlink"/>
            <w:rFonts w:cstheme="minorHAnsi"/>
            <w:sz w:val="20"/>
            <w:szCs w:val="20"/>
          </w:rPr>
          <w:t>http://hazard.com/msds/</w:t>
        </w:r>
      </w:hyperlink>
      <w:r>
        <w:rPr>
          <w:rFonts w:cstheme="minorHAnsi"/>
          <w:sz w:val="20"/>
          <w:szCs w:val="20"/>
        </w:rPr>
        <w:t>).</w:t>
      </w:r>
    </w:p>
    <w:p w14:paraId="02193AB5" w14:textId="77777777" w:rsidR="00F33FEB" w:rsidRDefault="00F33FEB" w:rsidP="0095242E">
      <w:pPr>
        <w:spacing w:before="120" w:after="120" w:line="288" w:lineRule="auto"/>
        <w:rPr>
          <w:rFonts w:cstheme="minorHAnsi"/>
          <w:sz w:val="20"/>
          <w:szCs w:val="20"/>
        </w:rPr>
      </w:pPr>
      <w:bookmarkStart w:id="0" w:name="_GoBack"/>
      <w:bookmarkEnd w:id="0"/>
    </w:p>
    <w:sectPr w:rsidR="00F33FEB" w:rsidSect="00C4534E">
      <w:headerReference w:type="default" r:id="rId230"/>
      <w:footerReference w:type="default" r:id="rId231"/>
      <w:pgSz w:w="12240" w:h="15840"/>
      <w:pgMar w:top="1440" w:right="1440" w:bottom="1440" w:left="1440" w:header="432" w:footer="288" w:gutter="0"/>
      <w:pgBorders w:offsetFrom="page">
        <w:top w:val="single" w:sz="18" w:space="24" w:color="000000" w:themeColor="text1"/>
        <w:left w:val="single" w:sz="18" w:space="24" w:color="000000" w:themeColor="text1"/>
        <w:bottom w:val="single" w:sz="18" w:space="24" w:color="000000" w:themeColor="text1"/>
        <w:right w:val="single" w:sz="18" w:space="24" w:color="000000" w:themeColor="text1"/>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423C22" w14:textId="77777777" w:rsidR="006F62B2" w:rsidRDefault="006F62B2" w:rsidP="00E83E8B">
      <w:pPr>
        <w:spacing w:after="0" w:line="240" w:lineRule="auto"/>
      </w:pPr>
      <w:r>
        <w:separator/>
      </w:r>
    </w:p>
  </w:endnote>
  <w:endnote w:type="continuationSeparator" w:id="0">
    <w:p w14:paraId="16768AA2" w14:textId="77777777" w:rsidR="006F62B2" w:rsidRDefault="006F62B2" w:rsidP="00E83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CDA90" w14:textId="54969069" w:rsidR="006F62B2" w:rsidRPr="00AD2BF0" w:rsidRDefault="006F62B2">
    <w:pPr>
      <w:pStyle w:val="Footer"/>
      <w:rPr>
        <w:rFonts w:eastAsia="Times New Roman" w:cstheme="minorHAnsi"/>
        <w:color w:val="222222"/>
        <w:sz w:val="20"/>
        <w:szCs w:val="20"/>
        <w:shd w:val="clear" w:color="auto" w:fill="FFFFFF"/>
      </w:rPr>
    </w:pPr>
    <w:sdt>
      <w:sdtPr>
        <w:rPr>
          <w:rFonts w:cstheme="minorHAnsi"/>
          <w:sz w:val="18"/>
          <w:szCs w:val="18"/>
        </w:rPr>
        <w:id w:val="1711599301"/>
        <w:docPartObj>
          <w:docPartGallery w:val="Page Numbers (Bottom of Page)"/>
          <w:docPartUnique/>
        </w:docPartObj>
      </w:sdtPr>
      <w:sdtEndPr>
        <w:rPr>
          <w:noProof/>
        </w:rPr>
      </w:sdtEndPr>
      <w:sdtContent>
        <w:r w:rsidRPr="00AD2BF0">
          <w:rPr>
            <w:rFonts w:cstheme="minorHAnsi"/>
            <w:sz w:val="18"/>
            <w:szCs w:val="18"/>
          </w:rPr>
          <w:tab/>
        </w:r>
        <w:r w:rsidRPr="00AD2BF0">
          <w:rPr>
            <w:rFonts w:cstheme="minorHAnsi"/>
            <w:sz w:val="18"/>
            <w:szCs w:val="18"/>
          </w:rPr>
          <w:fldChar w:fldCharType="begin"/>
        </w:r>
        <w:r w:rsidRPr="00AD2BF0">
          <w:rPr>
            <w:rFonts w:cstheme="minorHAnsi"/>
            <w:sz w:val="18"/>
            <w:szCs w:val="18"/>
          </w:rPr>
          <w:instrText xml:space="preserve"> PAGE   \* MERGEFORMAT </w:instrText>
        </w:r>
        <w:r w:rsidRPr="00AD2BF0">
          <w:rPr>
            <w:rFonts w:cstheme="minorHAnsi"/>
            <w:sz w:val="18"/>
            <w:szCs w:val="18"/>
          </w:rPr>
          <w:fldChar w:fldCharType="separate"/>
        </w:r>
        <w:r w:rsidR="009A22C1">
          <w:rPr>
            <w:rFonts w:cstheme="minorHAnsi"/>
            <w:noProof/>
            <w:sz w:val="18"/>
            <w:szCs w:val="18"/>
          </w:rPr>
          <w:t>1</w:t>
        </w:r>
        <w:r w:rsidRPr="00AD2BF0">
          <w:rPr>
            <w:rFonts w:cstheme="minorHAnsi"/>
            <w:noProof/>
            <w:sz w:val="18"/>
            <w:szCs w:val="18"/>
          </w:rPr>
          <w:fldChar w:fldCharType="end"/>
        </w:r>
        <w:r w:rsidRPr="00AD2BF0">
          <w:rPr>
            <w:rFonts w:cstheme="minorHAnsi"/>
            <w:noProof/>
            <w:sz w:val="18"/>
            <w:szCs w:val="18"/>
          </w:rPr>
          <w:tab/>
        </w:r>
        <w:sdt>
          <w:sdtPr>
            <w:rPr>
              <w:rFonts w:cstheme="minorHAnsi"/>
              <w:noProof/>
              <w:sz w:val="18"/>
              <w:szCs w:val="18"/>
            </w:rPr>
            <w:id w:val="1489132944"/>
            <w:showingPlcHdr/>
            <w:date w:fullDate="2014-03-27T00:00:00Z">
              <w:dateFormat w:val="M/d/yyyy"/>
              <w:lid w:val="en-US"/>
              <w:storeMappedDataAs w:val="dateTime"/>
              <w:calendar w:val="gregorian"/>
            </w:date>
          </w:sdtPr>
          <w:sdtContent>
            <w:r>
              <w:rPr>
                <w:rFonts w:cstheme="minorHAnsi"/>
                <w:noProof/>
                <w:sz w:val="18"/>
                <w:szCs w:val="18"/>
              </w:rPr>
              <w:t xml:space="preserve">     </w:t>
            </w:r>
          </w:sdtContent>
        </w:sdt>
      </w:sdtContent>
    </w:sdt>
  </w:p>
  <w:p w14:paraId="78299C41" w14:textId="77777777" w:rsidR="006F62B2" w:rsidRDefault="006F62B2">
    <w:pPr>
      <w:pStyle w:val="Footer"/>
      <w:rPr>
        <w:rFonts w:ascii="Arial" w:hAnsi="Arial" w:cs="Arial"/>
        <w:noProof/>
        <w:sz w:val="18"/>
        <w:szCs w:val="18"/>
      </w:rPr>
    </w:pPr>
  </w:p>
  <w:p w14:paraId="6F5C5090" w14:textId="583DCEAE" w:rsidR="006F62B2" w:rsidRPr="00972CE1" w:rsidRDefault="006F62B2">
    <w:pPr>
      <w:pStyle w:val="Footer"/>
      <w:rPr>
        <w:rFonts w:ascii="Arial" w:hAnsi="Arial" w:cs="Arial"/>
        <w:noProof/>
        <w:color w:val="A6A6A6" w:themeColor="background1" w:themeShade="A6"/>
        <w:sz w:val="12"/>
        <w:szCs w:val="12"/>
      </w:rPr>
    </w:pPr>
    <w:r>
      <w:rPr>
        <w:rFonts w:ascii="Arial" w:hAnsi="Arial" w:cs="Arial"/>
        <w:noProof/>
        <w:color w:val="A6A6A6" w:themeColor="background1" w:themeShade="A6"/>
        <w:sz w:val="12"/>
        <w:szCs w:val="12"/>
      </w:rPr>
      <w:tab/>
    </w:r>
    <w:r>
      <w:rPr>
        <w:rFonts w:ascii="Arial" w:hAnsi="Arial" w:cs="Arial"/>
        <w:noProof/>
        <w:color w:val="A6A6A6" w:themeColor="background1" w:themeShade="A6"/>
        <w:sz w:val="12"/>
        <w:szCs w:val="12"/>
      </w:rPr>
      <w:tab/>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075A52" w14:textId="77777777" w:rsidR="006F62B2" w:rsidRDefault="006F62B2" w:rsidP="00E83E8B">
      <w:pPr>
        <w:spacing w:after="0" w:line="240" w:lineRule="auto"/>
      </w:pPr>
      <w:r>
        <w:separator/>
      </w:r>
    </w:p>
  </w:footnote>
  <w:footnote w:type="continuationSeparator" w:id="0">
    <w:p w14:paraId="28B949CB" w14:textId="77777777" w:rsidR="006F62B2" w:rsidRDefault="006F62B2" w:rsidP="00E83E8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5324A" w14:textId="132870E3" w:rsidR="006F62B2" w:rsidRDefault="006F62B2" w:rsidP="00352F12">
    <w:pPr>
      <w:pStyle w:val="Header"/>
      <w:tabs>
        <w:tab w:val="clear" w:pos="4680"/>
        <w:tab w:val="clear" w:pos="9360"/>
        <w:tab w:val="left" w:pos="7867"/>
      </w:tabs>
    </w:pPr>
    <w:r>
      <w:rPr>
        <w:noProof/>
      </w:rPr>
      <w:drawing>
        <wp:anchor distT="0" distB="0" distL="114300" distR="114300" simplePos="0" relativeHeight="251658240" behindDoc="0" locked="0" layoutInCell="1" allowOverlap="1" wp14:anchorId="67CFA01F" wp14:editId="21A57156">
          <wp:simplePos x="0" y="0"/>
          <wp:positionH relativeFrom="column">
            <wp:posOffset>-495300</wp:posOffset>
          </wp:positionH>
          <wp:positionV relativeFrom="paragraph">
            <wp:posOffset>151130</wp:posOffset>
          </wp:positionV>
          <wp:extent cx="1196975" cy="444500"/>
          <wp:effectExtent l="0" t="0" r="3175" b="0"/>
          <wp:wrapSquare wrapText="bothSides"/>
          <wp:docPr id="7" name="Picture 7" descr="Purdu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due-signature" descr="Purdue signa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6975" cy="444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A0AD0"/>
    <w:multiLevelType w:val="hybridMultilevel"/>
    <w:tmpl w:val="E2DCA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6A43FB"/>
    <w:multiLevelType w:val="multilevel"/>
    <w:tmpl w:val="6E90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2358FD"/>
    <w:multiLevelType w:val="hybridMultilevel"/>
    <w:tmpl w:val="5BBEF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E304FD"/>
    <w:multiLevelType w:val="hybridMultilevel"/>
    <w:tmpl w:val="031A4C16"/>
    <w:lvl w:ilvl="0" w:tplc="53C4D934">
      <w:start w:val="1"/>
      <w:numFmt w:val="bullet"/>
      <w:lvlText w:val=""/>
      <w:lvlJc w:val="left"/>
      <w:pPr>
        <w:tabs>
          <w:tab w:val="num" w:pos="720"/>
        </w:tabs>
        <w:ind w:left="720" w:hanging="360"/>
      </w:pPr>
      <w:rPr>
        <w:rFonts w:ascii="Wingdings 2" w:hAnsi="Wingdings 2" w:hint="default"/>
      </w:rPr>
    </w:lvl>
    <w:lvl w:ilvl="1" w:tplc="39549392" w:tentative="1">
      <w:start w:val="1"/>
      <w:numFmt w:val="bullet"/>
      <w:lvlText w:val=""/>
      <w:lvlJc w:val="left"/>
      <w:pPr>
        <w:tabs>
          <w:tab w:val="num" w:pos="1440"/>
        </w:tabs>
        <w:ind w:left="1440" w:hanging="360"/>
      </w:pPr>
      <w:rPr>
        <w:rFonts w:ascii="Wingdings 2" w:hAnsi="Wingdings 2" w:hint="default"/>
      </w:rPr>
    </w:lvl>
    <w:lvl w:ilvl="2" w:tplc="C096AC7E" w:tentative="1">
      <w:start w:val="1"/>
      <w:numFmt w:val="bullet"/>
      <w:lvlText w:val=""/>
      <w:lvlJc w:val="left"/>
      <w:pPr>
        <w:tabs>
          <w:tab w:val="num" w:pos="2160"/>
        </w:tabs>
        <w:ind w:left="2160" w:hanging="360"/>
      </w:pPr>
      <w:rPr>
        <w:rFonts w:ascii="Wingdings 2" w:hAnsi="Wingdings 2" w:hint="default"/>
      </w:rPr>
    </w:lvl>
    <w:lvl w:ilvl="3" w:tplc="F79CE488" w:tentative="1">
      <w:start w:val="1"/>
      <w:numFmt w:val="bullet"/>
      <w:lvlText w:val=""/>
      <w:lvlJc w:val="left"/>
      <w:pPr>
        <w:tabs>
          <w:tab w:val="num" w:pos="2880"/>
        </w:tabs>
        <w:ind w:left="2880" w:hanging="360"/>
      </w:pPr>
      <w:rPr>
        <w:rFonts w:ascii="Wingdings 2" w:hAnsi="Wingdings 2" w:hint="default"/>
      </w:rPr>
    </w:lvl>
    <w:lvl w:ilvl="4" w:tplc="E89083CA" w:tentative="1">
      <w:start w:val="1"/>
      <w:numFmt w:val="bullet"/>
      <w:lvlText w:val=""/>
      <w:lvlJc w:val="left"/>
      <w:pPr>
        <w:tabs>
          <w:tab w:val="num" w:pos="3600"/>
        </w:tabs>
        <w:ind w:left="3600" w:hanging="360"/>
      </w:pPr>
      <w:rPr>
        <w:rFonts w:ascii="Wingdings 2" w:hAnsi="Wingdings 2" w:hint="default"/>
      </w:rPr>
    </w:lvl>
    <w:lvl w:ilvl="5" w:tplc="63785A5A" w:tentative="1">
      <w:start w:val="1"/>
      <w:numFmt w:val="bullet"/>
      <w:lvlText w:val=""/>
      <w:lvlJc w:val="left"/>
      <w:pPr>
        <w:tabs>
          <w:tab w:val="num" w:pos="4320"/>
        </w:tabs>
        <w:ind w:left="4320" w:hanging="360"/>
      </w:pPr>
      <w:rPr>
        <w:rFonts w:ascii="Wingdings 2" w:hAnsi="Wingdings 2" w:hint="default"/>
      </w:rPr>
    </w:lvl>
    <w:lvl w:ilvl="6" w:tplc="A4561762" w:tentative="1">
      <w:start w:val="1"/>
      <w:numFmt w:val="bullet"/>
      <w:lvlText w:val=""/>
      <w:lvlJc w:val="left"/>
      <w:pPr>
        <w:tabs>
          <w:tab w:val="num" w:pos="5040"/>
        </w:tabs>
        <w:ind w:left="5040" w:hanging="360"/>
      </w:pPr>
      <w:rPr>
        <w:rFonts w:ascii="Wingdings 2" w:hAnsi="Wingdings 2" w:hint="default"/>
      </w:rPr>
    </w:lvl>
    <w:lvl w:ilvl="7" w:tplc="63CC202C" w:tentative="1">
      <w:start w:val="1"/>
      <w:numFmt w:val="bullet"/>
      <w:lvlText w:val=""/>
      <w:lvlJc w:val="left"/>
      <w:pPr>
        <w:tabs>
          <w:tab w:val="num" w:pos="5760"/>
        </w:tabs>
        <w:ind w:left="5760" w:hanging="360"/>
      </w:pPr>
      <w:rPr>
        <w:rFonts w:ascii="Wingdings 2" w:hAnsi="Wingdings 2" w:hint="default"/>
      </w:rPr>
    </w:lvl>
    <w:lvl w:ilvl="8" w:tplc="A8705AF8" w:tentative="1">
      <w:start w:val="1"/>
      <w:numFmt w:val="bullet"/>
      <w:lvlText w:val=""/>
      <w:lvlJc w:val="left"/>
      <w:pPr>
        <w:tabs>
          <w:tab w:val="num" w:pos="6480"/>
        </w:tabs>
        <w:ind w:left="6480" w:hanging="360"/>
      </w:pPr>
      <w:rPr>
        <w:rFonts w:ascii="Wingdings 2" w:hAnsi="Wingdings 2" w:hint="default"/>
      </w:rPr>
    </w:lvl>
  </w:abstractNum>
  <w:abstractNum w:abstractNumId="4">
    <w:nsid w:val="19E46503"/>
    <w:multiLevelType w:val="hybridMultilevel"/>
    <w:tmpl w:val="EB5EFE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CEA71E0"/>
    <w:multiLevelType w:val="multilevel"/>
    <w:tmpl w:val="DB72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0D1FCA"/>
    <w:multiLevelType w:val="hybridMultilevel"/>
    <w:tmpl w:val="5A2CE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0D11E23"/>
    <w:multiLevelType w:val="hybridMultilevel"/>
    <w:tmpl w:val="0882AE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86B46A2"/>
    <w:multiLevelType w:val="multilevel"/>
    <w:tmpl w:val="1696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F450BD"/>
    <w:multiLevelType w:val="hybridMultilevel"/>
    <w:tmpl w:val="8B269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2E7404"/>
    <w:multiLevelType w:val="hybridMultilevel"/>
    <w:tmpl w:val="20F6C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2227494"/>
    <w:multiLevelType w:val="multilevel"/>
    <w:tmpl w:val="4770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AB2F4E"/>
    <w:multiLevelType w:val="hybridMultilevel"/>
    <w:tmpl w:val="F5AC781C"/>
    <w:lvl w:ilvl="0" w:tplc="5B009E44">
      <w:start w:val="1"/>
      <w:numFmt w:val="bullet"/>
      <w:lvlText w:val=""/>
      <w:lvlJc w:val="left"/>
      <w:pPr>
        <w:tabs>
          <w:tab w:val="num" w:pos="720"/>
        </w:tabs>
        <w:ind w:left="720" w:hanging="360"/>
      </w:pPr>
      <w:rPr>
        <w:rFonts w:ascii="Wingdings 2" w:hAnsi="Wingdings 2" w:hint="default"/>
      </w:rPr>
    </w:lvl>
    <w:lvl w:ilvl="1" w:tplc="22FCA17C" w:tentative="1">
      <w:start w:val="1"/>
      <w:numFmt w:val="bullet"/>
      <w:lvlText w:val=""/>
      <w:lvlJc w:val="left"/>
      <w:pPr>
        <w:tabs>
          <w:tab w:val="num" w:pos="1440"/>
        </w:tabs>
        <w:ind w:left="1440" w:hanging="360"/>
      </w:pPr>
      <w:rPr>
        <w:rFonts w:ascii="Wingdings 2" w:hAnsi="Wingdings 2" w:hint="default"/>
      </w:rPr>
    </w:lvl>
    <w:lvl w:ilvl="2" w:tplc="7A966366" w:tentative="1">
      <w:start w:val="1"/>
      <w:numFmt w:val="bullet"/>
      <w:lvlText w:val=""/>
      <w:lvlJc w:val="left"/>
      <w:pPr>
        <w:tabs>
          <w:tab w:val="num" w:pos="2160"/>
        </w:tabs>
        <w:ind w:left="2160" w:hanging="360"/>
      </w:pPr>
      <w:rPr>
        <w:rFonts w:ascii="Wingdings 2" w:hAnsi="Wingdings 2" w:hint="default"/>
      </w:rPr>
    </w:lvl>
    <w:lvl w:ilvl="3" w:tplc="959022E8" w:tentative="1">
      <w:start w:val="1"/>
      <w:numFmt w:val="bullet"/>
      <w:lvlText w:val=""/>
      <w:lvlJc w:val="left"/>
      <w:pPr>
        <w:tabs>
          <w:tab w:val="num" w:pos="2880"/>
        </w:tabs>
        <w:ind w:left="2880" w:hanging="360"/>
      </w:pPr>
      <w:rPr>
        <w:rFonts w:ascii="Wingdings 2" w:hAnsi="Wingdings 2" w:hint="default"/>
      </w:rPr>
    </w:lvl>
    <w:lvl w:ilvl="4" w:tplc="836EA3F2" w:tentative="1">
      <w:start w:val="1"/>
      <w:numFmt w:val="bullet"/>
      <w:lvlText w:val=""/>
      <w:lvlJc w:val="left"/>
      <w:pPr>
        <w:tabs>
          <w:tab w:val="num" w:pos="3600"/>
        </w:tabs>
        <w:ind w:left="3600" w:hanging="360"/>
      </w:pPr>
      <w:rPr>
        <w:rFonts w:ascii="Wingdings 2" w:hAnsi="Wingdings 2" w:hint="default"/>
      </w:rPr>
    </w:lvl>
    <w:lvl w:ilvl="5" w:tplc="074AEE80" w:tentative="1">
      <w:start w:val="1"/>
      <w:numFmt w:val="bullet"/>
      <w:lvlText w:val=""/>
      <w:lvlJc w:val="left"/>
      <w:pPr>
        <w:tabs>
          <w:tab w:val="num" w:pos="4320"/>
        </w:tabs>
        <w:ind w:left="4320" w:hanging="360"/>
      </w:pPr>
      <w:rPr>
        <w:rFonts w:ascii="Wingdings 2" w:hAnsi="Wingdings 2" w:hint="default"/>
      </w:rPr>
    </w:lvl>
    <w:lvl w:ilvl="6" w:tplc="35E4F784" w:tentative="1">
      <w:start w:val="1"/>
      <w:numFmt w:val="bullet"/>
      <w:lvlText w:val=""/>
      <w:lvlJc w:val="left"/>
      <w:pPr>
        <w:tabs>
          <w:tab w:val="num" w:pos="5040"/>
        </w:tabs>
        <w:ind w:left="5040" w:hanging="360"/>
      </w:pPr>
      <w:rPr>
        <w:rFonts w:ascii="Wingdings 2" w:hAnsi="Wingdings 2" w:hint="default"/>
      </w:rPr>
    </w:lvl>
    <w:lvl w:ilvl="7" w:tplc="26F4B080" w:tentative="1">
      <w:start w:val="1"/>
      <w:numFmt w:val="bullet"/>
      <w:lvlText w:val=""/>
      <w:lvlJc w:val="left"/>
      <w:pPr>
        <w:tabs>
          <w:tab w:val="num" w:pos="5760"/>
        </w:tabs>
        <w:ind w:left="5760" w:hanging="360"/>
      </w:pPr>
      <w:rPr>
        <w:rFonts w:ascii="Wingdings 2" w:hAnsi="Wingdings 2" w:hint="default"/>
      </w:rPr>
    </w:lvl>
    <w:lvl w:ilvl="8" w:tplc="CA92EC08" w:tentative="1">
      <w:start w:val="1"/>
      <w:numFmt w:val="bullet"/>
      <w:lvlText w:val=""/>
      <w:lvlJc w:val="left"/>
      <w:pPr>
        <w:tabs>
          <w:tab w:val="num" w:pos="6480"/>
        </w:tabs>
        <w:ind w:left="6480" w:hanging="360"/>
      </w:pPr>
      <w:rPr>
        <w:rFonts w:ascii="Wingdings 2" w:hAnsi="Wingdings 2" w:hint="default"/>
      </w:rPr>
    </w:lvl>
  </w:abstractNum>
  <w:abstractNum w:abstractNumId="13">
    <w:nsid w:val="3B24253F"/>
    <w:multiLevelType w:val="multilevel"/>
    <w:tmpl w:val="47DA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C5846E7"/>
    <w:multiLevelType w:val="multilevel"/>
    <w:tmpl w:val="79FC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7709B3"/>
    <w:multiLevelType w:val="multilevel"/>
    <w:tmpl w:val="A844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0D340E"/>
    <w:multiLevelType w:val="multilevel"/>
    <w:tmpl w:val="7CD0D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3A5D03"/>
    <w:multiLevelType w:val="hybridMultilevel"/>
    <w:tmpl w:val="F85698D6"/>
    <w:lvl w:ilvl="0" w:tplc="EF14965A">
      <w:start w:val="1"/>
      <w:numFmt w:val="bullet"/>
      <w:lvlText w:val="•"/>
      <w:lvlJc w:val="left"/>
      <w:pPr>
        <w:tabs>
          <w:tab w:val="num" w:pos="720"/>
        </w:tabs>
        <w:ind w:left="720" w:hanging="360"/>
      </w:pPr>
      <w:rPr>
        <w:rFonts w:ascii="Times New Roman" w:hAnsi="Times New Roman" w:hint="default"/>
      </w:rPr>
    </w:lvl>
    <w:lvl w:ilvl="1" w:tplc="8CA8AD12" w:tentative="1">
      <w:start w:val="1"/>
      <w:numFmt w:val="bullet"/>
      <w:lvlText w:val="•"/>
      <w:lvlJc w:val="left"/>
      <w:pPr>
        <w:tabs>
          <w:tab w:val="num" w:pos="1440"/>
        </w:tabs>
        <w:ind w:left="1440" w:hanging="360"/>
      </w:pPr>
      <w:rPr>
        <w:rFonts w:ascii="Times New Roman" w:hAnsi="Times New Roman" w:hint="default"/>
      </w:rPr>
    </w:lvl>
    <w:lvl w:ilvl="2" w:tplc="05ACF40A" w:tentative="1">
      <w:start w:val="1"/>
      <w:numFmt w:val="bullet"/>
      <w:lvlText w:val="•"/>
      <w:lvlJc w:val="left"/>
      <w:pPr>
        <w:tabs>
          <w:tab w:val="num" w:pos="2160"/>
        </w:tabs>
        <w:ind w:left="2160" w:hanging="360"/>
      </w:pPr>
      <w:rPr>
        <w:rFonts w:ascii="Times New Roman" w:hAnsi="Times New Roman" w:hint="default"/>
      </w:rPr>
    </w:lvl>
    <w:lvl w:ilvl="3" w:tplc="CF266770" w:tentative="1">
      <w:start w:val="1"/>
      <w:numFmt w:val="bullet"/>
      <w:lvlText w:val="•"/>
      <w:lvlJc w:val="left"/>
      <w:pPr>
        <w:tabs>
          <w:tab w:val="num" w:pos="2880"/>
        </w:tabs>
        <w:ind w:left="2880" w:hanging="360"/>
      </w:pPr>
      <w:rPr>
        <w:rFonts w:ascii="Times New Roman" w:hAnsi="Times New Roman" w:hint="default"/>
      </w:rPr>
    </w:lvl>
    <w:lvl w:ilvl="4" w:tplc="8FF4EBEC" w:tentative="1">
      <w:start w:val="1"/>
      <w:numFmt w:val="bullet"/>
      <w:lvlText w:val="•"/>
      <w:lvlJc w:val="left"/>
      <w:pPr>
        <w:tabs>
          <w:tab w:val="num" w:pos="3600"/>
        </w:tabs>
        <w:ind w:left="3600" w:hanging="360"/>
      </w:pPr>
      <w:rPr>
        <w:rFonts w:ascii="Times New Roman" w:hAnsi="Times New Roman" w:hint="default"/>
      </w:rPr>
    </w:lvl>
    <w:lvl w:ilvl="5" w:tplc="5C14D554" w:tentative="1">
      <w:start w:val="1"/>
      <w:numFmt w:val="bullet"/>
      <w:lvlText w:val="•"/>
      <w:lvlJc w:val="left"/>
      <w:pPr>
        <w:tabs>
          <w:tab w:val="num" w:pos="4320"/>
        </w:tabs>
        <w:ind w:left="4320" w:hanging="360"/>
      </w:pPr>
      <w:rPr>
        <w:rFonts w:ascii="Times New Roman" w:hAnsi="Times New Roman" w:hint="default"/>
      </w:rPr>
    </w:lvl>
    <w:lvl w:ilvl="6" w:tplc="AF001E10" w:tentative="1">
      <w:start w:val="1"/>
      <w:numFmt w:val="bullet"/>
      <w:lvlText w:val="•"/>
      <w:lvlJc w:val="left"/>
      <w:pPr>
        <w:tabs>
          <w:tab w:val="num" w:pos="5040"/>
        </w:tabs>
        <w:ind w:left="5040" w:hanging="360"/>
      </w:pPr>
      <w:rPr>
        <w:rFonts w:ascii="Times New Roman" w:hAnsi="Times New Roman" w:hint="default"/>
      </w:rPr>
    </w:lvl>
    <w:lvl w:ilvl="7" w:tplc="8AFA1890" w:tentative="1">
      <w:start w:val="1"/>
      <w:numFmt w:val="bullet"/>
      <w:lvlText w:val="•"/>
      <w:lvlJc w:val="left"/>
      <w:pPr>
        <w:tabs>
          <w:tab w:val="num" w:pos="5760"/>
        </w:tabs>
        <w:ind w:left="5760" w:hanging="360"/>
      </w:pPr>
      <w:rPr>
        <w:rFonts w:ascii="Times New Roman" w:hAnsi="Times New Roman" w:hint="default"/>
      </w:rPr>
    </w:lvl>
    <w:lvl w:ilvl="8" w:tplc="8FF87F6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0EC3B74"/>
    <w:multiLevelType w:val="hybridMultilevel"/>
    <w:tmpl w:val="18364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9">
    <w:nsid w:val="51CB0F4F"/>
    <w:multiLevelType w:val="hybridMultilevel"/>
    <w:tmpl w:val="3508D3E0"/>
    <w:lvl w:ilvl="0" w:tplc="F3CEA90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43000EC"/>
    <w:multiLevelType w:val="multilevel"/>
    <w:tmpl w:val="2B6AE3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55BC4569"/>
    <w:multiLevelType w:val="hybridMultilevel"/>
    <w:tmpl w:val="079C4F12"/>
    <w:lvl w:ilvl="0" w:tplc="C262C3E2">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2">
    <w:nsid w:val="55D105F3"/>
    <w:multiLevelType w:val="hybridMultilevel"/>
    <w:tmpl w:val="C430FF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C24723"/>
    <w:multiLevelType w:val="hybridMultilevel"/>
    <w:tmpl w:val="9C62C5E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5B2310F"/>
    <w:multiLevelType w:val="hybridMultilevel"/>
    <w:tmpl w:val="ABB85C9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694B40FE"/>
    <w:multiLevelType w:val="hybridMultilevel"/>
    <w:tmpl w:val="0DBAD842"/>
    <w:lvl w:ilvl="0" w:tplc="DF30BD8A">
      <w:start w:val="1"/>
      <w:numFmt w:val="bullet"/>
      <w:lvlText w:val=""/>
      <w:lvlJc w:val="left"/>
      <w:pPr>
        <w:tabs>
          <w:tab w:val="num" w:pos="720"/>
        </w:tabs>
        <w:ind w:left="720" w:hanging="360"/>
      </w:pPr>
      <w:rPr>
        <w:rFonts w:ascii="Wingdings 2" w:hAnsi="Wingdings 2" w:hint="default"/>
      </w:rPr>
    </w:lvl>
    <w:lvl w:ilvl="1" w:tplc="CA68B51C" w:tentative="1">
      <w:start w:val="1"/>
      <w:numFmt w:val="bullet"/>
      <w:lvlText w:val=""/>
      <w:lvlJc w:val="left"/>
      <w:pPr>
        <w:tabs>
          <w:tab w:val="num" w:pos="1440"/>
        </w:tabs>
        <w:ind w:left="1440" w:hanging="360"/>
      </w:pPr>
      <w:rPr>
        <w:rFonts w:ascii="Wingdings 2" w:hAnsi="Wingdings 2" w:hint="default"/>
      </w:rPr>
    </w:lvl>
    <w:lvl w:ilvl="2" w:tplc="7818C3C6" w:tentative="1">
      <w:start w:val="1"/>
      <w:numFmt w:val="bullet"/>
      <w:lvlText w:val=""/>
      <w:lvlJc w:val="left"/>
      <w:pPr>
        <w:tabs>
          <w:tab w:val="num" w:pos="2160"/>
        </w:tabs>
        <w:ind w:left="2160" w:hanging="360"/>
      </w:pPr>
      <w:rPr>
        <w:rFonts w:ascii="Wingdings 2" w:hAnsi="Wingdings 2" w:hint="default"/>
      </w:rPr>
    </w:lvl>
    <w:lvl w:ilvl="3" w:tplc="3BD4C294" w:tentative="1">
      <w:start w:val="1"/>
      <w:numFmt w:val="bullet"/>
      <w:lvlText w:val=""/>
      <w:lvlJc w:val="left"/>
      <w:pPr>
        <w:tabs>
          <w:tab w:val="num" w:pos="2880"/>
        </w:tabs>
        <w:ind w:left="2880" w:hanging="360"/>
      </w:pPr>
      <w:rPr>
        <w:rFonts w:ascii="Wingdings 2" w:hAnsi="Wingdings 2" w:hint="default"/>
      </w:rPr>
    </w:lvl>
    <w:lvl w:ilvl="4" w:tplc="51A6B834" w:tentative="1">
      <w:start w:val="1"/>
      <w:numFmt w:val="bullet"/>
      <w:lvlText w:val=""/>
      <w:lvlJc w:val="left"/>
      <w:pPr>
        <w:tabs>
          <w:tab w:val="num" w:pos="3600"/>
        </w:tabs>
        <w:ind w:left="3600" w:hanging="360"/>
      </w:pPr>
      <w:rPr>
        <w:rFonts w:ascii="Wingdings 2" w:hAnsi="Wingdings 2" w:hint="default"/>
      </w:rPr>
    </w:lvl>
    <w:lvl w:ilvl="5" w:tplc="46465B4E" w:tentative="1">
      <w:start w:val="1"/>
      <w:numFmt w:val="bullet"/>
      <w:lvlText w:val=""/>
      <w:lvlJc w:val="left"/>
      <w:pPr>
        <w:tabs>
          <w:tab w:val="num" w:pos="4320"/>
        </w:tabs>
        <w:ind w:left="4320" w:hanging="360"/>
      </w:pPr>
      <w:rPr>
        <w:rFonts w:ascii="Wingdings 2" w:hAnsi="Wingdings 2" w:hint="default"/>
      </w:rPr>
    </w:lvl>
    <w:lvl w:ilvl="6" w:tplc="491C1CDA" w:tentative="1">
      <w:start w:val="1"/>
      <w:numFmt w:val="bullet"/>
      <w:lvlText w:val=""/>
      <w:lvlJc w:val="left"/>
      <w:pPr>
        <w:tabs>
          <w:tab w:val="num" w:pos="5040"/>
        </w:tabs>
        <w:ind w:left="5040" w:hanging="360"/>
      </w:pPr>
      <w:rPr>
        <w:rFonts w:ascii="Wingdings 2" w:hAnsi="Wingdings 2" w:hint="default"/>
      </w:rPr>
    </w:lvl>
    <w:lvl w:ilvl="7" w:tplc="5102484A" w:tentative="1">
      <w:start w:val="1"/>
      <w:numFmt w:val="bullet"/>
      <w:lvlText w:val=""/>
      <w:lvlJc w:val="left"/>
      <w:pPr>
        <w:tabs>
          <w:tab w:val="num" w:pos="5760"/>
        </w:tabs>
        <w:ind w:left="5760" w:hanging="360"/>
      </w:pPr>
      <w:rPr>
        <w:rFonts w:ascii="Wingdings 2" w:hAnsi="Wingdings 2" w:hint="default"/>
      </w:rPr>
    </w:lvl>
    <w:lvl w:ilvl="8" w:tplc="BBAA217E" w:tentative="1">
      <w:start w:val="1"/>
      <w:numFmt w:val="bullet"/>
      <w:lvlText w:val=""/>
      <w:lvlJc w:val="left"/>
      <w:pPr>
        <w:tabs>
          <w:tab w:val="num" w:pos="6480"/>
        </w:tabs>
        <w:ind w:left="6480" w:hanging="360"/>
      </w:pPr>
      <w:rPr>
        <w:rFonts w:ascii="Wingdings 2" w:hAnsi="Wingdings 2" w:hint="default"/>
      </w:rPr>
    </w:lvl>
  </w:abstractNum>
  <w:abstractNum w:abstractNumId="26">
    <w:nsid w:val="6AF917BB"/>
    <w:multiLevelType w:val="multilevel"/>
    <w:tmpl w:val="092E7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13268AD"/>
    <w:multiLevelType w:val="hybridMultilevel"/>
    <w:tmpl w:val="0CE04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76122CF"/>
    <w:multiLevelType w:val="hybridMultilevel"/>
    <w:tmpl w:val="88440BA4"/>
    <w:lvl w:ilvl="0" w:tplc="E7B6C28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54406E"/>
    <w:multiLevelType w:val="hybridMultilevel"/>
    <w:tmpl w:val="BC0CA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7B2385"/>
    <w:multiLevelType w:val="hybridMultilevel"/>
    <w:tmpl w:val="F396592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F150BD2"/>
    <w:multiLevelType w:val="multilevel"/>
    <w:tmpl w:val="45567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9"/>
  </w:num>
  <w:num w:numId="3">
    <w:abstractNumId w:val="2"/>
  </w:num>
  <w:num w:numId="4">
    <w:abstractNumId w:val="4"/>
  </w:num>
  <w:num w:numId="5">
    <w:abstractNumId w:val="24"/>
  </w:num>
  <w:num w:numId="6">
    <w:abstractNumId w:val="23"/>
  </w:num>
  <w:num w:numId="7">
    <w:abstractNumId w:val="29"/>
  </w:num>
  <w:num w:numId="8">
    <w:abstractNumId w:val="31"/>
  </w:num>
  <w:num w:numId="9">
    <w:abstractNumId w:val="13"/>
  </w:num>
  <w:num w:numId="10">
    <w:abstractNumId w:val="16"/>
  </w:num>
  <w:num w:numId="11">
    <w:abstractNumId w:val="5"/>
  </w:num>
  <w:num w:numId="12">
    <w:abstractNumId w:val="26"/>
  </w:num>
  <w:num w:numId="13">
    <w:abstractNumId w:val="8"/>
  </w:num>
  <w:num w:numId="14">
    <w:abstractNumId w:val="14"/>
  </w:num>
  <w:num w:numId="15">
    <w:abstractNumId w:val="15"/>
  </w:num>
  <w:num w:numId="16">
    <w:abstractNumId w:val="1"/>
  </w:num>
  <w:num w:numId="17">
    <w:abstractNumId w:val="11"/>
  </w:num>
  <w:num w:numId="18">
    <w:abstractNumId w:val="21"/>
  </w:num>
  <w:num w:numId="19">
    <w:abstractNumId w:val="30"/>
  </w:num>
  <w:num w:numId="20">
    <w:abstractNumId w:val="25"/>
  </w:num>
  <w:num w:numId="21">
    <w:abstractNumId w:val="3"/>
  </w:num>
  <w:num w:numId="22">
    <w:abstractNumId w:val="19"/>
  </w:num>
  <w:num w:numId="23">
    <w:abstractNumId w:val="12"/>
  </w:num>
  <w:num w:numId="24">
    <w:abstractNumId w:val="17"/>
  </w:num>
  <w:num w:numId="25">
    <w:abstractNumId w:val="10"/>
  </w:num>
  <w:num w:numId="26">
    <w:abstractNumId w:val="27"/>
  </w:num>
  <w:num w:numId="27">
    <w:abstractNumId w:val="28"/>
  </w:num>
  <w:num w:numId="28">
    <w:abstractNumId w:val="6"/>
  </w:num>
  <w:num w:numId="29">
    <w:abstractNumId w:val="20"/>
  </w:num>
  <w:num w:numId="30">
    <w:abstractNumId w:val="22"/>
  </w:num>
  <w:num w:numId="31">
    <w:abstractNumId w:val="7"/>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16F"/>
    <w:rsid w:val="00001B23"/>
    <w:rsid w:val="00011594"/>
    <w:rsid w:val="00012EBF"/>
    <w:rsid w:val="000340B4"/>
    <w:rsid w:val="00036CD3"/>
    <w:rsid w:val="00042BE9"/>
    <w:rsid w:val="000445D0"/>
    <w:rsid w:val="000513BB"/>
    <w:rsid w:val="0005617D"/>
    <w:rsid w:val="0006104A"/>
    <w:rsid w:val="0006218F"/>
    <w:rsid w:val="000667C6"/>
    <w:rsid w:val="000A0139"/>
    <w:rsid w:val="000B1D84"/>
    <w:rsid w:val="000B6958"/>
    <w:rsid w:val="000C7862"/>
    <w:rsid w:val="000D3467"/>
    <w:rsid w:val="000D5EF1"/>
    <w:rsid w:val="000D6D3D"/>
    <w:rsid w:val="000E228A"/>
    <w:rsid w:val="000E2D1D"/>
    <w:rsid w:val="000F1A7E"/>
    <w:rsid w:val="000F5131"/>
    <w:rsid w:val="000F6DA5"/>
    <w:rsid w:val="0011462E"/>
    <w:rsid w:val="00120D9A"/>
    <w:rsid w:val="00125B94"/>
    <w:rsid w:val="00171722"/>
    <w:rsid w:val="00174DC9"/>
    <w:rsid w:val="00185B20"/>
    <w:rsid w:val="00190943"/>
    <w:rsid w:val="001932B2"/>
    <w:rsid w:val="001A303D"/>
    <w:rsid w:val="001A7807"/>
    <w:rsid w:val="001C2D02"/>
    <w:rsid w:val="001C51C3"/>
    <w:rsid w:val="001C7BB9"/>
    <w:rsid w:val="001D0366"/>
    <w:rsid w:val="001D3E5D"/>
    <w:rsid w:val="001E1098"/>
    <w:rsid w:val="002006B0"/>
    <w:rsid w:val="002038B8"/>
    <w:rsid w:val="0022345A"/>
    <w:rsid w:val="002369A3"/>
    <w:rsid w:val="00245E50"/>
    <w:rsid w:val="00253494"/>
    <w:rsid w:val="00262C95"/>
    <w:rsid w:val="00263ED1"/>
    <w:rsid w:val="00265CA6"/>
    <w:rsid w:val="002677E7"/>
    <w:rsid w:val="00274145"/>
    <w:rsid w:val="00293660"/>
    <w:rsid w:val="002A11BF"/>
    <w:rsid w:val="002A7020"/>
    <w:rsid w:val="002C4A8E"/>
    <w:rsid w:val="002D5566"/>
    <w:rsid w:val="002D6A72"/>
    <w:rsid w:val="002E0D97"/>
    <w:rsid w:val="002E0EF3"/>
    <w:rsid w:val="002E2C06"/>
    <w:rsid w:val="002E3C00"/>
    <w:rsid w:val="00315CB3"/>
    <w:rsid w:val="003467F1"/>
    <w:rsid w:val="00350435"/>
    <w:rsid w:val="00351146"/>
    <w:rsid w:val="00352F12"/>
    <w:rsid w:val="00355D5D"/>
    <w:rsid w:val="00363BCA"/>
    <w:rsid w:val="00366414"/>
    <w:rsid w:val="00366DA6"/>
    <w:rsid w:val="0037554D"/>
    <w:rsid w:val="00377CE8"/>
    <w:rsid w:val="003904D4"/>
    <w:rsid w:val="003950E9"/>
    <w:rsid w:val="003A6550"/>
    <w:rsid w:val="003E1CFB"/>
    <w:rsid w:val="003F1BDE"/>
    <w:rsid w:val="003F564F"/>
    <w:rsid w:val="003F5D18"/>
    <w:rsid w:val="004063C1"/>
    <w:rsid w:val="00411845"/>
    <w:rsid w:val="00426401"/>
    <w:rsid w:val="00427421"/>
    <w:rsid w:val="00444F63"/>
    <w:rsid w:val="00447272"/>
    <w:rsid w:val="00452088"/>
    <w:rsid w:val="00452BD7"/>
    <w:rsid w:val="00457753"/>
    <w:rsid w:val="00460CD2"/>
    <w:rsid w:val="00463346"/>
    <w:rsid w:val="00470243"/>
    <w:rsid w:val="00471562"/>
    <w:rsid w:val="004929A2"/>
    <w:rsid w:val="00495971"/>
    <w:rsid w:val="004A01C6"/>
    <w:rsid w:val="004A4D32"/>
    <w:rsid w:val="004B29A0"/>
    <w:rsid w:val="004B6C5A"/>
    <w:rsid w:val="004E29EA"/>
    <w:rsid w:val="004F0D8B"/>
    <w:rsid w:val="005042BC"/>
    <w:rsid w:val="00507560"/>
    <w:rsid w:val="0052121D"/>
    <w:rsid w:val="00530E90"/>
    <w:rsid w:val="00542446"/>
    <w:rsid w:val="00545B6C"/>
    <w:rsid w:val="00553E58"/>
    <w:rsid w:val="00554DE4"/>
    <w:rsid w:val="005563B6"/>
    <w:rsid w:val="005643E6"/>
    <w:rsid w:val="00571048"/>
    <w:rsid w:val="005745A0"/>
    <w:rsid w:val="00592EC3"/>
    <w:rsid w:val="0059591C"/>
    <w:rsid w:val="005A36A1"/>
    <w:rsid w:val="005A6FB3"/>
    <w:rsid w:val="005B42FA"/>
    <w:rsid w:val="005E5049"/>
    <w:rsid w:val="005F2CF3"/>
    <w:rsid w:val="00604B1F"/>
    <w:rsid w:val="00607CD5"/>
    <w:rsid w:val="00637757"/>
    <w:rsid w:val="00657ED6"/>
    <w:rsid w:val="00667D37"/>
    <w:rsid w:val="00672441"/>
    <w:rsid w:val="006746B1"/>
    <w:rsid w:val="006762A5"/>
    <w:rsid w:val="00693D76"/>
    <w:rsid w:val="00697EC1"/>
    <w:rsid w:val="006E66B2"/>
    <w:rsid w:val="006F62B2"/>
    <w:rsid w:val="00700211"/>
    <w:rsid w:val="00702802"/>
    <w:rsid w:val="00712B4D"/>
    <w:rsid w:val="007209AC"/>
    <w:rsid w:val="007268C5"/>
    <w:rsid w:val="00734BB8"/>
    <w:rsid w:val="00741182"/>
    <w:rsid w:val="00763952"/>
    <w:rsid w:val="00765F96"/>
    <w:rsid w:val="007832A9"/>
    <w:rsid w:val="00787432"/>
    <w:rsid w:val="0079135B"/>
    <w:rsid w:val="007D58BC"/>
    <w:rsid w:val="007D5B58"/>
    <w:rsid w:val="007E5FE7"/>
    <w:rsid w:val="00803871"/>
    <w:rsid w:val="00827148"/>
    <w:rsid w:val="0083623A"/>
    <w:rsid w:val="00837AFC"/>
    <w:rsid w:val="0084116F"/>
    <w:rsid w:val="00850978"/>
    <w:rsid w:val="00866AE7"/>
    <w:rsid w:val="00875CC9"/>
    <w:rsid w:val="008763CA"/>
    <w:rsid w:val="00891D4B"/>
    <w:rsid w:val="008A2498"/>
    <w:rsid w:val="008B0C3A"/>
    <w:rsid w:val="008B2E11"/>
    <w:rsid w:val="008B70AD"/>
    <w:rsid w:val="008C43EF"/>
    <w:rsid w:val="008C4AEC"/>
    <w:rsid w:val="008C4B9E"/>
    <w:rsid w:val="008D1C2A"/>
    <w:rsid w:val="008D55CD"/>
    <w:rsid w:val="008F73D6"/>
    <w:rsid w:val="00905D96"/>
    <w:rsid w:val="00914DCE"/>
    <w:rsid w:val="00917F75"/>
    <w:rsid w:val="0092044F"/>
    <w:rsid w:val="00931907"/>
    <w:rsid w:val="00936C3C"/>
    <w:rsid w:val="00937873"/>
    <w:rsid w:val="009452B5"/>
    <w:rsid w:val="0095242E"/>
    <w:rsid w:val="00952B71"/>
    <w:rsid w:val="00956E0B"/>
    <w:rsid w:val="009626FF"/>
    <w:rsid w:val="0096277E"/>
    <w:rsid w:val="009663CE"/>
    <w:rsid w:val="00971276"/>
    <w:rsid w:val="00972CE1"/>
    <w:rsid w:val="00975689"/>
    <w:rsid w:val="00987262"/>
    <w:rsid w:val="00990A9F"/>
    <w:rsid w:val="009A22C1"/>
    <w:rsid w:val="009B1D3D"/>
    <w:rsid w:val="009D1F3E"/>
    <w:rsid w:val="009D370A"/>
    <w:rsid w:val="009D704C"/>
    <w:rsid w:val="009E4CC7"/>
    <w:rsid w:val="009F5503"/>
    <w:rsid w:val="00A06BFA"/>
    <w:rsid w:val="00A119D1"/>
    <w:rsid w:val="00A4088C"/>
    <w:rsid w:val="00A43041"/>
    <w:rsid w:val="00A44604"/>
    <w:rsid w:val="00A52E06"/>
    <w:rsid w:val="00A602D8"/>
    <w:rsid w:val="00A72E8B"/>
    <w:rsid w:val="00A81CBB"/>
    <w:rsid w:val="00A831F0"/>
    <w:rsid w:val="00A874A1"/>
    <w:rsid w:val="00A945E8"/>
    <w:rsid w:val="00AA1E36"/>
    <w:rsid w:val="00AB00C1"/>
    <w:rsid w:val="00AB28AE"/>
    <w:rsid w:val="00AD1D4E"/>
    <w:rsid w:val="00AD2BF0"/>
    <w:rsid w:val="00AE3CF1"/>
    <w:rsid w:val="00AE60DF"/>
    <w:rsid w:val="00AF2415"/>
    <w:rsid w:val="00B0047E"/>
    <w:rsid w:val="00B31B2C"/>
    <w:rsid w:val="00B35E5E"/>
    <w:rsid w:val="00B4188D"/>
    <w:rsid w:val="00B50CCA"/>
    <w:rsid w:val="00B5589C"/>
    <w:rsid w:val="00B6326D"/>
    <w:rsid w:val="00B80F97"/>
    <w:rsid w:val="00B90EE3"/>
    <w:rsid w:val="00BD08D6"/>
    <w:rsid w:val="00C05A3E"/>
    <w:rsid w:val="00C060FA"/>
    <w:rsid w:val="00C06795"/>
    <w:rsid w:val="00C13828"/>
    <w:rsid w:val="00C15C75"/>
    <w:rsid w:val="00C406D4"/>
    <w:rsid w:val="00C43B21"/>
    <w:rsid w:val="00C4534E"/>
    <w:rsid w:val="00C56884"/>
    <w:rsid w:val="00C824A0"/>
    <w:rsid w:val="00CA001D"/>
    <w:rsid w:val="00CA1762"/>
    <w:rsid w:val="00CB1AEE"/>
    <w:rsid w:val="00CC0398"/>
    <w:rsid w:val="00CC6E2E"/>
    <w:rsid w:val="00CD010E"/>
    <w:rsid w:val="00CE09C4"/>
    <w:rsid w:val="00CF249D"/>
    <w:rsid w:val="00D00746"/>
    <w:rsid w:val="00D122D3"/>
    <w:rsid w:val="00D12475"/>
    <w:rsid w:val="00D139D7"/>
    <w:rsid w:val="00D15102"/>
    <w:rsid w:val="00D20EB5"/>
    <w:rsid w:val="00D25B80"/>
    <w:rsid w:val="00D36CEC"/>
    <w:rsid w:val="00D51D80"/>
    <w:rsid w:val="00D61A11"/>
    <w:rsid w:val="00D65F7F"/>
    <w:rsid w:val="00D8294B"/>
    <w:rsid w:val="00D97ECA"/>
    <w:rsid w:val="00DA21D9"/>
    <w:rsid w:val="00DB401B"/>
    <w:rsid w:val="00DB469C"/>
    <w:rsid w:val="00DB70FD"/>
    <w:rsid w:val="00DC39AF"/>
    <w:rsid w:val="00DC39EF"/>
    <w:rsid w:val="00DC6539"/>
    <w:rsid w:val="00DC7D29"/>
    <w:rsid w:val="00DD2AC2"/>
    <w:rsid w:val="00DF4A6C"/>
    <w:rsid w:val="00DF4FA9"/>
    <w:rsid w:val="00E10CA5"/>
    <w:rsid w:val="00E1617A"/>
    <w:rsid w:val="00E25791"/>
    <w:rsid w:val="00E33613"/>
    <w:rsid w:val="00E35DA8"/>
    <w:rsid w:val="00E4476E"/>
    <w:rsid w:val="00E56087"/>
    <w:rsid w:val="00E706C6"/>
    <w:rsid w:val="00E72F6F"/>
    <w:rsid w:val="00E7666B"/>
    <w:rsid w:val="00E81B4F"/>
    <w:rsid w:val="00E83E8B"/>
    <w:rsid w:val="00E842B3"/>
    <w:rsid w:val="00E85319"/>
    <w:rsid w:val="00EB3D47"/>
    <w:rsid w:val="00EC0841"/>
    <w:rsid w:val="00ED0120"/>
    <w:rsid w:val="00ED793B"/>
    <w:rsid w:val="00EE2DA5"/>
    <w:rsid w:val="00EE6567"/>
    <w:rsid w:val="00F02A25"/>
    <w:rsid w:val="00F0625E"/>
    <w:rsid w:val="00F212B5"/>
    <w:rsid w:val="00F21F0B"/>
    <w:rsid w:val="00F33FEB"/>
    <w:rsid w:val="00F771AB"/>
    <w:rsid w:val="00F909E2"/>
    <w:rsid w:val="00F96647"/>
    <w:rsid w:val="00FB2A31"/>
    <w:rsid w:val="00FB2D9F"/>
    <w:rsid w:val="00FB2FAD"/>
    <w:rsid w:val="00FB4DD8"/>
    <w:rsid w:val="00FD5525"/>
    <w:rsid w:val="00FF1B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849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406D4"/>
    <w:pPr>
      <w:keepNext/>
      <w:spacing w:after="0" w:line="240" w:lineRule="auto"/>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uiPriority w:val="9"/>
    <w:unhideWhenUsed/>
    <w:qFormat/>
    <w:rsid w:val="00D139D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09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0978"/>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F21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C406D4"/>
    <w:rPr>
      <w:rFonts w:ascii="Times New Roman" w:eastAsia="Times New Roman" w:hAnsi="Times New Roman" w:cs="Times New Roman"/>
      <w:sz w:val="24"/>
      <w:szCs w:val="20"/>
    </w:rPr>
  </w:style>
  <w:style w:type="character" w:styleId="Hyperlink">
    <w:name w:val="Hyperlink"/>
    <w:unhideWhenUsed/>
    <w:rsid w:val="00C406D4"/>
    <w:rPr>
      <w:color w:val="0000FF"/>
      <w:u w:val="single"/>
    </w:rPr>
  </w:style>
  <w:style w:type="character" w:styleId="PlaceholderText">
    <w:name w:val="Placeholder Text"/>
    <w:basedOn w:val="DefaultParagraphFont"/>
    <w:uiPriority w:val="99"/>
    <w:semiHidden/>
    <w:rsid w:val="001932B2"/>
    <w:rPr>
      <w:color w:val="808080"/>
    </w:rPr>
  </w:style>
  <w:style w:type="paragraph" w:styleId="BalloonText">
    <w:name w:val="Balloon Text"/>
    <w:basedOn w:val="Normal"/>
    <w:link w:val="BalloonTextChar"/>
    <w:uiPriority w:val="99"/>
    <w:semiHidden/>
    <w:unhideWhenUsed/>
    <w:rsid w:val="00193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2B2"/>
    <w:rPr>
      <w:rFonts w:ascii="Tahoma" w:hAnsi="Tahoma" w:cs="Tahoma"/>
      <w:sz w:val="16"/>
      <w:szCs w:val="16"/>
    </w:rPr>
  </w:style>
  <w:style w:type="paragraph" w:styleId="Header">
    <w:name w:val="header"/>
    <w:basedOn w:val="Normal"/>
    <w:link w:val="HeaderChar"/>
    <w:uiPriority w:val="99"/>
    <w:unhideWhenUsed/>
    <w:rsid w:val="00E83E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E8B"/>
  </w:style>
  <w:style w:type="paragraph" w:styleId="Footer">
    <w:name w:val="footer"/>
    <w:basedOn w:val="Normal"/>
    <w:link w:val="FooterChar"/>
    <w:unhideWhenUsed/>
    <w:rsid w:val="00E83E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E8B"/>
  </w:style>
  <w:style w:type="paragraph" w:styleId="ListParagraph">
    <w:name w:val="List Paragraph"/>
    <w:basedOn w:val="Normal"/>
    <w:link w:val="ListParagraphChar"/>
    <w:qFormat/>
    <w:rsid w:val="00803871"/>
    <w:pPr>
      <w:ind w:left="720"/>
      <w:contextualSpacing/>
    </w:pPr>
    <w:rPr>
      <w:rFonts w:ascii="Calibri" w:eastAsia="MS Mincho" w:hAnsi="Calibri" w:cs="Times New Roman"/>
      <w:lang w:eastAsia="ja-JP"/>
    </w:rPr>
  </w:style>
  <w:style w:type="paragraph" w:styleId="NoSpacing">
    <w:name w:val="No Spacing"/>
    <w:link w:val="NoSpacingChar"/>
    <w:uiPriority w:val="1"/>
    <w:qFormat/>
    <w:rsid w:val="003F564F"/>
    <w:pPr>
      <w:spacing w:after="0" w:line="240" w:lineRule="auto"/>
    </w:pPr>
  </w:style>
  <w:style w:type="character" w:customStyle="1" w:styleId="apple-converted-space">
    <w:name w:val="apple-converted-space"/>
    <w:basedOn w:val="DefaultParagraphFont"/>
    <w:rsid w:val="00AF2415"/>
  </w:style>
  <w:style w:type="character" w:styleId="Strong">
    <w:name w:val="Strong"/>
    <w:basedOn w:val="DefaultParagraphFont"/>
    <w:uiPriority w:val="22"/>
    <w:qFormat/>
    <w:rsid w:val="008C4AEC"/>
    <w:rPr>
      <w:b/>
      <w:bCs/>
    </w:rPr>
  </w:style>
  <w:style w:type="character" w:styleId="FollowedHyperlink">
    <w:name w:val="FollowedHyperlink"/>
    <w:basedOn w:val="DefaultParagraphFont"/>
    <w:uiPriority w:val="99"/>
    <w:semiHidden/>
    <w:unhideWhenUsed/>
    <w:rsid w:val="00253494"/>
    <w:rPr>
      <w:color w:val="800080" w:themeColor="followedHyperlink"/>
      <w:u w:val="single"/>
    </w:rPr>
  </w:style>
  <w:style w:type="character" w:styleId="CommentReference">
    <w:name w:val="annotation reference"/>
    <w:basedOn w:val="DefaultParagraphFont"/>
    <w:uiPriority w:val="99"/>
    <w:semiHidden/>
    <w:unhideWhenUsed/>
    <w:rsid w:val="00554DE4"/>
    <w:rPr>
      <w:sz w:val="16"/>
      <w:szCs w:val="16"/>
    </w:rPr>
  </w:style>
  <w:style w:type="paragraph" w:styleId="CommentText">
    <w:name w:val="annotation text"/>
    <w:basedOn w:val="Normal"/>
    <w:link w:val="CommentTextChar"/>
    <w:uiPriority w:val="99"/>
    <w:semiHidden/>
    <w:unhideWhenUsed/>
    <w:rsid w:val="00554DE4"/>
    <w:pPr>
      <w:spacing w:line="240" w:lineRule="auto"/>
    </w:pPr>
    <w:rPr>
      <w:sz w:val="20"/>
      <w:szCs w:val="20"/>
    </w:rPr>
  </w:style>
  <w:style w:type="character" w:customStyle="1" w:styleId="CommentTextChar">
    <w:name w:val="Comment Text Char"/>
    <w:basedOn w:val="DefaultParagraphFont"/>
    <w:link w:val="CommentText"/>
    <w:uiPriority w:val="99"/>
    <w:semiHidden/>
    <w:rsid w:val="00554DE4"/>
    <w:rPr>
      <w:sz w:val="20"/>
      <w:szCs w:val="20"/>
    </w:rPr>
  </w:style>
  <w:style w:type="paragraph" w:styleId="CommentSubject">
    <w:name w:val="annotation subject"/>
    <w:basedOn w:val="CommentText"/>
    <w:next w:val="CommentText"/>
    <w:link w:val="CommentSubjectChar"/>
    <w:uiPriority w:val="99"/>
    <w:semiHidden/>
    <w:unhideWhenUsed/>
    <w:rsid w:val="00554DE4"/>
    <w:rPr>
      <w:b/>
      <w:bCs/>
    </w:rPr>
  </w:style>
  <w:style w:type="character" w:customStyle="1" w:styleId="CommentSubjectChar">
    <w:name w:val="Comment Subject Char"/>
    <w:basedOn w:val="CommentTextChar"/>
    <w:link w:val="CommentSubject"/>
    <w:uiPriority w:val="99"/>
    <w:semiHidden/>
    <w:rsid w:val="00554DE4"/>
    <w:rPr>
      <w:b/>
      <w:bCs/>
      <w:sz w:val="20"/>
      <w:szCs w:val="20"/>
    </w:rPr>
  </w:style>
  <w:style w:type="character" w:customStyle="1" w:styleId="Heading2Char">
    <w:name w:val="Heading 2 Char"/>
    <w:basedOn w:val="DefaultParagraphFont"/>
    <w:link w:val="Heading2"/>
    <w:uiPriority w:val="9"/>
    <w:rsid w:val="00D139D7"/>
    <w:rPr>
      <w:rFonts w:asciiTheme="majorHAnsi" w:eastAsiaTheme="majorEastAsia" w:hAnsiTheme="majorHAnsi" w:cstheme="majorBidi"/>
      <w:b/>
      <w:bCs/>
      <w:color w:val="4F81BD" w:themeColor="accent1"/>
      <w:sz w:val="26"/>
      <w:szCs w:val="26"/>
    </w:rPr>
  </w:style>
  <w:style w:type="paragraph" w:customStyle="1" w:styleId="Default">
    <w:name w:val="Default"/>
    <w:rsid w:val="00765F96"/>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2D5566"/>
    <w:pPr>
      <w:spacing w:before="100" w:beforeAutospacing="1" w:after="100" w:afterAutospacing="1" w:line="240" w:lineRule="auto"/>
    </w:pPr>
    <w:rPr>
      <w:rFonts w:ascii="Times" w:hAnsi="Times" w:cs="Times New Roman"/>
      <w:sz w:val="20"/>
      <w:szCs w:val="20"/>
    </w:rPr>
  </w:style>
  <w:style w:type="paragraph" w:styleId="HTMLPreformatted">
    <w:name w:val="HTML Preformatted"/>
    <w:basedOn w:val="Normal"/>
    <w:link w:val="HTMLPreformattedChar"/>
    <w:uiPriority w:val="99"/>
    <w:unhideWhenUsed/>
    <w:rsid w:val="00C56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C56884"/>
    <w:rPr>
      <w:rFonts w:ascii="Courier" w:hAnsi="Courier" w:cs="Courier"/>
      <w:sz w:val="20"/>
      <w:szCs w:val="20"/>
    </w:rPr>
  </w:style>
  <w:style w:type="character" w:styleId="Emphasis">
    <w:name w:val="Emphasis"/>
    <w:basedOn w:val="DefaultParagraphFont"/>
    <w:uiPriority w:val="20"/>
    <w:qFormat/>
    <w:rsid w:val="002677E7"/>
    <w:rPr>
      <w:i/>
      <w:iCs/>
    </w:rPr>
  </w:style>
  <w:style w:type="paragraph" w:customStyle="1" w:styleId="smalltext">
    <w:name w:val="smalltext"/>
    <w:basedOn w:val="Normal"/>
    <w:rsid w:val="00EE2DA5"/>
    <w:pPr>
      <w:spacing w:before="100" w:beforeAutospacing="1" w:after="100" w:afterAutospacing="1" w:line="240" w:lineRule="auto"/>
    </w:pPr>
    <w:rPr>
      <w:rFonts w:ascii="Verdana" w:eastAsia="Times New Roman" w:hAnsi="Verdana" w:cs="Times New Roman"/>
      <w:color w:val="000000"/>
    </w:rPr>
  </w:style>
  <w:style w:type="character" w:customStyle="1" w:styleId="NoSpacingChar">
    <w:name w:val="No Spacing Char"/>
    <w:basedOn w:val="DefaultParagraphFont"/>
    <w:link w:val="NoSpacing"/>
    <w:uiPriority w:val="1"/>
    <w:rsid w:val="004063C1"/>
  </w:style>
  <w:style w:type="character" w:customStyle="1" w:styleId="ListParagraphChar">
    <w:name w:val="List Paragraph Char"/>
    <w:basedOn w:val="DefaultParagraphFont"/>
    <w:link w:val="ListParagraph"/>
    <w:rsid w:val="004063C1"/>
    <w:rPr>
      <w:rFonts w:ascii="Calibri" w:eastAsia="MS Mincho" w:hAnsi="Calibri" w:cs="Times New Roman"/>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406D4"/>
    <w:pPr>
      <w:keepNext/>
      <w:spacing w:after="0" w:line="240" w:lineRule="auto"/>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uiPriority w:val="9"/>
    <w:unhideWhenUsed/>
    <w:qFormat/>
    <w:rsid w:val="00D139D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09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0978"/>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F21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C406D4"/>
    <w:rPr>
      <w:rFonts w:ascii="Times New Roman" w:eastAsia="Times New Roman" w:hAnsi="Times New Roman" w:cs="Times New Roman"/>
      <w:sz w:val="24"/>
      <w:szCs w:val="20"/>
    </w:rPr>
  </w:style>
  <w:style w:type="character" w:styleId="Hyperlink">
    <w:name w:val="Hyperlink"/>
    <w:unhideWhenUsed/>
    <w:rsid w:val="00C406D4"/>
    <w:rPr>
      <w:color w:val="0000FF"/>
      <w:u w:val="single"/>
    </w:rPr>
  </w:style>
  <w:style w:type="character" w:styleId="PlaceholderText">
    <w:name w:val="Placeholder Text"/>
    <w:basedOn w:val="DefaultParagraphFont"/>
    <w:uiPriority w:val="99"/>
    <w:semiHidden/>
    <w:rsid w:val="001932B2"/>
    <w:rPr>
      <w:color w:val="808080"/>
    </w:rPr>
  </w:style>
  <w:style w:type="paragraph" w:styleId="BalloonText">
    <w:name w:val="Balloon Text"/>
    <w:basedOn w:val="Normal"/>
    <w:link w:val="BalloonTextChar"/>
    <w:uiPriority w:val="99"/>
    <w:semiHidden/>
    <w:unhideWhenUsed/>
    <w:rsid w:val="00193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2B2"/>
    <w:rPr>
      <w:rFonts w:ascii="Tahoma" w:hAnsi="Tahoma" w:cs="Tahoma"/>
      <w:sz w:val="16"/>
      <w:szCs w:val="16"/>
    </w:rPr>
  </w:style>
  <w:style w:type="paragraph" w:styleId="Header">
    <w:name w:val="header"/>
    <w:basedOn w:val="Normal"/>
    <w:link w:val="HeaderChar"/>
    <w:uiPriority w:val="99"/>
    <w:unhideWhenUsed/>
    <w:rsid w:val="00E83E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E8B"/>
  </w:style>
  <w:style w:type="paragraph" w:styleId="Footer">
    <w:name w:val="footer"/>
    <w:basedOn w:val="Normal"/>
    <w:link w:val="FooterChar"/>
    <w:unhideWhenUsed/>
    <w:rsid w:val="00E83E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E8B"/>
  </w:style>
  <w:style w:type="paragraph" w:styleId="ListParagraph">
    <w:name w:val="List Paragraph"/>
    <w:basedOn w:val="Normal"/>
    <w:link w:val="ListParagraphChar"/>
    <w:qFormat/>
    <w:rsid w:val="00803871"/>
    <w:pPr>
      <w:ind w:left="720"/>
      <w:contextualSpacing/>
    </w:pPr>
    <w:rPr>
      <w:rFonts w:ascii="Calibri" w:eastAsia="MS Mincho" w:hAnsi="Calibri" w:cs="Times New Roman"/>
      <w:lang w:eastAsia="ja-JP"/>
    </w:rPr>
  </w:style>
  <w:style w:type="paragraph" w:styleId="NoSpacing">
    <w:name w:val="No Spacing"/>
    <w:link w:val="NoSpacingChar"/>
    <w:uiPriority w:val="1"/>
    <w:qFormat/>
    <w:rsid w:val="003F564F"/>
    <w:pPr>
      <w:spacing w:after="0" w:line="240" w:lineRule="auto"/>
    </w:pPr>
  </w:style>
  <w:style w:type="character" w:customStyle="1" w:styleId="apple-converted-space">
    <w:name w:val="apple-converted-space"/>
    <w:basedOn w:val="DefaultParagraphFont"/>
    <w:rsid w:val="00AF2415"/>
  </w:style>
  <w:style w:type="character" w:styleId="Strong">
    <w:name w:val="Strong"/>
    <w:basedOn w:val="DefaultParagraphFont"/>
    <w:uiPriority w:val="22"/>
    <w:qFormat/>
    <w:rsid w:val="008C4AEC"/>
    <w:rPr>
      <w:b/>
      <w:bCs/>
    </w:rPr>
  </w:style>
  <w:style w:type="character" w:styleId="FollowedHyperlink">
    <w:name w:val="FollowedHyperlink"/>
    <w:basedOn w:val="DefaultParagraphFont"/>
    <w:uiPriority w:val="99"/>
    <w:semiHidden/>
    <w:unhideWhenUsed/>
    <w:rsid w:val="00253494"/>
    <w:rPr>
      <w:color w:val="800080" w:themeColor="followedHyperlink"/>
      <w:u w:val="single"/>
    </w:rPr>
  </w:style>
  <w:style w:type="character" w:styleId="CommentReference">
    <w:name w:val="annotation reference"/>
    <w:basedOn w:val="DefaultParagraphFont"/>
    <w:uiPriority w:val="99"/>
    <w:semiHidden/>
    <w:unhideWhenUsed/>
    <w:rsid w:val="00554DE4"/>
    <w:rPr>
      <w:sz w:val="16"/>
      <w:szCs w:val="16"/>
    </w:rPr>
  </w:style>
  <w:style w:type="paragraph" w:styleId="CommentText">
    <w:name w:val="annotation text"/>
    <w:basedOn w:val="Normal"/>
    <w:link w:val="CommentTextChar"/>
    <w:uiPriority w:val="99"/>
    <w:semiHidden/>
    <w:unhideWhenUsed/>
    <w:rsid w:val="00554DE4"/>
    <w:pPr>
      <w:spacing w:line="240" w:lineRule="auto"/>
    </w:pPr>
    <w:rPr>
      <w:sz w:val="20"/>
      <w:szCs w:val="20"/>
    </w:rPr>
  </w:style>
  <w:style w:type="character" w:customStyle="1" w:styleId="CommentTextChar">
    <w:name w:val="Comment Text Char"/>
    <w:basedOn w:val="DefaultParagraphFont"/>
    <w:link w:val="CommentText"/>
    <w:uiPriority w:val="99"/>
    <w:semiHidden/>
    <w:rsid w:val="00554DE4"/>
    <w:rPr>
      <w:sz w:val="20"/>
      <w:szCs w:val="20"/>
    </w:rPr>
  </w:style>
  <w:style w:type="paragraph" w:styleId="CommentSubject">
    <w:name w:val="annotation subject"/>
    <w:basedOn w:val="CommentText"/>
    <w:next w:val="CommentText"/>
    <w:link w:val="CommentSubjectChar"/>
    <w:uiPriority w:val="99"/>
    <w:semiHidden/>
    <w:unhideWhenUsed/>
    <w:rsid w:val="00554DE4"/>
    <w:rPr>
      <w:b/>
      <w:bCs/>
    </w:rPr>
  </w:style>
  <w:style w:type="character" w:customStyle="1" w:styleId="CommentSubjectChar">
    <w:name w:val="Comment Subject Char"/>
    <w:basedOn w:val="CommentTextChar"/>
    <w:link w:val="CommentSubject"/>
    <w:uiPriority w:val="99"/>
    <w:semiHidden/>
    <w:rsid w:val="00554DE4"/>
    <w:rPr>
      <w:b/>
      <w:bCs/>
      <w:sz w:val="20"/>
      <w:szCs w:val="20"/>
    </w:rPr>
  </w:style>
  <w:style w:type="character" w:customStyle="1" w:styleId="Heading2Char">
    <w:name w:val="Heading 2 Char"/>
    <w:basedOn w:val="DefaultParagraphFont"/>
    <w:link w:val="Heading2"/>
    <w:uiPriority w:val="9"/>
    <w:rsid w:val="00D139D7"/>
    <w:rPr>
      <w:rFonts w:asciiTheme="majorHAnsi" w:eastAsiaTheme="majorEastAsia" w:hAnsiTheme="majorHAnsi" w:cstheme="majorBidi"/>
      <w:b/>
      <w:bCs/>
      <w:color w:val="4F81BD" w:themeColor="accent1"/>
      <w:sz w:val="26"/>
      <w:szCs w:val="26"/>
    </w:rPr>
  </w:style>
  <w:style w:type="paragraph" w:customStyle="1" w:styleId="Default">
    <w:name w:val="Default"/>
    <w:rsid w:val="00765F96"/>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2D5566"/>
    <w:pPr>
      <w:spacing w:before="100" w:beforeAutospacing="1" w:after="100" w:afterAutospacing="1" w:line="240" w:lineRule="auto"/>
    </w:pPr>
    <w:rPr>
      <w:rFonts w:ascii="Times" w:hAnsi="Times" w:cs="Times New Roman"/>
      <w:sz w:val="20"/>
      <w:szCs w:val="20"/>
    </w:rPr>
  </w:style>
  <w:style w:type="paragraph" w:styleId="HTMLPreformatted">
    <w:name w:val="HTML Preformatted"/>
    <w:basedOn w:val="Normal"/>
    <w:link w:val="HTMLPreformattedChar"/>
    <w:uiPriority w:val="99"/>
    <w:unhideWhenUsed/>
    <w:rsid w:val="00C56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C56884"/>
    <w:rPr>
      <w:rFonts w:ascii="Courier" w:hAnsi="Courier" w:cs="Courier"/>
      <w:sz w:val="20"/>
      <w:szCs w:val="20"/>
    </w:rPr>
  </w:style>
  <w:style w:type="character" w:styleId="Emphasis">
    <w:name w:val="Emphasis"/>
    <w:basedOn w:val="DefaultParagraphFont"/>
    <w:uiPriority w:val="20"/>
    <w:qFormat/>
    <w:rsid w:val="002677E7"/>
    <w:rPr>
      <w:i/>
      <w:iCs/>
    </w:rPr>
  </w:style>
  <w:style w:type="paragraph" w:customStyle="1" w:styleId="smalltext">
    <w:name w:val="smalltext"/>
    <w:basedOn w:val="Normal"/>
    <w:rsid w:val="00EE2DA5"/>
    <w:pPr>
      <w:spacing w:before="100" w:beforeAutospacing="1" w:after="100" w:afterAutospacing="1" w:line="240" w:lineRule="auto"/>
    </w:pPr>
    <w:rPr>
      <w:rFonts w:ascii="Verdana" w:eastAsia="Times New Roman" w:hAnsi="Verdana" w:cs="Times New Roman"/>
      <w:color w:val="000000"/>
    </w:rPr>
  </w:style>
  <w:style w:type="character" w:customStyle="1" w:styleId="NoSpacingChar">
    <w:name w:val="No Spacing Char"/>
    <w:basedOn w:val="DefaultParagraphFont"/>
    <w:link w:val="NoSpacing"/>
    <w:uiPriority w:val="1"/>
    <w:rsid w:val="004063C1"/>
  </w:style>
  <w:style w:type="character" w:customStyle="1" w:styleId="ListParagraphChar">
    <w:name w:val="List Paragraph Char"/>
    <w:basedOn w:val="DefaultParagraphFont"/>
    <w:link w:val="ListParagraph"/>
    <w:rsid w:val="004063C1"/>
    <w:rPr>
      <w:rFonts w:ascii="Calibri" w:eastAsia="MS Mincho" w:hAnsi="Calibri" w:cs="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1551">
      <w:bodyDiv w:val="1"/>
      <w:marLeft w:val="0"/>
      <w:marRight w:val="0"/>
      <w:marTop w:val="0"/>
      <w:marBottom w:val="0"/>
      <w:divBdr>
        <w:top w:val="none" w:sz="0" w:space="0" w:color="auto"/>
        <w:left w:val="none" w:sz="0" w:space="0" w:color="auto"/>
        <w:bottom w:val="none" w:sz="0" w:space="0" w:color="auto"/>
        <w:right w:val="none" w:sz="0" w:space="0" w:color="auto"/>
      </w:divBdr>
    </w:div>
    <w:div w:id="14579375">
      <w:bodyDiv w:val="1"/>
      <w:marLeft w:val="0"/>
      <w:marRight w:val="0"/>
      <w:marTop w:val="0"/>
      <w:marBottom w:val="0"/>
      <w:divBdr>
        <w:top w:val="none" w:sz="0" w:space="0" w:color="auto"/>
        <w:left w:val="none" w:sz="0" w:space="0" w:color="auto"/>
        <w:bottom w:val="none" w:sz="0" w:space="0" w:color="auto"/>
        <w:right w:val="none" w:sz="0" w:space="0" w:color="auto"/>
      </w:divBdr>
    </w:div>
    <w:div w:id="15815384">
      <w:bodyDiv w:val="1"/>
      <w:marLeft w:val="0"/>
      <w:marRight w:val="0"/>
      <w:marTop w:val="0"/>
      <w:marBottom w:val="0"/>
      <w:divBdr>
        <w:top w:val="none" w:sz="0" w:space="0" w:color="auto"/>
        <w:left w:val="none" w:sz="0" w:space="0" w:color="auto"/>
        <w:bottom w:val="none" w:sz="0" w:space="0" w:color="auto"/>
        <w:right w:val="none" w:sz="0" w:space="0" w:color="auto"/>
      </w:divBdr>
    </w:div>
    <w:div w:id="31617081">
      <w:bodyDiv w:val="1"/>
      <w:marLeft w:val="0"/>
      <w:marRight w:val="0"/>
      <w:marTop w:val="0"/>
      <w:marBottom w:val="0"/>
      <w:divBdr>
        <w:top w:val="none" w:sz="0" w:space="0" w:color="auto"/>
        <w:left w:val="none" w:sz="0" w:space="0" w:color="auto"/>
        <w:bottom w:val="none" w:sz="0" w:space="0" w:color="auto"/>
        <w:right w:val="none" w:sz="0" w:space="0" w:color="auto"/>
      </w:divBdr>
    </w:div>
    <w:div w:id="32655650">
      <w:bodyDiv w:val="1"/>
      <w:marLeft w:val="0"/>
      <w:marRight w:val="0"/>
      <w:marTop w:val="0"/>
      <w:marBottom w:val="0"/>
      <w:divBdr>
        <w:top w:val="none" w:sz="0" w:space="0" w:color="auto"/>
        <w:left w:val="none" w:sz="0" w:space="0" w:color="auto"/>
        <w:bottom w:val="none" w:sz="0" w:space="0" w:color="auto"/>
        <w:right w:val="none" w:sz="0" w:space="0" w:color="auto"/>
      </w:divBdr>
    </w:div>
    <w:div w:id="38630715">
      <w:bodyDiv w:val="1"/>
      <w:marLeft w:val="0"/>
      <w:marRight w:val="0"/>
      <w:marTop w:val="0"/>
      <w:marBottom w:val="0"/>
      <w:divBdr>
        <w:top w:val="none" w:sz="0" w:space="0" w:color="auto"/>
        <w:left w:val="none" w:sz="0" w:space="0" w:color="auto"/>
        <w:bottom w:val="none" w:sz="0" w:space="0" w:color="auto"/>
        <w:right w:val="none" w:sz="0" w:space="0" w:color="auto"/>
      </w:divBdr>
    </w:div>
    <w:div w:id="56636300">
      <w:bodyDiv w:val="1"/>
      <w:marLeft w:val="0"/>
      <w:marRight w:val="0"/>
      <w:marTop w:val="0"/>
      <w:marBottom w:val="0"/>
      <w:divBdr>
        <w:top w:val="none" w:sz="0" w:space="0" w:color="auto"/>
        <w:left w:val="none" w:sz="0" w:space="0" w:color="auto"/>
        <w:bottom w:val="none" w:sz="0" w:space="0" w:color="auto"/>
        <w:right w:val="none" w:sz="0" w:space="0" w:color="auto"/>
      </w:divBdr>
    </w:div>
    <w:div w:id="57557880">
      <w:bodyDiv w:val="1"/>
      <w:marLeft w:val="0"/>
      <w:marRight w:val="0"/>
      <w:marTop w:val="0"/>
      <w:marBottom w:val="0"/>
      <w:divBdr>
        <w:top w:val="none" w:sz="0" w:space="0" w:color="auto"/>
        <w:left w:val="none" w:sz="0" w:space="0" w:color="auto"/>
        <w:bottom w:val="none" w:sz="0" w:space="0" w:color="auto"/>
        <w:right w:val="none" w:sz="0" w:space="0" w:color="auto"/>
      </w:divBdr>
    </w:div>
    <w:div w:id="63530678">
      <w:bodyDiv w:val="1"/>
      <w:marLeft w:val="0"/>
      <w:marRight w:val="0"/>
      <w:marTop w:val="0"/>
      <w:marBottom w:val="0"/>
      <w:divBdr>
        <w:top w:val="none" w:sz="0" w:space="0" w:color="auto"/>
        <w:left w:val="none" w:sz="0" w:space="0" w:color="auto"/>
        <w:bottom w:val="none" w:sz="0" w:space="0" w:color="auto"/>
        <w:right w:val="none" w:sz="0" w:space="0" w:color="auto"/>
      </w:divBdr>
    </w:div>
    <w:div w:id="63727376">
      <w:bodyDiv w:val="1"/>
      <w:marLeft w:val="0"/>
      <w:marRight w:val="0"/>
      <w:marTop w:val="0"/>
      <w:marBottom w:val="0"/>
      <w:divBdr>
        <w:top w:val="none" w:sz="0" w:space="0" w:color="auto"/>
        <w:left w:val="none" w:sz="0" w:space="0" w:color="auto"/>
        <w:bottom w:val="none" w:sz="0" w:space="0" w:color="auto"/>
        <w:right w:val="none" w:sz="0" w:space="0" w:color="auto"/>
      </w:divBdr>
    </w:div>
    <w:div w:id="65080268">
      <w:bodyDiv w:val="1"/>
      <w:marLeft w:val="0"/>
      <w:marRight w:val="0"/>
      <w:marTop w:val="0"/>
      <w:marBottom w:val="0"/>
      <w:divBdr>
        <w:top w:val="none" w:sz="0" w:space="0" w:color="auto"/>
        <w:left w:val="none" w:sz="0" w:space="0" w:color="auto"/>
        <w:bottom w:val="none" w:sz="0" w:space="0" w:color="auto"/>
        <w:right w:val="none" w:sz="0" w:space="0" w:color="auto"/>
      </w:divBdr>
    </w:div>
    <w:div w:id="72632812">
      <w:bodyDiv w:val="1"/>
      <w:marLeft w:val="0"/>
      <w:marRight w:val="0"/>
      <w:marTop w:val="0"/>
      <w:marBottom w:val="0"/>
      <w:divBdr>
        <w:top w:val="none" w:sz="0" w:space="0" w:color="auto"/>
        <w:left w:val="none" w:sz="0" w:space="0" w:color="auto"/>
        <w:bottom w:val="none" w:sz="0" w:space="0" w:color="auto"/>
        <w:right w:val="none" w:sz="0" w:space="0" w:color="auto"/>
      </w:divBdr>
    </w:div>
    <w:div w:id="116880671">
      <w:bodyDiv w:val="1"/>
      <w:marLeft w:val="0"/>
      <w:marRight w:val="0"/>
      <w:marTop w:val="0"/>
      <w:marBottom w:val="0"/>
      <w:divBdr>
        <w:top w:val="none" w:sz="0" w:space="0" w:color="auto"/>
        <w:left w:val="none" w:sz="0" w:space="0" w:color="auto"/>
        <w:bottom w:val="none" w:sz="0" w:space="0" w:color="auto"/>
        <w:right w:val="none" w:sz="0" w:space="0" w:color="auto"/>
      </w:divBdr>
      <w:divsChild>
        <w:div w:id="34280159">
          <w:marLeft w:val="691"/>
          <w:marRight w:val="0"/>
          <w:marTop w:val="0"/>
          <w:marBottom w:val="0"/>
          <w:divBdr>
            <w:top w:val="none" w:sz="0" w:space="0" w:color="auto"/>
            <w:left w:val="none" w:sz="0" w:space="0" w:color="auto"/>
            <w:bottom w:val="none" w:sz="0" w:space="0" w:color="auto"/>
            <w:right w:val="none" w:sz="0" w:space="0" w:color="auto"/>
          </w:divBdr>
        </w:div>
      </w:divsChild>
    </w:div>
    <w:div w:id="146481417">
      <w:bodyDiv w:val="1"/>
      <w:marLeft w:val="0"/>
      <w:marRight w:val="0"/>
      <w:marTop w:val="0"/>
      <w:marBottom w:val="0"/>
      <w:divBdr>
        <w:top w:val="none" w:sz="0" w:space="0" w:color="auto"/>
        <w:left w:val="none" w:sz="0" w:space="0" w:color="auto"/>
        <w:bottom w:val="none" w:sz="0" w:space="0" w:color="auto"/>
        <w:right w:val="none" w:sz="0" w:space="0" w:color="auto"/>
      </w:divBdr>
    </w:div>
    <w:div w:id="152449651">
      <w:bodyDiv w:val="1"/>
      <w:marLeft w:val="0"/>
      <w:marRight w:val="0"/>
      <w:marTop w:val="0"/>
      <w:marBottom w:val="0"/>
      <w:divBdr>
        <w:top w:val="none" w:sz="0" w:space="0" w:color="auto"/>
        <w:left w:val="none" w:sz="0" w:space="0" w:color="auto"/>
        <w:bottom w:val="none" w:sz="0" w:space="0" w:color="auto"/>
        <w:right w:val="none" w:sz="0" w:space="0" w:color="auto"/>
      </w:divBdr>
    </w:div>
    <w:div w:id="160387424">
      <w:bodyDiv w:val="1"/>
      <w:marLeft w:val="0"/>
      <w:marRight w:val="0"/>
      <w:marTop w:val="0"/>
      <w:marBottom w:val="0"/>
      <w:divBdr>
        <w:top w:val="none" w:sz="0" w:space="0" w:color="auto"/>
        <w:left w:val="none" w:sz="0" w:space="0" w:color="auto"/>
        <w:bottom w:val="none" w:sz="0" w:space="0" w:color="auto"/>
        <w:right w:val="none" w:sz="0" w:space="0" w:color="auto"/>
      </w:divBdr>
    </w:div>
    <w:div w:id="164831958">
      <w:bodyDiv w:val="1"/>
      <w:marLeft w:val="0"/>
      <w:marRight w:val="0"/>
      <w:marTop w:val="0"/>
      <w:marBottom w:val="0"/>
      <w:divBdr>
        <w:top w:val="none" w:sz="0" w:space="0" w:color="auto"/>
        <w:left w:val="none" w:sz="0" w:space="0" w:color="auto"/>
        <w:bottom w:val="none" w:sz="0" w:space="0" w:color="auto"/>
        <w:right w:val="none" w:sz="0" w:space="0" w:color="auto"/>
      </w:divBdr>
    </w:div>
    <w:div w:id="169371723">
      <w:bodyDiv w:val="1"/>
      <w:marLeft w:val="0"/>
      <w:marRight w:val="0"/>
      <w:marTop w:val="0"/>
      <w:marBottom w:val="0"/>
      <w:divBdr>
        <w:top w:val="none" w:sz="0" w:space="0" w:color="auto"/>
        <w:left w:val="none" w:sz="0" w:space="0" w:color="auto"/>
        <w:bottom w:val="none" w:sz="0" w:space="0" w:color="auto"/>
        <w:right w:val="none" w:sz="0" w:space="0" w:color="auto"/>
      </w:divBdr>
    </w:div>
    <w:div w:id="175535939">
      <w:bodyDiv w:val="1"/>
      <w:marLeft w:val="0"/>
      <w:marRight w:val="0"/>
      <w:marTop w:val="0"/>
      <w:marBottom w:val="0"/>
      <w:divBdr>
        <w:top w:val="none" w:sz="0" w:space="0" w:color="auto"/>
        <w:left w:val="none" w:sz="0" w:space="0" w:color="auto"/>
        <w:bottom w:val="none" w:sz="0" w:space="0" w:color="auto"/>
        <w:right w:val="none" w:sz="0" w:space="0" w:color="auto"/>
      </w:divBdr>
    </w:div>
    <w:div w:id="183056171">
      <w:bodyDiv w:val="1"/>
      <w:marLeft w:val="0"/>
      <w:marRight w:val="0"/>
      <w:marTop w:val="0"/>
      <w:marBottom w:val="0"/>
      <w:divBdr>
        <w:top w:val="none" w:sz="0" w:space="0" w:color="auto"/>
        <w:left w:val="none" w:sz="0" w:space="0" w:color="auto"/>
        <w:bottom w:val="none" w:sz="0" w:space="0" w:color="auto"/>
        <w:right w:val="none" w:sz="0" w:space="0" w:color="auto"/>
      </w:divBdr>
    </w:div>
    <w:div w:id="191890690">
      <w:bodyDiv w:val="1"/>
      <w:marLeft w:val="0"/>
      <w:marRight w:val="0"/>
      <w:marTop w:val="0"/>
      <w:marBottom w:val="0"/>
      <w:divBdr>
        <w:top w:val="none" w:sz="0" w:space="0" w:color="auto"/>
        <w:left w:val="none" w:sz="0" w:space="0" w:color="auto"/>
        <w:bottom w:val="none" w:sz="0" w:space="0" w:color="auto"/>
        <w:right w:val="none" w:sz="0" w:space="0" w:color="auto"/>
      </w:divBdr>
    </w:div>
    <w:div w:id="193156092">
      <w:bodyDiv w:val="1"/>
      <w:marLeft w:val="0"/>
      <w:marRight w:val="0"/>
      <w:marTop w:val="0"/>
      <w:marBottom w:val="0"/>
      <w:divBdr>
        <w:top w:val="none" w:sz="0" w:space="0" w:color="auto"/>
        <w:left w:val="none" w:sz="0" w:space="0" w:color="auto"/>
        <w:bottom w:val="none" w:sz="0" w:space="0" w:color="auto"/>
        <w:right w:val="none" w:sz="0" w:space="0" w:color="auto"/>
      </w:divBdr>
    </w:div>
    <w:div w:id="201793151">
      <w:bodyDiv w:val="1"/>
      <w:marLeft w:val="0"/>
      <w:marRight w:val="0"/>
      <w:marTop w:val="0"/>
      <w:marBottom w:val="0"/>
      <w:divBdr>
        <w:top w:val="none" w:sz="0" w:space="0" w:color="auto"/>
        <w:left w:val="none" w:sz="0" w:space="0" w:color="auto"/>
        <w:bottom w:val="none" w:sz="0" w:space="0" w:color="auto"/>
        <w:right w:val="none" w:sz="0" w:space="0" w:color="auto"/>
      </w:divBdr>
    </w:div>
    <w:div w:id="228618104">
      <w:bodyDiv w:val="1"/>
      <w:marLeft w:val="0"/>
      <w:marRight w:val="0"/>
      <w:marTop w:val="0"/>
      <w:marBottom w:val="0"/>
      <w:divBdr>
        <w:top w:val="none" w:sz="0" w:space="0" w:color="auto"/>
        <w:left w:val="none" w:sz="0" w:space="0" w:color="auto"/>
        <w:bottom w:val="none" w:sz="0" w:space="0" w:color="auto"/>
        <w:right w:val="none" w:sz="0" w:space="0" w:color="auto"/>
      </w:divBdr>
    </w:div>
    <w:div w:id="232469010">
      <w:bodyDiv w:val="1"/>
      <w:marLeft w:val="0"/>
      <w:marRight w:val="0"/>
      <w:marTop w:val="0"/>
      <w:marBottom w:val="0"/>
      <w:divBdr>
        <w:top w:val="none" w:sz="0" w:space="0" w:color="auto"/>
        <w:left w:val="none" w:sz="0" w:space="0" w:color="auto"/>
        <w:bottom w:val="none" w:sz="0" w:space="0" w:color="auto"/>
        <w:right w:val="none" w:sz="0" w:space="0" w:color="auto"/>
      </w:divBdr>
    </w:div>
    <w:div w:id="251477108">
      <w:bodyDiv w:val="1"/>
      <w:marLeft w:val="0"/>
      <w:marRight w:val="0"/>
      <w:marTop w:val="0"/>
      <w:marBottom w:val="0"/>
      <w:divBdr>
        <w:top w:val="none" w:sz="0" w:space="0" w:color="auto"/>
        <w:left w:val="none" w:sz="0" w:space="0" w:color="auto"/>
        <w:bottom w:val="none" w:sz="0" w:space="0" w:color="auto"/>
        <w:right w:val="none" w:sz="0" w:space="0" w:color="auto"/>
      </w:divBdr>
    </w:div>
    <w:div w:id="255794760">
      <w:bodyDiv w:val="1"/>
      <w:marLeft w:val="0"/>
      <w:marRight w:val="0"/>
      <w:marTop w:val="0"/>
      <w:marBottom w:val="0"/>
      <w:divBdr>
        <w:top w:val="none" w:sz="0" w:space="0" w:color="auto"/>
        <w:left w:val="none" w:sz="0" w:space="0" w:color="auto"/>
        <w:bottom w:val="none" w:sz="0" w:space="0" w:color="auto"/>
        <w:right w:val="none" w:sz="0" w:space="0" w:color="auto"/>
      </w:divBdr>
    </w:div>
    <w:div w:id="260189024">
      <w:bodyDiv w:val="1"/>
      <w:marLeft w:val="0"/>
      <w:marRight w:val="0"/>
      <w:marTop w:val="0"/>
      <w:marBottom w:val="0"/>
      <w:divBdr>
        <w:top w:val="none" w:sz="0" w:space="0" w:color="auto"/>
        <w:left w:val="none" w:sz="0" w:space="0" w:color="auto"/>
        <w:bottom w:val="none" w:sz="0" w:space="0" w:color="auto"/>
        <w:right w:val="none" w:sz="0" w:space="0" w:color="auto"/>
      </w:divBdr>
    </w:div>
    <w:div w:id="273679058">
      <w:bodyDiv w:val="1"/>
      <w:marLeft w:val="0"/>
      <w:marRight w:val="0"/>
      <w:marTop w:val="0"/>
      <w:marBottom w:val="0"/>
      <w:divBdr>
        <w:top w:val="none" w:sz="0" w:space="0" w:color="auto"/>
        <w:left w:val="none" w:sz="0" w:space="0" w:color="auto"/>
        <w:bottom w:val="none" w:sz="0" w:space="0" w:color="auto"/>
        <w:right w:val="none" w:sz="0" w:space="0" w:color="auto"/>
      </w:divBdr>
    </w:div>
    <w:div w:id="297221469">
      <w:bodyDiv w:val="1"/>
      <w:marLeft w:val="0"/>
      <w:marRight w:val="0"/>
      <w:marTop w:val="0"/>
      <w:marBottom w:val="0"/>
      <w:divBdr>
        <w:top w:val="none" w:sz="0" w:space="0" w:color="auto"/>
        <w:left w:val="none" w:sz="0" w:space="0" w:color="auto"/>
        <w:bottom w:val="none" w:sz="0" w:space="0" w:color="auto"/>
        <w:right w:val="none" w:sz="0" w:space="0" w:color="auto"/>
      </w:divBdr>
    </w:div>
    <w:div w:id="312875309">
      <w:bodyDiv w:val="1"/>
      <w:marLeft w:val="0"/>
      <w:marRight w:val="0"/>
      <w:marTop w:val="0"/>
      <w:marBottom w:val="0"/>
      <w:divBdr>
        <w:top w:val="none" w:sz="0" w:space="0" w:color="auto"/>
        <w:left w:val="none" w:sz="0" w:space="0" w:color="auto"/>
        <w:bottom w:val="none" w:sz="0" w:space="0" w:color="auto"/>
        <w:right w:val="none" w:sz="0" w:space="0" w:color="auto"/>
      </w:divBdr>
    </w:div>
    <w:div w:id="360202783">
      <w:bodyDiv w:val="1"/>
      <w:marLeft w:val="0"/>
      <w:marRight w:val="0"/>
      <w:marTop w:val="0"/>
      <w:marBottom w:val="0"/>
      <w:divBdr>
        <w:top w:val="none" w:sz="0" w:space="0" w:color="auto"/>
        <w:left w:val="none" w:sz="0" w:space="0" w:color="auto"/>
        <w:bottom w:val="none" w:sz="0" w:space="0" w:color="auto"/>
        <w:right w:val="none" w:sz="0" w:space="0" w:color="auto"/>
      </w:divBdr>
    </w:div>
    <w:div w:id="382798664">
      <w:bodyDiv w:val="1"/>
      <w:marLeft w:val="0"/>
      <w:marRight w:val="0"/>
      <w:marTop w:val="0"/>
      <w:marBottom w:val="0"/>
      <w:divBdr>
        <w:top w:val="none" w:sz="0" w:space="0" w:color="auto"/>
        <w:left w:val="none" w:sz="0" w:space="0" w:color="auto"/>
        <w:bottom w:val="none" w:sz="0" w:space="0" w:color="auto"/>
        <w:right w:val="none" w:sz="0" w:space="0" w:color="auto"/>
      </w:divBdr>
    </w:div>
    <w:div w:id="384526138">
      <w:bodyDiv w:val="1"/>
      <w:marLeft w:val="0"/>
      <w:marRight w:val="0"/>
      <w:marTop w:val="0"/>
      <w:marBottom w:val="0"/>
      <w:divBdr>
        <w:top w:val="none" w:sz="0" w:space="0" w:color="auto"/>
        <w:left w:val="none" w:sz="0" w:space="0" w:color="auto"/>
        <w:bottom w:val="none" w:sz="0" w:space="0" w:color="auto"/>
        <w:right w:val="none" w:sz="0" w:space="0" w:color="auto"/>
      </w:divBdr>
    </w:div>
    <w:div w:id="387070997">
      <w:bodyDiv w:val="1"/>
      <w:marLeft w:val="0"/>
      <w:marRight w:val="0"/>
      <w:marTop w:val="0"/>
      <w:marBottom w:val="0"/>
      <w:divBdr>
        <w:top w:val="none" w:sz="0" w:space="0" w:color="auto"/>
        <w:left w:val="none" w:sz="0" w:space="0" w:color="auto"/>
        <w:bottom w:val="none" w:sz="0" w:space="0" w:color="auto"/>
        <w:right w:val="none" w:sz="0" w:space="0" w:color="auto"/>
      </w:divBdr>
    </w:div>
    <w:div w:id="392318248">
      <w:bodyDiv w:val="1"/>
      <w:marLeft w:val="0"/>
      <w:marRight w:val="0"/>
      <w:marTop w:val="0"/>
      <w:marBottom w:val="0"/>
      <w:divBdr>
        <w:top w:val="none" w:sz="0" w:space="0" w:color="auto"/>
        <w:left w:val="none" w:sz="0" w:space="0" w:color="auto"/>
        <w:bottom w:val="none" w:sz="0" w:space="0" w:color="auto"/>
        <w:right w:val="none" w:sz="0" w:space="0" w:color="auto"/>
      </w:divBdr>
    </w:div>
    <w:div w:id="396560081">
      <w:bodyDiv w:val="1"/>
      <w:marLeft w:val="0"/>
      <w:marRight w:val="0"/>
      <w:marTop w:val="0"/>
      <w:marBottom w:val="0"/>
      <w:divBdr>
        <w:top w:val="none" w:sz="0" w:space="0" w:color="auto"/>
        <w:left w:val="none" w:sz="0" w:space="0" w:color="auto"/>
        <w:bottom w:val="none" w:sz="0" w:space="0" w:color="auto"/>
        <w:right w:val="none" w:sz="0" w:space="0" w:color="auto"/>
      </w:divBdr>
    </w:div>
    <w:div w:id="407044285">
      <w:bodyDiv w:val="1"/>
      <w:marLeft w:val="0"/>
      <w:marRight w:val="0"/>
      <w:marTop w:val="0"/>
      <w:marBottom w:val="0"/>
      <w:divBdr>
        <w:top w:val="none" w:sz="0" w:space="0" w:color="auto"/>
        <w:left w:val="none" w:sz="0" w:space="0" w:color="auto"/>
        <w:bottom w:val="none" w:sz="0" w:space="0" w:color="auto"/>
        <w:right w:val="none" w:sz="0" w:space="0" w:color="auto"/>
      </w:divBdr>
    </w:div>
    <w:div w:id="407384067">
      <w:bodyDiv w:val="1"/>
      <w:marLeft w:val="0"/>
      <w:marRight w:val="0"/>
      <w:marTop w:val="0"/>
      <w:marBottom w:val="0"/>
      <w:divBdr>
        <w:top w:val="none" w:sz="0" w:space="0" w:color="auto"/>
        <w:left w:val="none" w:sz="0" w:space="0" w:color="auto"/>
        <w:bottom w:val="none" w:sz="0" w:space="0" w:color="auto"/>
        <w:right w:val="none" w:sz="0" w:space="0" w:color="auto"/>
      </w:divBdr>
    </w:div>
    <w:div w:id="409081877">
      <w:bodyDiv w:val="1"/>
      <w:marLeft w:val="0"/>
      <w:marRight w:val="0"/>
      <w:marTop w:val="0"/>
      <w:marBottom w:val="0"/>
      <w:divBdr>
        <w:top w:val="none" w:sz="0" w:space="0" w:color="auto"/>
        <w:left w:val="none" w:sz="0" w:space="0" w:color="auto"/>
        <w:bottom w:val="none" w:sz="0" w:space="0" w:color="auto"/>
        <w:right w:val="none" w:sz="0" w:space="0" w:color="auto"/>
      </w:divBdr>
    </w:div>
    <w:div w:id="410926849">
      <w:bodyDiv w:val="1"/>
      <w:marLeft w:val="0"/>
      <w:marRight w:val="0"/>
      <w:marTop w:val="0"/>
      <w:marBottom w:val="0"/>
      <w:divBdr>
        <w:top w:val="none" w:sz="0" w:space="0" w:color="auto"/>
        <w:left w:val="none" w:sz="0" w:space="0" w:color="auto"/>
        <w:bottom w:val="none" w:sz="0" w:space="0" w:color="auto"/>
        <w:right w:val="none" w:sz="0" w:space="0" w:color="auto"/>
      </w:divBdr>
    </w:div>
    <w:div w:id="438569001">
      <w:bodyDiv w:val="1"/>
      <w:marLeft w:val="0"/>
      <w:marRight w:val="0"/>
      <w:marTop w:val="0"/>
      <w:marBottom w:val="0"/>
      <w:divBdr>
        <w:top w:val="none" w:sz="0" w:space="0" w:color="auto"/>
        <w:left w:val="none" w:sz="0" w:space="0" w:color="auto"/>
        <w:bottom w:val="none" w:sz="0" w:space="0" w:color="auto"/>
        <w:right w:val="none" w:sz="0" w:space="0" w:color="auto"/>
      </w:divBdr>
    </w:div>
    <w:div w:id="439573658">
      <w:bodyDiv w:val="1"/>
      <w:marLeft w:val="0"/>
      <w:marRight w:val="0"/>
      <w:marTop w:val="0"/>
      <w:marBottom w:val="0"/>
      <w:divBdr>
        <w:top w:val="none" w:sz="0" w:space="0" w:color="auto"/>
        <w:left w:val="none" w:sz="0" w:space="0" w:color="auto"/>
        <w:bottom w:val="none" w:sz="0" w:space="0" w:color="auto"/>
        <w:right w:val="none" w:sz="0" w:space="0" w:color="auto"/>
      </w:divBdr>
    </w:div>
    <w:div w:id="442383012">
      <w:bodyDiv w:val="1"/>
      <w:marLeft w:val="0"/>
      <w:marRight w:val="0"/>
      <w:marTop w:val="0"/>
      <w:marBottom w:val="0"/>
      <w:divBdr>
        <w:top w:val="none" w:sz="0" w:space="0" w:color="auto"/>
        <w:left w:val="none" w:sz="0" w:space="0" w:color="auto"/>
        <w:bottom w:val="none" w:sz="0" w:space="0" w:color="auto"/>
        <w:right w:val="none" w:sz="0" w:space="0" w:color="auto"/>
      </w:divBdr>
    </w:div>
    <w:div w:id="442649100">
      <w:bodyDiv w:val="1"/>
      <w:marLeft w:val="0"/>
      <w:marRight w:val="0"/>
      <w:marTop w:val="0"/>
      <w:marBottom w:val="0"/>
      <w:divBdr>
        <w:top w:val="none" w:sz="0" w:space="0" w:color="auto"/>
        <w:left w:val="none" w:sz="0" w:space="0" w:color="auto"/>
        <w:bottom w:val="none" w:sz="0" w:space="0" w:color="auto"/>
        <w:right w:val="none" w:sz="0" w:space="0" w:color="auto"/>
      </w:divBdr>
    </w:div>
    <w:div w:id="442770952">
      <w:bodyDiv w:val="1"/>
      <w:marLeft w:val="0"/>
      <w:marRight w:val="0"/>
      <w:marTop w:val="0"/>
      <w:marBottom w:val="0"/>
      <w:divBdr>
        <w:top w:val="none" w:sz="0" w:space="0" w:color="auto"/>
        <w:left w:val="none" w:sz="0" w:space="0" w:color="auto"/>
        <w:bottom w:val="none" w:sz="0" w:space="0" w:color="auto"/>
        <w:right w:val="none" w:sz="0" w:space="0" w:color="auto"/>
      </w:divBdr>
    </w:div>
    <w:div w:id="442964853">
      <w:bodyDiv w:val="1"/>
      <w:marLeft w:val="0"/>
      <w:marRight w:val="0"/>
      <w:marTop w:val="0"/>
      <w:marBottom w:val="0"/>
      <w:divBdr>
        <w:top w:val="none" w:sz="0" w:space="0" w:color="auto"/>
        <w:left w:val="none" w:sz="0" w:space="0" w:color="auto"/>
        <w:bottom w:val="none" w:sz="0" w:space="0" w:color="auto"/>
        <w:right w:val="none" w:sz="0" w:space="0" w:color="auto"/>
      </w:divBdr>
    </w:div>
    <w:div w:id="450979792">
      <w:bodyDiv w:val="1"/>
      <w:marLeft w:val="0"/>
      <w:marRight w:val="0"/>
      <w:marTop w:val="0"/>
      <w:marBottom w:val="0"/>
      <w:divBdr>
        <w:top w:val="none" w:sz="0" w:space="0" w:color="auto"/>
        <w:left w:val="none" w:sz="0" w:space="0" w:color="auto"/>
        <w:bottom w:val="none" w:sz="0" w:space="0" w:color="auto"/>
        <w:right w:val="none" w:sz="0" w:space="0" w:color="auto"/>
      </w:divBdr>
    </w:div>
    <w:div w:id="466364803">
      <w:bodyDiv w:val="1"/>
      <w:marLeft w:val="0"/>
      <w:marRight w:val="0"/>
      <w:marTop w:val="0"/>
      <w:marBottom w:val="0"/>
      <w:divBdr>
        <w:top w:val="none" w:sz="0" w:space="0" w:color="auto"/>
        <w:left w:val="none" w:sz="0" w:space="0" w:color="auto"/>
        <w:bottom w:val="none" w:sz="0" w:space="0" w:color="auto"/>
        <w:right w:val="none" w:sz="0" w:space="0" w:color="auto"/>
      </w:divBdr>
    </w:div>
    <w:div w:id="473835827">
      <w:bodyDiv w:val="1"/>
      <w:marLeft w:val="0"/>
      <w:marRight w:val="0"/>
      <w:marTop w:val="0"/>
      <w:marBottom w:val="0"/>
      <w:divBdr>
        <w:top w:val="none" w:sz="0" w:space="0" w:color="auto"/>
        <w:left w:val="none" w:sz="0" w:space="0" w:color="auto"/>
        <w:bottom w:val="none" w:sz="0" w:space="0" w:color="auto"/>
        <w:right w:val="none" w:sz="0" w:space="0" w:color="auto"/>
      </w:divBdr>
    </w:div>
    <w:div w:id="480269222">
      <w:bodyDiv w:val="1"/>
      <w:marLeft w:val="0"/>
      <w:marRight w:val="0"/>
      <w:marTop w:val="0"/>
      <w:marBottom w:val="0"/>
      <w:divBdr>
        <w:top w:val="none" w:sz="0" w:space="0" w:color="auto"/>
        <w:left w:val="none" w:sz="0" w:space="0" w:color="auto"/>
        <w:bottom w:val="none" w:sz="0" w:space="0" w:color="auto"/>
        <w:right w:val="none" w:sz="0" w:space="0" w:color="auto"/>
      </w:divBdr>
    </w:div>
    <w:div w:id="481967460">
      <w:bodyDiv w:val="1"/>
      <w:marLeft w:val="0"/>
      <w:marRight w:val="0"/>
      <w:marTop w:val="0"/>
      <w:marBottom w:val="0"/>
      <w:divBdr>
        <w:top w:val="none" w:sz="0" w:space="0" w:color="auto"/>
        <w:left w:val="none" w:sz="0" w:space="0" w:color="auto"/>
        <w:bottom w:val="none" w:sz="0" w:space="0" w:color="auto"/>
        <w:right w:val="none" w:sz="0" w:space="0" w:color="auto"/>
      </w:divBdr>
    </w:div>
    <w:div w:id="483936855">
      <w:bodyDiv w:val="1"/>
      <w:marLeft w:val="0"/>
      <w:marRight w:val="0"/>
      <w:marTop w:val="0"/>
      <w:marBottom w:val="0"/>
      <w:divBdr>
        <w:top w:val="none" w:sz="0" w:space="0" w:color="auto"/>
        <w:left w:val="none" w:sz="0" w:space="0" w:color="auto"/>
        <w:bottom w:val="none" w:sz="0" w:space="0" w:color="auto"/>
        <w:right w:val="none" w:sz="0" w:space="0" w:color="auto"/>
      </w:divBdr>
    </w:div>
    <w:div w:id="484709127">
      <w:bodyDiv w:val="1"/>
      <w:marLeft w:val="0"/>
      <w:marRight w:val="0"/>
      <w:marTop w:val="0"/>
      <w:marBottom w:val="0"/>
      <w:divBdr>
        <w:top w:val="none" w:sz="0" w:space="0" w:color="auto"/>
        <w:left w:val="none" w:sz="0" w:space="0" w:color="auto"/>
        <w:bottom w:val="none" w:sz="0" w:space="0" w:color="auto"/>
        <w:right w:val="none" w:sz="0" w:space="0" w:color="auto"/>
      </w:divBdr>
    </w:div>
    <w:div w:id="489633823">
      <w:bodyDiv w:val="1"/>
      <w:marLeft w:val="0"/>
      <w:marRight w:val="0"/>
      <w:marTop w:val="0"/>
      <w:marBottom w:val="0"/>
      <w:divBdr>
        <w:top w:val="none" w:sz="0" w:space="0" w:color="auto"/>
        <w:left w:val="none" w:sz="0" w:space="0" w:color="auto"/>
        <w:bottom w:val="none" w:sz="0" w:space="0" w:color="auto"/>
        <w:right w:val="none" w:sz="0" w:space="0" w:color="auto"/>
      </w:divBdr>
    </w:div>
    <w:div w:id="498737628">
      <w:bodyDiv w:val="1"/>
      <w:marLeft w:val="0"/>
      <w:marRight w:val="0"/>
      <w:marTop w:val="0"/>
      <w:marBottom w:val="0"/>
      <w:divBdr>
        <w:top w:val="none" w:sz="0" w:space="0" w:color="auto"/>
        <w:left w:val="none" w:sz="0" w:space="0" w:color="auto"/>
        <w:bottom w:val="none" w:sz="0" w:space="0" w:color="auto"/>
        <w:right w:val="none" w:sz="0" w:space="0" w:color="auto"/>
      </w:divBdr>
    </w:div>
    <w:div w:id="500395250">
      <w:bodyDiv w:val="1"/>
      <w:marLeft w:val="0"/>
      <w:marRight w:val="0"/>
      <w:marTop w:val="0"/>
      <w:marBottom w:val="0"/>
      <w:divBdr>
        <w:top w:val="none" w:sz="0" w:space="0" w:color="auto"/>
        <w:left w:val="none" w:sz="0" w:space="0" w:color="auto"/>
        <w:bottom w:val="none" w:sz="0" w:space="0" w:color="auto"/>
        <w:right w:val="none" w:sz="0" w:space="0" w:color="auto"/>
      </w:divBdr>
    </w:div>
    <w:div w:id="507449253">
      <w:bodyDiv w:val="1"/>
      <w:marLeft w:val="0"/>
      <w:marRight w:val="0"/>
      <w:marTop w:val="0"/>
      <w:marBottom w:val="0"/>
      <w:divBdr>
        <w:top w:val="none" w:sz="0" w:space="0" w:color="auto"/>
        <w:left w:val="none" w:sz="0" w:space="0" w:color="auto"/>
        <w:bottom w:val="none" w:sz="0" w:space="0" w:color="auto"/>
        <w:right w:val="none" w:sz="0" w:space="0" w:color="auto"/>
      </w:divBdr>
    </w:div>
    <w:div w:id="512916212">
      <w:bodyDiv w:val="1"/>
      <w:marLeft w:val="0"/>
      <w:marRight w:val="0"/>
      <w:marTop w:val="0"/>
      <w:marBottom w:val="0"/>
      <w:divBdr>
        <w:top w:val="none" w:sz="0" w:space="0" w:color="auto"/>
        <w:left w:val="none" w:sz="0" w:space="0" w:color="auto"/>
        <w:bottom w:val="none" w:sz="0" w:space="0" w:color="auto"/>
        <w:right w:val="none" w:sz="0" w:space="0" w:color="auto"/>
      </w:divBdr>
    </w:div>
    <w:div w:id="515198389">
      <w:bodyDiv w:val="1"/>
      <w:marLeft w:val="0"/>
      <w:marRight w:val="0"/>
      <w:marTop w:val="0"/>
      <w:marBottom w:val="0"/>
      <w:divBdr>
        <w:top w:val="none" w:sz="0" w:space="0" w:color="auto"/>
        <w:left w:val="none" w:sz="0" w:space="0" w:color="auto"/>
        <w:bottom w:val="none" w:sz="0" w:space="0" w:color="auto"/>
        <w:right w:val="none" w:sz="0" w:space="0" w:color="auto"/>
      </w:divBdr>
    </w:div>
    <w:div w:id="519901694">
      <w:bodyDiv w:val="1"/>
      <w:marLeft w:val="0"/>
      <w:marRight w:val="0"/>
      <w:marTop w:val="0"/>
      <w:marBottom w:val="0"/>
      <w:divBdr>
        <w:top w:val="none" w:sz="0" w:space="0" w:color="auto"/>
        <w:left w:val="none" w:sz="0" w:space="0" w:color="auto"/>
        <w:bottom w:val="none" w:sz="0" w:space="0" w:color="auto"/>
        <w:right w:val="none" w:sz="0" w:space="0" w:color="auto"/>
      </w:divBdr>
      <w:divsChild>
        <w:div w:id="775515031">
          <w:marLeft w:val="691"/>
          <w:marRight w:val="0"/>
          <w:marTop w:val="0"/>
          <w:marBottom w:val="0"/>
          <w:divBdr>
            <w:top w:val="none" w:sz="0" w:space="0" w:color="auto"/>
            <w:left w:val="none" w:sz="0" w:space="0" w:color="auto"/>
            <w:bottom w:val="none" w:sz="0" w:space="0" w:color="auto"/>
            <w:right w:val="none" w:sz="0" w:space="0" w:color="auto"/>
          </w:divBdr>
        </w:div>
        <w:div w:id="598217188">
          <w:marLeft w:val="691"/>
          <w:marRight w:val="0"/>
          <w:marTop w:val="0"/>
          <w:marBottom w:val="0"/>
          <w:divBdr>
            <w:top w:val="none" w:sz="0" w:space="0" w:color="auto"/>
            <w:left w:val="none" w:sz="0" w:space="0" w:color="auto"/>
            <w:bottom w:val="none" w:sz="0" w:space="0" w:color="auto"/>
            <w:right w:val="none" w:sz="0" w:space="0" w:color="auto"/>
          </w:divBdr>
        </w:div>
        <w:div w:id="2093895512">
          <w:marLeft w:val="691"/>
          <w:marRight w:val="0"/>
          <w:marTop w:val="0"/>
          <w:marBottom w:val="0"/>
          <w:divBdr>
            <w:top w:val="none" w:sz="0" w:space="0" w:color="auto"/>
            <w:left w:val="none" w:sz="0" w:space="0" w:color="auto"/>
            <w:bottom w:val="none" w:sz="0" w:space="0" w:color="auto"/>
            <w:right w:val="none" w:sz="0" w:space="0" w:color="auto"/>
          </w:divBdr>
        </w:div>
        <w:div w:id="1990405359">
          <w:marLeft w:val="691"/>
          <w:marRight w:val="0"/>
          <w:marTop w:val="0"/>
          <w:marBottom w:val="0"/>
          <w:divBdr>
            <w:top w:val="none" w:sz="0" w:space="0" w:color="auto"/>
            <w:left w:val="none" w:sz="0" w:space="0" w:color="auto"/>
            <w:bottom w:val="none" w:sz="0" w:space="0" w:color="auto"/>
            <w:right w:val="none" w:sz="0" w:space="0" w:color="auto"/>
          </w:divBdr>
        </w:div>
        <w:div w:id="183255676">
          <w:marLeft w:val="691"/>
          <w:marRight w:val="0"/>
          <w:marTop w:val="0"/>
          <w:marBottom w:val="0"/>
          <w:divBdr>
            <w:top w:val="none" w:sz="0" w:space="0" w:color="auto"/>
            <w:left w:val="none" w:sz="0" w:space="0" w:color="auto"/>
            <w:bottom w:val="none" w:sz="0" w:space="0" w:color="auto"/>
            <w:right w:val="none" w:sz="0" w:space="0" w:color="auto"/>
          </w:divBdr>
        </w:div>
        <w:div w:id="1582446503">
          <w:marLeft w:val="691"/>
          <w:marRight w:val="0"/>
          <w:marTop w:val="0"/>
          <w:marBottom w:val="0"/>
          <w:divBdr>
            <w:top w:val="none" w:sz="0" w:space="0" w:color="auto"/>
            <w:left w:val="none" w:sz="0" w:space="0" w:color="auto"/>
            <w:bottom w:val="none" w:sz="0" w:space="0" w:color="auto"/>
            <w:right w:val="none" w:sz="0" w:space="0" w:color="auto"/>
          </w:divBdr>
        </w:div>
      </w:divsChild>
    </w:div>
    <w:div w:id="523716866">
      <w:bodyDiv w:val="1"/>
      <w:marLeft w:val="0"/>
      <w:marRight w:val="0"/>
      <w:marTop w:val="0"/>
      <w:marBottom w:val="0"/>
      <w:divBdr>
        <w:top w:val="none" w:sz="0" w:space="0" w:color="auto"/>
        <w:left w:val="none" w:sz="0" w:space="0" w:color="auto"/>
        <w:bottom w:val="none" w:sz="0" w:space="0" w:color="auto"/>
        <w:right w:val="none" w:sz="0" w:space="0" w:color="auto"/>
      </w:divBdr>
    </w:div>
    <w:div w:id="533929961">
      <w:bodyDiv w:val="1"/>
      <w:marLeft w:val="0"/>
      <w:marRight w:val="0"/>
      <w:marTop w:val="0"/>
      <w:marBottom w:val="0"/>
      <w:divBdr>
        <w:top w:val="none" w:sz="0" w:space="0" w:color="auto"/>
        <w:left w:val="none" w:sz="0" w:space="0" w:color="auto"/>
        <w:bottom w:val="none" w:sz="0" w:space="0" w:color="auto"/>
        <w:right w:val="none" w:sz="0" w:space="0" w:color="auto"/>
      </w:divBdr>
    </w:div>
    <w:div w:id="534079116">
      <w:bodyDiv w:val="1"/>
      <w:marLeft w:val="0"/>
      <w:marRight w:val="0"/>
      <w:marTop w:val="0"/>
      <w:marBottom w:val="0"/>
      <w:divBdr>
        <w:top w:val="none" w:sz="0" w:space="0" w:color="auto"/>
        <w:left w:val="none" w:sz="0" w:space="0" w:color="auto"/>
        <w:bottom w:val="none" w:sz="0" w:space="0" w:color="auto"/>
        <w:right w:val="none" w:sz="0" w:space="0" w:color="auto"/>
      </w:divBdr>
    </w:div>
    <w:div w:id="543835025">
      <w:bodyDiv w:val="1"/>
      <w:marLeft w:val="0"/>
      <w:marRight w:val="0"/>
      <w:marTop w:val="0"/>
      <w:marBottom w:val="0"/>
      <w:divBdr>
        <w:top w:val="none" w:sz="0" w:space="0" w:color="auto"/>
        <w:left w:val="none" w:sz="0" w:space="0" w:color="auto"/>
        <w:bottom w:val="none" w:sz="0" w:space="0" w:color="auto"/>
        <w:right w:val="none" w:sz="0" w:space="0" w:color="auto"/>
      </w:divBdr>
    </w:div>
    <w:div w:id="544565401">
      <w:bodyDiv w:val="1"/>
      <w:marLeft w:val="0"/>
      <w:marRight w:val="0"/>
      <w:marTop w:val="0"/>
      <w:marBottom w:val="0"/>
      <w:divBdr>
        <w:top w:val="none" w:sz="0" w:space="0" w:color="auto"/>
        <w:left w:val="none" w:sz="0" w:space="0" w:color="auto"/>
        <w:bottom w:val="none" w:sz="0" w:space="0" w:color="auto"/>
        <w:right w:val="none" w:sz="0" w:space="0" w:color="auto"/>
      </w:divBdr>
    </w:div>
    <w:div w:id="563610107">
      <w:bodyDiv w:val="1"/>
      <w:marLeft w:val="0"/>
      <w:marRight w:val="0"/>
      <w:marTop w:val="0"/>
      <w:marBottom w:val="0"/>
      <w:divBdr>
        <w:top w:val="none" w:sz="0" w:space="0" w:color="auto"/>
        <w:left w:val="none" w:sz="0" w:space="0" w:color="auto"/>
        <w:bottom w:val="none" w:sz="0" w:space="0" w:color="auto"/>
        <w:right w:val="none" w:sz="0" w:space="0" w:color="auto"/>
      </w:divBdr>
    </w:div>
    <w:div w:id="581261586">
      <w:bodyDiv w:val="1"/>
      <w:marLeft w:val="0"/>
      <w:marRight w:val="0"/>
      <w:marTop w:val="0"/>
      <w:marBottom w:val="0"/>
      <w:divBdr>
        <w:top w:val="none" w:sz="0" w:space="0" w:color="auto"/>
        <w:left w:val="none" w:sz="0" w:space="0" w:color="auto"/>
        <w:bottom w:val="none" w:sz="0" w:space="0" w:color="auto"/>
        <w:right w:val="none" w:sz="0" w:space="0" w:color="auto"/>
      </w:divBdr>
    </w:div>
    <w:div w:id="586229170">
      <w:bodyDiv w:val="1"/>
      <w:marLeft w:val="0"/>
      <w:marRight w:val="0"/>
      <w:marTop w:val="0"/>
      <w:marBottom w:val="0"/>
      <w:divBdr>
        <w:top w:val="none" w:sz="0" w:space="0" w:color="auto"/>
        <w:left w:val="none" w:sz="0" w:space="0" w:color="auto"/>
        <w:bottom w:val="none" w:sz="0" w:space="0" w:color="auto"/>
        <w:right w:val="none" w:sz="0" w:space="0" w:color="auto"/>
      </w:divBdr>
    </w:div>
    <w:div w:id="589657758">
      <w:bodyDiv w:val="1"/>
      <w:marLeft w:val="0"/>
      <w:marRight w:val="0"/>
      <w:marTop w:val="0"/>
      <w:marBottom w:val="0"/>
      <w:divBdr>
        <w:top w:val="none" w:sz="0" w:space="0" w:color="auto"/>
        <w:left w:val="none" w:sz="0" w:space="0" w:color="auto"/>
        <w:bottom w:val="none" w:sz="0" w:space="0" w:color="auto"/>
        <w:right w:val="none" w:sz="0" w:space="0" w:color="auto"/>
      </w:divBdr>
    </w:div>
    <w:div w:id="591546211">
      <w:bodyDiv w:val="1"/>
      <w:marLeft w:val="0"/>
      <w:marRight w:val="0"/>
      <w:marTop w:val="0"/>
      <w:marBottom w:val="0"/>
      <w:divBdr>
        <w:top w:val="none" w:sz="0" w:space="0" w:color="auto"/>
        <w:left w:val="none" w:sz="0" w:space="0" w:color="auto"/>
        <w:bottom w:val="none" w:sz="0" w:space="0" w:color="auto"/>
        <w:right w:val="none" w:sz="0" w:space="0" w:color="auto"/>
      </w:divBdr>
    </w:div>
    <w:div w:id="604773791">
      <w:bodyDiv w:val="1"/>
      <w:marLeft w:val="0"/>
      <w:marRight w:val="0"/>
      <w:marTop w:val="0"/>
      <w:marBottom w:val="0"/>
      <w:divBdr>
        <w:top w:val="none" w:sz="0" w:space="0" w:color="auto"/>
        <w:left w:val="none" w:sz="0" w:space="0" w:color="auto"/>
        <w:bottom w:val="none" w:sz="0" w:space="0" w:color="auto"/>
        <w:right w:val="none" w:sz="0" w:space="0" w:color="auto"/>
      </w:divBdr>
    </w:div>
    <w:div w:id="629017243">
      <w:bodyDiv w:val="1"/>
      <w:marLeft w:val="0"/>
      <w:marRight w:val="0"/>
      <w:marTop w:val="0"/>
      <w:marBottom w:val="0"/>
      <w:divBdr>
        <w:top w:val="none" w:sz="0" w:space="0" w:color="auto"/>
        <w:left w:val="none" w:sz="0" w:space="0" w:color="auto"/>
        <w:bottom w:val="none" w:sz="0" w:space="0" w:color="auto"/>
        <w:right w:val="none" w:sz="0" w:space="0" w:color="auto"/>
      </w:divBdr>
    </w:div>
    <w:div w:id="632176404">
      <w:bodyDiv w:val="1"/>
      <w:marLeft w:val="0"/>
      <w:marRight w:val="0"/>
      <w:marTop w:val="0"/>
      <w:marBottom w:val="0"/>
      <w:divBdr>
        <w:top w:val="none" w:sz="0" w:space="0" w:color="auto"/>
        <w:left w:val="none" w:sz="0" w:space="0" w:color="auto"/>
        <w:bottom w:val="none" w:sz="0" w:space="0" w:color="auto"/>
        <w:right w:val="none" w:sz="0" w:space="0" w:color="auto"/>
      </w:divBdr>
    </w:div>
    <w:div w:id="657345477">
      <w:bodyDiv w:val="1"/>
      <w:marLeft w:val="0"/>
      <w:marRight w:val="0"/>
      <w:marTop w:val="0"/>
      <w:marBottom w:val="0"/>
      <w:divBdr>
        <w:top w:val="none" w:sz="0" w:space="0" w:color="auto"/>
        <w:left w:val="none" w:sz="0" w:space="0" w:color="auto"/>
        <w:bottom w:val="none" w:sz="0" w:space="0" w:color="auto"/>
        <w:right w:val="none" w:sz="0" w:space="0" w:color="auto"/>
      </w:divBdr>
    </w:div>
    <w:div w:id="677318673">
      <w:bodyDiv w:val="1"/>
      <w:marLeft w:val="0"/>
      <w:marRight w:val="0"/>
      <w:marTop w:val="0"/>
      <w:marBottom w:val="0"/>
      <w:divBdr>
        <w:top w:val="none" w:sz="0" w:space="0" w:color="auto"/>
        <w:left w:val="none" w:sz="0" w:space="0" w:color="auto"/>
        <w:bottom w:val="none" w:sz="0" w:space="0" w:color="auto"/>
        <w:right w:val="none" w:sz="0" w:space="0" w:color="auto"/>
      </w:divBdr>
    </w:div>
    <w:div w:id="690183076">
      <w:bodyDiv w:val="1"/>
      <w:marLeft w:val="0"/>
      <w:marRight w:val="0"/>
      <w:marTop w:val="0"/>
      <w:marBottom w:val="0"/>
      <w:divBdr>
        <w:top w:val="none" w:sz="0" w:space="0" w:color="auto"/>
        <w:left w:val="none" w:sz="0" w:space="0" w:color="auto"/>
        <w:bottom w:val="none" w:sz="0" w:space="0" w:color="auto"/>
        <w:right w:val="none" w:sz="0" w:space="0" w:color="auto"/>
      </w:divBdr>
      <w:divsChild>
        <w:div w:id="473107258">
          <w:marLeft w:val="0"/>
          <w:marRight w:val="0"/>
          <w:marTop w:val="0"/>
          <w:marBottom w:val="0"/>
          <w:divBdr>
            <w:top w:val="none" w:sz="0" w:space="0" w:color="auto"/>
            <w:left w:val="none" w:sz="0" w:space="0" w:color="auto"/>
            <w:bottom w:val="none" w:sz="0" w:space="0" w:color="auto"/>
            <w:right w:val="none" w:sz="0" w:space="0" w:color="auto"/>
          </w:divBdr>
          <w:divsChild>
            <w:div w:id="1819346375">
              <w:marLeft w:val="0"/>
              <w:marRight w:val="0"/>
              <w:marTop w:val="0"/>
              <w:marBottom w:val="0"/>
              <w:divBdr>
                <w:top w:val="none" w:sz="0" w:space="0" w:color="auto"/>
                <w:left w:val="none" w:sz="0" w:space="0" w:color="auto"/>
                <w:bottom w:val="none" w:sz="0" w:space="0" w:color="auto"/>
                <w:right w:val="none" w:sz="0" w:space="0" w:color="auto"/>
              </w:divBdr>
              <w:divsChild>
                <w:div w:id="16732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41619">
      <w:bodyDiv w:val="1"/>
      <w:marLeft w:val="0"/>
      <w:marRight w:val="0"/>
      <w:marTop w:val="0"/>
      <w:marBottom w:val="0"/>
      <w:divBdr>
        <w:top w:val="none" w:sz="0" w:space="0" w:color="auto"/>
        <w:left w:val="none" w:sz="0" w:space="0" w:color="auto"/>
        <w:bottom w:val="none" w:sz="0" w:space="0" w:color="auto"/>
        <w:right w:val="none" w:sz="0" w:space="0" w:color="auto"/>
      </w:divBdr>
    </w:div>
    <w:div w:id="705562167">
      <w:bodyDiv w:val="1"/>
      <w:marLeft w:val="0"/>
      <w:marRight w:val="0"/>
      <w:marTop w:val="0"/>
      <w:marBottom w:val="0"/>
      <w:divBdr>
        <w:top w:val="none" w:sz="0" w:space="0" w:color="auto"/>
        <w:left w:val="none" w:sz="0" w:space="0" w:color="auto"/>
        <w:bottom w:val="none" w:sz="0" w:space="0" w:color="auto"/>
        <w:right w:val="none" w:sz="0" w:space="0" w:color="auto"/>
      </w:divBdr>
    </w:div>
    <w:div w:id="709646258">
      <w:bodyDiv w:val="1"/>
      <w:marLeft w:val="0"/>
      <w:marRight w:val="0"/>
      <w:marTop w:val="0"/>
      <w:marBottom w:val="0"/>
      <w:divBdr>
        <w:top w:val="none" w:sz="0" w:space="0" w:color="auto"/>
        <w:left w:val="none" w:sz="0" w:space="0" w:color="auto"/>
        <w:bottom w:val="none" w:sz="0" w:space="0" w:color="auto"/>
        <w:right w:val="none" w:sz="0" w:space="0" w:color="auto"/>
      </w:divBdr>
    </w:div>
    <w:div w:id="711538045">
      <w:bodyDiv w:val="1"/>
      <w:marLeft w:val="0"/>
      <w:marRight w:val="0"/>
      <w:marTop w:val="0"/>
      <w:marBottom w:val="0"/>
      <w:divBdr>
        <w:top w:val="none" w:sz="0" w:space="0" w:color="auto"/>
        <w:left w:val="none" w:sz="0" w:space="0" w:color="auto"/>
        <w:bottom w:val="none" w:sz="0" w:space="0" w:color="auto"/>
        <w:right w:val="none" w:sz="0" w:space="0" w:color="auto"/>
      </w:divBdr>
    </w:div>
    <w:div w:id="721637127">
      <w:bodyDiv w:val="1"/>
      <w:marLeft w:val="0"/>
      <w:marRight w:val="0"/>
      <w:marTop w:val="0"/>
      <w:marBottom w:val="0"/>
      <w:divBdr>
        <w:top w:val="none" w:sz="0" w:space="0" w:color="auto"/>
        <w:left w:val="none" w:sz="0" w:space="0" w:color="auto"/>
        <w:bottom w:val="none" w:sz="0" w:space="0" w:color="auto"/>
        <w:right w:val="none" w:sz="0" w:space="0" w:color="auto"/>
      </w:divBdr>
    </w:div>
    <w:div w:id="755831384">
      <w:bodyDiv w:val="1"/>
      <w:marLeft w:val="0"/>
      <w:marRight w:val="0"/>
      <w:marTop w:val="0"/>
      <w:marBottom w:val="0"/>
      <w:divBdr>
        <w:top w:val="none" w:sz="0" w:space="0" w:color="auto"/>
        <w:left w:val="none" w:sz="0" w:space="0" w:color="auto"/>
        <w:bottom w:val="none" w:sz="0" w:space="0" w:color="auto"/>
        <w:right w:val="none" w:sz="0" w:space="0" w:color="auto"/>
      </w:divBdr>
    </w:div>
    <w:div w:id="761026169">
      <w:bodyDiv w:val="1"/>
      <w:marLeft w:val="0"/>
      <w:marRight w:val="0"/>
      <w:marTop w:val="0"/>
      <w:marBottom w:val="0"/>
      <w:divBdr>
        <w:top w:val="none" w:sz="0" w:space="0" w:color="auto"/>
        <w:left w:val="none" w:sz="0" w:space="0" w:color="auto"/>
        <w:bottom w:val="none" w:sz="0" w:space="0" w:color="auto"/>
        <w:right w:val="none" w:sz="0" w:space="0" w:color="auto"/>
      </w:divBdr>
    </w:div>
    <w:div w:id="782381092">
      <w:bodyDiv w:val="1"/>
      <w:marLeft w:val="0"/>
      <w:marRight w:val="0"/>
      <w:marTop w:val="0"/>
      <w:marBottom w:val="0"/>
      <w:divBdr>
        <w:top w:val="none" w:sz="0" w:space="0" w:color="auto"/>
        <w:left w:val="none" w:sz="0" w:space="0" w:color="auto"/>
        <w:bottom w:val="none" w:sz="0" w:space="0" w:color="auto"/>
        <w:right w:val="none" w:sz="0" w:space="0" w:color="auto"/>
      </w:divBdr>
    </w:div>
    <w:div w:id="829831657">
      <w:bodyDiv w:val="1"/>
      <w:marLeft w:val="0"/>
      <w:marRight w:val="0"/>
      <w:marTop w:val="0"/>
      <w:marBottom w:val="0"/>
      <w:divBdr>
        <w:top w:val="none" w:sz="0" w:space="0" w:color="auto"/>
        <w:left w:val="none" w:sz="0" w:space="0" w:color="auto"/>
        <w:bottom w:val="none" w:sz="0" w:space="0" w:color="auto"/>
        <w:right w:val="none" w:sz="0" w:space="0" w:color="auto"/>
      </w:divBdr>
    </w:div>
    <w:div w:id="904874716">
      <w:bodyDiv w:val="1"/>
      <w:marLeft w:val="0"/>
      <w:marRight w:val="0"/>
      <w:marTop w:val="0"/>
      <w:marBottom w:val="0"/>
      <w:divBdr>
        <w:top w:val="none" w:sz="0" w:space="0" w:color="auto"/>
        <w:left w:val="none" w:sz="0" w:space="0" w:color="auto"/>
        <w:bottom w:val="none" w:sz="0" w:space="0" w:color="auto"/>
        <w:right w:val="none" w:sz="0" w:space="0" w:color="auto"/>
      </w:divBdr>
    </w:div>
    <w:div w:id="914390189">
      <w:bodyDiv w:val="1"/>
      <w:marLeft w:val="0"/>
      <w:marRight w:val="0"/>
      <w:marTop w:val="0"/>
      <w:marBottom w:val="0"/>
      <w:divBdr>
        <w:top w:val="none" w:sz="0" w:space="0" w:color="auto"/>
        <w:left w:val="none" w:sz="0" w:space="0" w:color="auto"/>
        <w:bottom w:val="none" w:sz="0" w:space="0" w:color="auto"/>
        <w:right w:val="none" w:sz="0" w:space="0" w:color="auto"/>
      </w:divBdr>
    </w:div>
    <w:div w:id="916859932">
      <w:bodyDiv w:val="1"/>
      <w:marLeft w:val="0"/>
      <w:marRight w:val="0"/>
      <w:marTop w:val="0"/>
      <w:marBottom w:val="0"/>
      <w:divBdr>
        <w:top w:val="none" w:sz="0" w:space="0" w:color="auto"/>
        <w:left w:val="none" w:sz="0" w:space="0" w:color="auto"/>
        <w:bottom w:val="none" w:sz="0" w:space="0" w:color="auto"/>
        <w:right w:val="none" w:sz="0" w:space="0" w:color="auto"/>
      </w:divBdr>
    </w:div>
    <w:div w:id="918640668">
      <w:bodyDiv w:val="1"/>
      <w:marLeft w:val="0"/>
      <w:marRight w:val="0"/>
      <w:marTop w:val="0"/>
      <w:marBottom w:val="0"/>
      <w:divBdr>
        <w:top w:val="none" w:sz="0" w:space="0" w:color="auto"/>
        <w:left w:val="none" w:sz="0" w:space="0" w:color="auto"/>
        <w:bottom w:val="none" w:sz="0" w:space="0" w:color="auto"/>
        <w:right w:val="none" w:sz="0" w:space="0" w:color="auto"/>
      </w:divBdr>
    </w:div>
    <w:div w:id="920260923">
      <w:bodyDiv w:val="1"/>
      <w:marLeft w:val="0"/>
      <w:marRight w:val="0"/>
      <w:marTop w:val="0"/>
      <w:marBottom w:val="0"/>
      <w:divBdr>
        <w:top w:val="none" w:sz="0" w:space="0" w:color="auto"/>
        <w:left w:val="none" w:sz="0" w:space="0" w:color="auto"/>
        <w:bottom w:val="none" w:sz="0" w:space="0" w:color="auto"/>
        <w:right w:val="none" w:sz="0" w:space="0" w:color="auto"/>
      </w:divBdr>
      <w:divsChild>
        <w:div w:id="1426460170">
          <w:marLeft w:val="691"/>
          <w:marRight w:val="0"/>
          <w:marTop w:val="0"/>
          <w:marBottom w:val="0"/>
          <w:divBdr>
            <w:top w:val="none" w:sz="0" w:space="0" w:color="auto"/>
            <w:left w:val="none" w:sz="0" w:space="0" w:color="auto"/>
            <w:bottom w:val="none" w:sz="0" w:space="0" w:color="auto"/>
            <w:right w:val="none" w:sz="0" w:space="0" w:color="auto"/>
          </w:divBdr>
        </w:div>
        <w:div w:id="339476985">
          <w:marLeft w:val="691"/>
          <w:marRight w:val="0"/>
          <w:marTop w:val="0"/>
          <w:marBottom w:val="0"/>
          <w:divBdr>
            <w:top w:val="none" w:sz="0" w:space="0" w:color="auto"/>
            <w:left w:val="none" w:sz="0" w:space="0" w:color="auto"/>
            <w:bottom w:val="none" w:sz="0" w:space="0" w:color="auto"/>
            <w:right w:val="none" w:sz="0" w:space="0" w:color="auto"/>
          </w:divBdr>
        </w:div>
      </w:divsChild>
    </w:div>
    <w:div w:id="921569884">
      <w:bodyDiv w:val="1"/>
      <w:marLeft w:val="0"/>
      <w:marRight w:val="0"/>
      <w:marTop w:val="0"/>
      <w:marBottom w:val="0"/>
      <w:divBdr>
        <w:top w:val="none" w:sz="0" w:space="0" w:color="auto"/>
        <w:left w:val="none" w:sz="0" w:space="0" w:color="auto"/>
        <w:bottom w:val="none" w:sz="0" w:space="0" w:color="auto"/>
        <w:right w:val="none" w:sz="0" w:space="0" w:color="auto"/>
      </w:divBdr>
    </w:div>
    <w:div w:id="923025677">
      <w:bodyDiv w:val="1"/>
      <w:marLeft w:val="0"/>
      <w:marRight w:val="0"/>
      <w:marTop w:val="0"/>
      <w:marBottom w:val="0"/>
      <w:divBdr>
        <w:top w:val="none" w:sz="0" w:space="0" w:color="auto"/>
        <w:left w:val="none" w:sz="0" w:space="0" w:color="auto"/>
        <w:bottom w:val="none" w:sz="0" w:space="0" w:color="auto"/>
        <w:right w:val="none" w:sz="0" w:space="0" w:color="auto"/>
      </w:divBdr>
    </w:div>
    <w:div w:id="935141298">
      <w:bodyDiv w:val="1"/>
      <w:marLeft w:val="0"/>
      <w:marRight w:val="0"/>
      <w:marTop w:val="0"/>
      <w:marBottom w:val="0"/>
      <w:divBdr>
        <w:top w:val="none" w:sz="0" w:space="0" w:color="auto"/>
        <w:left w:val="none" w:sz="0" w:space="0" w:color="auto"/>
        <w:bottom w:val="none" w:sz="0" w:space="0" w:color="auto"/>
        <w:right w:val="none" w:sz="0" w:space="0" w:color="auto"/>
      </w:divBdr>
    </w:div>
    <w:div w:id="946086954">
      <w:bodyDiv w:val="1"/>
      <w:marLeft w:val="0"/>
      <w:marRight w:val="0"/>
      <w:marTop w:val="0"/>
      <w:marBottom w:val="0"/>
      <w:divBdr>
        <w:top w:val="none" w:sz="0" w:space="0" w:color="auto"/>
        <w:left w:val="none" w:sz="0" w:space="0" w:color="auto"/>
        <w:bottom w:val="none" w:sz="0" w:space="0" w:color="auto"/>
        <w:right w:val="none" w:sz="0" w:space="0" w:color="auto"/>
      </w:divBdr>
    </w:div>
    <w:div w:id="950014465">
      <w:bodyDiv w:val="1"/>
      <w:marLeft w:val="0"/>
      <w:marRight w:val="0"/>
      <w:marTop w:val="0"/>
      <w:marBottom w:val="0"/>
      <w:divBdr>
        <w:top w:val="none" w:sz="0" w:space="0" w:color="auto"/>
        <w:left w:val="none" w:sz="0" w:space="0" w:color="auto"/>
        <w:bottom w:val="none" w:sz="0" w:space="0" w:color="auto"/>
        <w:right w:val="none" w:sz="0" w:space="0" w:color="auto"/>
      </w:divBdr>
    </w:div>
    <w:div w:id="967663607">
      <w:bodyDiv w:val="1"/>
      <w:marLeft w:val="0"/>
      <w:marRight w:val="0"/>
      <w:marTop w:val="0"/>
      <w:marBottom w:val="0"/>
      <w:divBdr>
        <w:top w:val="none" w:sz="0" w:space="0" w:color="auto"/>
        <w:left w:val="none" w:sz="0" w:space="0" w:color="auto"/>
        <w:bottom w:val="none" w:sz="0" w:space="0" w:color="auto"/>
        <w:right w:val="none" w:sz="0" w:space="0" w:color="auto"/>
      </w:divBdr>
    </w:div>
    <w:div w:id="967976763">
      <w:bodyDiv w:val="1"/>
      <w:marLeft w:val="0"/>
      <w:marRight w:val="0"/>
      <w:marTop w:val="0"/>
      <w:marBottom w:val="0"/>
      <w:divBdr>
        <w:top w:val="none" w:sz="0" w:space="0" w:color="auto"/>
        <w:left w:val="none" w:sz="0" w:space="0" w:color="auto"/>
        <w:bottom w:val="none" w:sz="0" w:space="0" w:color="auto"/>
        <w:right w:val="none" w:sz="0" w:space="0" w:color="auto"/>
      </w:divBdr>
    </w:div>
    <w:div w:id="982930818">
      <w:bodyDiv w:val="1"/>
      <w:marLeft w:val="0"/>
      <w:marRight w:val="0"/>
      <w:marTop w:val="0"/>
      <w:marBottom w:val="0"/>
      <w:divBdr>
        <w:top w:val="none" w:sz="0" w:space="0" w:color="auto"/>
        <w:left w:val="none" w:sz="0" w:space="0" w:color="auto"/>
        <w:bottom w:val="none" w:sz="0" w:space="0" w:color="auto"/>
        <w:right w:val="none" w:sz="0" w:space="0" w:color="auto"/>
      </w:divBdr>
    </w:div>
    <w:div w:id="986737277">
      <w:bodyDiv w:val="1"/>
      <w:marLeft w:val="0"/>
      <w:marRight w:val="0"/>
      <w:marTop w:val="0"/>
      <w:marBottom w:val="0"/>
      <w:divBdr>
        <w:top w:val="none" w:sz="0" w:space="0" w:color="auto"/>
        <w:left w:val="none" w:sz="0" w:space="0" w:color="auto"/>
        <w:bottom w:val="none" w:sz="0" w:space="0" w:color="auto"/>
        <w:right w:val="none" w:sz="0" w:space="0" w:color="auto"/>
      </w:divBdr>
    </w:div>
    <w:div w:id="998538060">
      <w:bodyDiv w:val="1"/>
      <w:marLeft w:val="0"/>
      <w:marRight w:val="0"/>
      <w:marTop w:val="0"/>
      <w:marBottom w:val="0"/>
      <w:divBdr>
        <w:top w:val="none" w:sz="0" w:space="0" w:color="auto"/>
        <w:left w:val="none" w:sz="0" w:space="0" w:color="auto"/>
        <w:bottom w:val="none" w:sz="0" w:space="0" w:color="auto"/>
        <w:right w:val="none" w:sz="0" w:space="0" w:color="auto"/>
      </w:divBdr>
    </w:div>
    <w:div w:id="1013722461">
      <w:bodyDiv w:val="1"/>
      <w:marLeft w:val="0"/>
      <w:marRight w:val="0"/>
      <w:marTop w:val="0"/>
      <w:marBottom w:val="0"/>
      <w:divBdr>
        <w:top w:val="none" w:sz="0" w:space="0" w:color="auto"/>
        <w:left w:val="none" w:sz="0" w:space="0" w:color="auto"/>
        <w:bottom w:val="none" w:sz="0" w:space="0" w:color="auto"/>
        <w:right w:val="none" w:sz="0" w:space="0" w:color="auto"/>
      </w:divBdr>
    </w:div>
    <w:div w:id="1018046062">
      <w:bodyDiv w:val="1"/>
      <w:marLeft w:val="0"/>
      <w:marRight w:val="0"/>
      <w:marTop w:val="0"/>
      <w:marBottom w:val="0"/>
      <w:divBdr>
        <w:top w:val="none" w:sz="0" w:space="0" w:color="auto"/>
        <w:left w:val="none" w:sz="0" w:space="0" w:color="auto"/>
        <w:bottom w:val="none" w:sz="0" w:space="0" w:color="auto"/>
        <w:right w:val="none" w:sz="0" w:space="0" w:color="auto"/>
      </w:divBdr>
    </w:div>
    <w:div w:id="1033849899">
      <w:bodyDiv w:val="1"/>
      <w:marLeft w:val="0"/>
      <w:marRight w:val="0"/>
      <w:marTop w:val="0"/>
      <w:marBottom w:val="0"/>
      <w:divBdr>
        <w:top w:val="none" w:sz="0" w:space="0" w:color="auto"/>
        <w:left w:val="none" w:sz="0" w:space="0" w:color="auto"/>
        <w:bottom w:val="none" w:sz="0" w:space="0" w:color="auto"/>
        <w:right w:val="none" w:sz="0" w:space="0" w:color="auto"/>
      </w:divBdr>
    </w:div>
    <w:div w:id="1038621564">
      <w:bodyDiv w:val="1"/>
      <w:marLeft w:val="0"/>
      <w:marRight w:val="0"/>
      <w:marTop w:val="0"/>
      <w:marBottom w:val="0"/>
      <w:divBdr>
        <w:top w:val="none" w:sz="0" w:space="0" w:color="auto"/>
        <w:left w:val="none" w:sz="0" w:space="0" w:color="auto"/>
        <w:bottom w:val="none" w:sz="0" w:space="0" w:color="auto"/>
        <w:right w:val="none" w:sz="0" w:space="0" w:color="auto"/>
      </w:divBdr>
    </w:div>
    <w:div w:id="1049575863">
      <w:bodyDiv w:val="1"/>
      <w:marLeft w:val="0"/>
      <w:marRight w:val="0"/>
      <w:marTop w:val="0"/>
      <w:marBottom w:val="0"/>
      <w:divBdr>
        <w:top w:val="none" w:sz="0" w:space="0" w:color="auto"/>
        <w:left w:val="none" w:sz="0" w:space="0" w:color="auto"/>
        <w:bottom w:val="none" w:sz="0" w:space="0" w:color="auto"/>
        <w:right w:val="none" w:sz="0" w:space="0" w:color="auto"/>
      </w:divBdr>
    </w:div>
    <w:div w:id="1075710490">
      <w:bodyDiv w:val="1"/>
      <w:marLeft w:val="0"/>
      <w:marRight w:val="0"/>
      <w:marTop w:val="0"/>
      <w:marBottom w:val="0"/>
      <w:divBdr>
        <w:top w:val="none" w:sz="0" w:space="0" w:color="auto"/>
        <w:left w:val="none" w:sz="0" w:space="0" w:color="auto"/>
        <w:bottom w:val="none" w:sz="0" w:space="0" w:color="auto"/>
        <w:right w:val="none" w:sz="0" w:space="0" w:color="auto"/>
      </w:divBdr>
    </w:div>
    <w:div w:id="1089277486">
      <w:bodyDiv w:val="1"/>
      <w:marLeft w:val="0"/>
      <w:marRight w:val="0"/>
      <w:marTop w:val="0"/>
      <w:marBottom w:val="0"/>
      <w:divBdr>
        <w:top w:val="none" w:sz="0" w:space="0" w:color="auto"/>
        <w:left w:val="none" w:sz="0" w:space="0" w:color="auto"/>
        <w:bottom w:val="none" w:sz="0" w:space="0" w:color="auto"/>
        <w:right w:val="none" w:sz="0" w:space="0" w:color="auto"/>
      </w:divBdr>
      <w:divsChild>
        <w:div w:id="453867140">
          <w:marLeft w:val="691"/>
          <w:marRight w:val="0"/>
          <w:marTop w:val="0"/>
          <w:marBottom w:val="0"/>
          <w:divBdr>
            <w:top w:val="none" w:sz="0" w:space="0" w:color="auto"/>
            <w:left w:val="none" w:sz="0" w:space="0" w:color="auto"/>
            <w:bottom w:val="none" w:sz="0" w:space="0" w:color="auto"/>
            <w:right w:val="none" w:sz="0" w:space="0" w:color="auto"/>
          </w:divBdr>
        </w:div>
        <w:div w:id="1478231249">
          <w:marLeft w:val="691"/>
          <w:marRight w:val="0"/>
          <w:marTop w:val="0"/>
          <w:marBottom w:val="0"/>
          <w:divBdr>
            <w:top w:val="none" w:sz="0" w:space="0" w:color="auto"/>
            <w:left w:val="none" w:sz="0" w:space="0" w:color="auto"/>
            <w:bottom w:val="none" w:sz="0" w:space="0" w:color="auto"/>
            <w:right w:val="none" w:sz="0" w:space="0" w:color="auto"/>
          </w:divBdr>
        </w:div>
      </w:divsChild>
    </w:div>
    <w:div w:id="1098284499">
      <w:bodyDiv w:val="1"/>
      <w:marLeft w:val="0"/>
      <w:marRight w:val="0"/>
      <w:marTop w:val="0"/>
      <w:marBottom w:val="0"/>
      <w:divBdr>
        <w:top w:val="none" w:sz="0" w:space="0" w:color="auto"/>
        <w:left w:val="none" w:sz="0" w:space="0" w:color="auto"/>
        <w:bottom w:val="none" w:sz="0" w:space="0" w:color="auto"/>
        <w:right w:val="none" w:sz="0" w:space="0" w:color="auto"/>
      </w:divBdr>
    </w:div>
    <w:div w:id="1098789413">
      <w:bodyDiv w:val="1"/>
      <w:marLeft w:val="0"/>
      <w:marRight w:val="0"/>
      <w:marTop w:val="0"/>
      <w:marBottom w:val="0"/>
      <w:divBdr>
        <w:top w:val="none" w:sz="0" w:space="0" w:color="auto"/>
        <w:left w:val="none" w:sz="0" w:space="0" w:color="auto"/>
        <w:bottom w:val="none" w:sz="0" w:space="0" w:color="auto"/>
        <w:right w:val="none" w:sz="0" w:space="0" w:color="auto"/>
      </w:divBdr>
    </w:div>
    <w:div w:id="1110124642">
      <w:bodyDiv w:val="1"/>
      <w:marLeft w:val="0"/>
      <w:marRight w:val="0"/>
      <w:marTop w:val="0"/>
      <w:marBottom w:val="0"/>
      <w:divBdr>
        <w:top w:val="none" w:sz="0" w:space="0" w:color="auto"/>
        <w:left w:val="none" w:sz="0" w:space="0" w:color="auto"/>
        <w:bottom w:val="none" w:sz="0" w:space="0" w:color="auto"/>
        <w:right w:val="none" w:sz="0" w:space="0" w:color="auto"/>
      </w:divBdr>
    </w:div>
    <w:div w:id="1142886791">
      <w:bodyDiv w:val="1"/>
      <w:marLeft w:val="0"/>
      <w:marRight w:val="0"/>
      <w:marTop w:val="0"/>
      <w:marBottom w:val="0"/>
      <w:divBdr>
        <w:top w:val="none" w:sz="0" w:space="0" w:color="auto"/>
        <w:left w:val="none" w:sz="0" w:space="0" w:color="auto"/>
        <w:bottom w:val="none" w:sz="0" w:space="0" w:color="auto"/>
        <w:right w:val="none" w:sz="0" w:space="0" w:color="auto"/>
      </w:divBdr>
    </w:div>
    <w:div w:id="1143083440">
      <w:bodyDiv w:val="1"/>
      <w:marLeft w:val="0"/>
      <w:marRight w:val="0"/>
      <w:marTop w:val="0"/>
      <w:marBottom w:val="0"/>
      <w:divBdr>
        <w:top w:val="none" w:sz="0" w:space="0" w:color="auto"/>
        <w:left w:val="none" w:sz="0" w:space="0" w:color="auto"/>
        <w:bottom w:val="none" w:sz="0" w:space="0" w:color="auto"/>
        <w:right w:val="none" w:sz="0" w:space="0" w:color="auto"/>
      </w:divBdr>
    </w:div>
    <w:div w:id="1166439384">
      <w:bodyDiv w:val="1"/>
      <w:marLeft w:val="0"/>
      <w:marRight w:val="0"/>
      <w:marTop w:val="0"/>
      <w:marBottom w:val="0"/>
      <w:divBdr>
        <w:top w:val="none" w:sz="0" w:space="0" w:color="auto"/>
        <w:left w:val="none" w:sz="0" w:space="0" w:color="auto"/>
        <w:bottom w:val="none" w:sz="0" w:space="0" w:color="auto"/>
        <w:right w:val="none" w:sz="0" w:space="0" w:color="auto"/>
      </w:divBdr>
    </w:div>
    <w:div w:id="1179810234">
      <w:bodyDiv w:val="1"/>
      <w:marLeft w:val="0"/>
      <w:marRight w:val="0"/>
      <w:marTop w:val="0"/>
      <w:marBottom w:val="0"/>
      <w:divBdr>
        <w:top w:val="none" w:sz="0" w:space="0" w:color="auto"/>
        <w:left w:val="none" w:sz="0" w:space="0" w:color="auto"/>
        <w:bottom w:val="none" w:sz="0" w:space="0" w:color="auto"/>
        <w:right w:val="none" w:sz="0" w:space="0" w:color="auto"/>
      </w:divBdr>
    </w:div>
    <w:div w:id="1179924729">
      <w:bodyDiv w:val="1"/>
      <w:marLeft w:val="0"/>
      <w:marRight w:val="0"/>
      <w:marTop w:val="0"/>
      <w:marBottom w:val="0"/>
      <w:divBdr>
        <w:top w:val="none" w:sz="0" w:space="0" w:color="auto"/>
        <w:left w:val="none" w:sz="0" w:space="0" w:color="auto"/>
        <w:bottom w:val="none" w:sz="0" w:space="0" w:color="auto"/>
        <w:right w:val="none" w:sz="0" w:space="0" w:color="auto"/>
      </w:divBdr>
    </w:div>
    <w:div w:id="1182475317">
      <w:bodyDiv w:val="1"/>
      <w:marLeft w:val="0"/>
      <w:marRight w:val="0"/>
      <w:marTop w:val="0"/>
      <w:marBottom w:val="0"/>
      <w:divBdr>
        <w:top w:val="none" w:sz="0" w:space="0" w:color="auto"/>
        <w:left w:val="none" w:sz="0" w:space="0" w:color="auto"/>
        <w:bottom w:val="none" w:sz="0" w:space="0" w:color="auto"/>
        <w:right w:val="none" w:sz="0" w:space="0" w:color="auto"/>
      </w:divBdr>
    </w:div>
    <w:div w:id="1183474008">
      <w:bodyDiv w:val="1"/>
      <w:marLeft w:val="0"/>
      <w:marRight w:val="0"/>
      <w:marTop w:val="0"/>
      <w:marBottom w:val="0"/>
      <w:divBdr>
        <w:top w:val="none" w:sz="0" w:space="0" w:color="auto"/>
        <w:left w:val="none" w:sz="0" w:space="0" w:color="auto"/>
        <w:bottom w:val="none" w:sz="0" w:space="0" w:color="auto"/>
        <w:right w:val="none" w:sz="0" w:space="0" w:color="auto"/>
      </w:divBdr>
    </w:div>
    <w:div w:id="1185560056">
      <w:bodyDiv w:val="1"/>
      <w:marLeft w:val="0"/>
      <w:marRight w:val="0"/>
      <w:marTop w:val="0"/>
      <w:marBottom w:val="0"/>
      <w:divBdr>
        <w:top w:val="none" w:sz="0" w:space="0" w:color="auto"/>
        <w:left w:val="none" w:sz="0" w:space="0" w:color="auto"/>
        <w:bottom w:val="none" w:sz="0" w:space="0" w:color="auto"/>
        <w:right w:val="none" w:sz="0" w:space="0" w:color="auto"/>
      </w:divBdr>
    </w:div>
    <w:div w:id="1188980829">
      <w:bodyDiv w:val="1"/>
      <w:marLeft w:val="0"/>
      <w:marRight w:val="0"/>
      <w:marTop w:val="0"/>
      <w:marBottom w:val="0"/>
      <w:divBdr>
        <w:top w:val="none" w:sz="0" w:space="0" w:color="auto"/>
        <w:left w:val="none" w:sz="0" w:space="0" w:color="auto"/>
        <w:bottom w:val="none" w:sz="0" w:space="0" w:color="auto"/>
        <w:right w:val="none" w:sz="0" w:space="0" w:color="auto"/>
      </w:divBdr>
    </w:div>
    <w:div w:id="1199320252">
      <w:bodyDiv w:val="1"/>
      <w:marLeft w:val="0"/>
      <w:marRight w:val="0"/>
      <w:marTop w:val="0"/>
      <w:marBottom w:val="0"/>
      <w:divBdr>
        <w:top w:val="none" w:sz="0" w:space="0" w:color="auto"/>
        <w:left w:val="none" w:sz="0" w:space="0" w:color="auto"/>
        <w:bottom w:val="none" w:sz="0" w:space="0" w:color="auto"/>
        <w:right w:val="none" w:sz="0" w:space="0" w:color="auto"/>
      </w:divBdr>
    </w:div>
    <w:div w:id="1201016801">
      <w:bodyDiv w:val="1"/>
      <w:marLeft w:val="0"/>
      <w:marRight w:val="0"/>
      <w:marTop w:val="0"/>
      <w:marBottom w:val="0"/>
      <w:divBdr>
        <w:top w:val="none" w:sz="0" w:space="0" w:color="auto"/>
        <w:left w:val="none" w:sz="0" w:space="0" w:color="auto"/>
        <w:bottom w:val="none" w:sz="0" w:space="0" w:color="auto"/>
        <w:right w:val="none" w:sz="0" w:space="0" w:color="auto"/>
      </w:divBdr>
      <w:divsChild>
        <w:div w:id="2010477773">
          <w:marLeft w:val="0"/>
          <w:marRight w:val="0"/>
          <w:marTop w:val="150"/>
          <w:marBottom w:val="150"/>
          <w:divBdr>
            <w:top w:val="none" w:sz="0" w:space="0" w:color="auto"/>
            <w:left w:val="none" w:sz="0" w:space="0" w:color="auto"/>
            <w:bottom w:val="none" w:sz="0" w:space="0" w:color="auto"/>
            <w:right w:val="none" w:sz="0" w:space="0" w:color="auto"/>
          </w:divBdr>
        </w:div>
        <w:div w:id="3672639">
          <w:marLeft w:val="0"/>
          <w:marRight w:val="0"/>
          <w:marTop w:val="150"/>
          <w:marBottom w:val="150"/>
          <w:divBdr>
            <w:top w:val="none" w:sz="0" w:space="0" w:color="auto"/>
            <w:left w:val="none" w:sz="0" w:space="0" w:color="auto"/>
            <w:bottom w:val="none" w:sz="0" w:space="0" w:color="auto"/>
            <w:right w:val="none" w:sz="0" w:space="0" w:color="auto"/>
          </w:divBdr>
        </w:div>
        <w:div w:id="487133885">
          <w:marLeft w:val="0"/>
          <w:marRight w:val="0"/>
          <w:marTop w:val="150"/>
          <w:marBottom w:val="150"/>
          <w:divBdr>
            <w:top w:val="none" w:sz="0" w:space="0" w:color="auto"/>
            <w:left w:val="none" w:sz="0" w:space="0" w:color="auto"/>
            <w:bottom w:val="none" w:sz="0" w:space="0" w:color="auto"/>
            <w:right w:val="none" w:sz="0" w:space="0" w:color="auto"/>
          </w:divBdr>
        </w:div>
        <w:div w:id="1823152248">
          <w:marLeft w:val="0"/>
          <w:marRight w:val="0"/>
          <w:marTop w:val="150"/>
          <w:marBottom w:val="150"/>
          <w:divBdr>
            <w:top w:val="none" w:sz="0" w:space="0" w:color="auto"/>
            <w:left w:val="none" w:sz="0" w:space="0" w:color="auto"/>
            <w:bottom w:val="none" w:sz="0" w:space="0" w:color="auto"/>
            <w:right w:val="none" w:sz="0" w:space="0" w:color="auto"/>
          </w:divBdr>
        </w:div>
      </w:divsChild>
    </w:div>
    <w:div w:id="1217426577">
      <w:bodyDiv w:val="1"/>
      <w:marLeft w:val="0"/>
      <w:marRight w:val="0"/>
      <w:marTop w:val="0"/>
      <w:marBottom w:val="0"/>
      <w:divBdr>
        <w:top w:val="none" w:sz="0" w:space="0" w:color="auto"/>
        <w:left w:val="none" w:sz="0" w:space="0" w:color="auto"/>
        <w:bottom w:val="none" w:sz="0" w:space="0" w:color="auto"/>
        <w:right w:val="none" w:sz="0" w:space="0" w:color="auto"/>
      </w:divBdr>
      <w:divsChild>
        <w:div w:id="301082085">
          <w:marLeft w:val="0"/>
          <w:marRight w:val="0"/>
          <w:marTop w:val="0"/>
          <w:marBottom w:val="0"/>
          <w:divBdr>
            <w:top w:val="none" w:sz="0" w:space="0" w:color="auto"/>
            <w:left w:val="none" w:sz="0" w:space="0" w:color="auto"/>
            <w:bottom w:val="none" w:sz="0" w:space="0" w:color="auto"/>
            <w:right w:val="none" w:sz="0" w:space="0" w:color="auto"/>
          </w:divBdr>
          <w:divsChild>
            <w:div w:id="1147624939">
              <w:marLeft w:val="0"/>
              <w:marRight w:val="0"/>
              <w:marTop w:val="0"/>
              <w:marBottom w:val="0"/>
              <w:divBdr>
                <w:top w:val="none" w:sz="0" w:space="0" w:color="auto"/>
                <w:left w:val="none" w:sz="0" w:space="0" w:color="auto"/>
                <w:bottom w:val="none" w:sz="0" w:space="0" w:color="auto"/>
                <w:right w:val="none" w:sz="0" w:space="0" w:color="auto"/>
              </w:divBdr>
              <w:divsChild>
                <w:div w:id="113360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58353">
      <w:bodyDiv w:val="1"/>
      <w:marLeft w:val="0"/>
      <w:marRight w:val="0"/>
      <w:marTop w:val="0"/>
      <w:marBottom w:val="0"/>
      <w:divBdr>
        <w:top w:val="none" w:sz="0" w:space="0" w:color="auto"/>
        <w:left w:val="none" w:sz="0" w:space="0" w:color="auto"/>
        <w:bottom w:val="none" w:sz="0" w:space="0" w:color="auto"/>
        <w:right w:val="none" w:sz="0" w:space="0" w:color="auto"/>
      </w:divBdr>
    </w:div>
    <w:div w:id="1224948571">
      <w:bodyDiv w:val="1"/>
      <w:marLeft w:val="0"/>
      <w:marRight w:val="0"/>
      <w:marTop w:val="0"/>
      <w:marBottom w:val="0"/>
      <w:divBdr>
        <w:top w:val="none" w:sz="0" w:space="0" w:color="auto"/>
        <w:left w:val="none" w:sz="0" w:space="0" w:color="auto"/>
        <w:bottom w:val="none" w:sz="0" w:space="0" w:color="auto"/>
        <w:right w:val="none" w:sz="0" w:space="0" w:color="auto"/>
      </w:divBdr>
    </w:div>
    <w:div w:id="1229732271">
      <w:bodyDiv w:val="1"/>
      <w:marLeft w:val="0"/>
      <w:marRight w:val="0"/>
      <w:marTop w:val="0"/>
      <w:marBottom w:val="0"/>
      <w:divBdr>
        <w:top w:val="none" w:sz="0" w:space="0" w:color="auto"/>
        <w:left w:val="none" w:sz="0" w:space="0" w:color="auto"/>
        <w:bottom w:val="none" w:sz="0" w:space="0" w:color="auto"/>
        <w:right w:val="none" w:sz="0" w:space="0" w:color="auto"/>
      </w:divBdr>
    </w:div>
    <w:div w:id="1233925458">
      <w:bodyDiv w:val="1"/>
      <w:marLeft w:val="0"/>
      <w:marRight w:val="0"/>
      <w:marTop w:val="0"/>
      <w:marBottom w:val="0"/>
      <w:divBdr>
        <w:top w:val="none" w:sz="0" w:space="0" w:color="auto"/>
        <w:left w:val="none" w:sz="0" w:space="0" w:color="auto"/>
        <w:bottom w:val="none" w:sz="0" w:space="0" w:color="auto"/>
        <w:right w:val="none" w:sz="0" w:space="0" w:color="auto"/>
      </w:divBdr>
    </w:div>
    <w:div w:id="1241408743">
      <w:bodyDiv w:val="1"/>
      <w:marLeft w:val="0"/>
      <w:marRight w:val="0"/>
      <w:marTop w:val="0"/>
      <w:marBottom w:val="0"/>
      <w:divBdr>
        <w:top w:val="none" w:sz="0" w:space="0" w:color="auto"/>
        <w:left w:val="none" w:sz="0" w:space="0" w:color="auto"/>
        <w:bottom w:val="none" w:sz="0" w:space="0" w:color="auto"/>
        <w:right w:val="none" w:sz="0" w:space="0" w:color="auto"/>
      </w:divBdr>
    </w:div>
    <w:div w:id="1241872390">
      <w:bodyDiv w:val="1"/>
      <w:marLeft w:val="0"/>
      <w:marRight w:val="0"/>
      <w:marTop w:val="0"/>
      <w:marBottom w:val="0"/>
      <w:divBdr>
        <w:top w:val="none" w:sz="0" w:space="0" w:color="auto"/>
        <w:left w:val="none" w:sz="0" w:space="0" w:color="auto"/>
        <w:bottom w:val="none" w:sz="0" w:space="0" w:color="auto"/>
        <w:right w:val="none" w:sz="0" w:space="0" w:color="auto"/>
      </w:divBdr>
    </w:div>
    <w:div w:id="1246110607">
      <w:bodyDiv w:val="1"/>
      <w:marLeft w:val="0"/>
      <w:marRight w:val="0"/>
      <w:marTop w:val="0"/>
      <w:marBottom w:val="0"/>
      <w:divBdr>
        <w:top w:val="none" w:sz="0" w:space="0" w:color="auto"/>
        <w:left w:val="none" w:sz="0" w:space="0" w:color="auto"/>
        <w:bottom w:val="none" w:sz="0" w:space="0" w:color="auto"/>
        <w:right w:val="none" w:sz="0" w:space="0" w:color="auto"/>
      </w:divBdr>
      <w:divsChild>
        <w:div w:id="1786533549">
          <w:marLeft w:val="0"/>
          <w:marRight w:val="0"/>
          <w:marTop w:val="150"/>
          <w:marBottom w:val="150"/>
          <w:divBdr>
            <w:top w:val="none" w:sz="0" w:space="0" w:color="auto"/>
            <w:left w:val="none" w:sz="0" w:space="0" w:color="auto"/>
            <w:bottom w:val="none" w:sz="0" w:space="0" w:color="auto"/>
            <w:right w:val="none" w:sz="0" w:space="0" w:color="auto"/>
          </w:divBdr>
        </w:div>
      </w:divsChild>
    </w:div>
    <w:div w:id="1251086615">
      <w:bodyDiv w:val="1"/>
      <w:marLeft w:val="0"/>
      <w:marRight w:val="0"/>
      <w:marTop w:val="0"/>
      <w:marBottom w:val="0"/>
      <w:divBdr>
        <w:top w:val="none" w:sz="0" w:space="0" w:color="auto"/>
        <w:left w:val="none" w:sz="0" w:space="0" w:color="auto"/>
        <w:bottom w:val="none" w:sz="0" w:space="0" w:color="auto"/>
        <w:right w:val="none" w:sz="0" w:space="0" w:color="auto"/>
      </w:divBdr>
    </w:div>
    <w:div w:id="1264730522">
      <w:bodyDiv w:val="1"/>
      <w:marLeft w:val="0"/>
      <w:marRight w:val="0"/>
      <w:marTop w:val="0"/>
      <w:marBottom w:val="0"/>
      <w:divBdr>
        <w:top w:val="none" w:sz="0" w:space="0" w:color="auto"/>
        <w:left w:val="none" w:sz="0" w:space="0" w:color="auto"/>
        <w:bottom w:val="none" w:sz="0" w:space="0" w:color="auto"/>
        <w:right w:val="none" w:sz="0" w:space="0" w:color="auto"/>
      </w:divBdr>
    </w:div>
    <w:div w:id="1267538585">
      <w:bodyDiv w:val="1"/>
      <w:marLeft w:val="0"/>
      <w:marRight w:val="0"/>
      <w:marTop w:val="0"/>
      <w:marBottom w:val="0"/>
      <w:divBdr>
        <w:top w:val="none" w:sz="0" w:space="0" w:color="auto"/>
        <w:left w:val="none" w:sz="0" w:space="0" w:color="auto"/>
        <w:bottom w:val="none" w:sz="0" w:space="0" w:color="auto"/>
        <w:right w:val="none" w:sz="0" w:space="0" w:color="auto"/>
      </w:divBdr>
    </w:div>
    <w:div w:id="1271156977">
      <w:bodyDiv w:val="1"/>
      <w:marLeft w:val="0"/>
      <w:marRight w:val="0"/>
      <w:marTop w:val="0"/>
      <w:marBottom w:val="0"/>
      <w:divBdr>
        <w:top w:val="none" w:sz="0" w:space="0" w:color="auto"/>
        <w:left w:val="none" w:sz="0" w:space="0" w:color="auto"/>
        <w:bottom w:val="none" w:sz="0" w:space="0" w:color="auto"/>
        <w:right w:val="none" w:sz="0" w:space="0" w:color="auto"/>
      </w:divBdr>
    </w:div>
    <w:div w:id="1281570980">
      <w:bodyDiv w:val="1"/>
      <w:marLeft w:val="0"/>
      <w:marRight w:val="0"/>
      <w:marTop w:val="0"/>
      <w:marBottom w:val="0"/>
      <w:divBdr>
        <w:top w:val="none" w:sz="0" w:space="0" w:color="auto"/>
        <w:left w:val="none" w:sz="0" w:space="0" w:color="auto"/>
        <w:bottom w:val="none" w:sz="0" w:space="0" w:color="auto"/>
        <w:right w:val="none" w:sz="0" w:space="0" w:color="auto"/>
      </w:divBdr>
    </w:div>
    <w:div w:id="1283151620">
      <w:bodyDiv w:val="1"/>
      <w:marLeft w:val="0"/>
      <w:marRight w:val="0"/>
      <w:marTop w:val="0"/>
      <w:marBottom w:val="0"/>
      <w:divBdr>
        <w:top w:val="none" w:sz="0" w:space="0" w:color="auto"/>
        <w:left w:val="none" w:sz="0" w:space="0" w:color="auto"/>
        <w:bottom w:val="none" w:sz="0" w:space="0" w:color="auto"/>
        <w:right w:val="none" w:sz="0" w:space="0" w:color="auto"/>
      </w:divBdr>
    </w:div>
    <w:div w:id="1330790789">
      <w:bodyDiv w:val="1"/>
      <w:marLeft w:val="0"/>
      <w:marRight w:val="0"/>
      <w:marTop w:val="0"/>
      <w:marBottom w:val="0"/>
      <w:divBdr>
        <w:top w:val="none" w:sz="0" w:space="0" w:color="auto"/>
        <w:left w:val="none" w:sz="0" w:space="0" w:color="auto"/>
        <w:bottom w:val="none" w:sz="0" w:space="0" w:color="auto"/>
        <w:right w:val="none" w:sz="0" w:space="0" w:color="auto"/>
      </w:divBdr>
    </w:div>
    <w:div w:id="1355224830">
      <w:bodyDiv w:val="1"/>
      <w:marLeft w:val="0"/>
      <w:marRight w:val="0"/>
      <w:marTop w:val="0"/>
      <w:marBottom w:val="0"/>
      <w:divBdr>
        <w:top w:val="none" w:sz="0" w:space="0" w:color="auto"/>
        <w:left w:val="none" w:sz="0" w:space="0" w:color="auto"/>
        <w:bottom w:val="none" w:sz="0" w:space="0" w:color="auto"/>
        <w:right w:val="none" w:sz="0" w:space="0" w:color="auto"/>
      </w:divBdr>
    </w:div>
    <w:div w:id="1356924878">
      <w:bodyDiv w:val="1"/>
      <w:marLeft w:val="0"/>
      <w:marRight w:val="0"/>
      <w:marTop w:val="0"/>
      <w:marBottom w:val="0"/>
      <w:divBdr>
        <w:top w:val="none" w:sz="0" w:space="0" w:color="auto"/>
        <w:left w:val="none" w:sz="0" w:space="0" w:color="auto"/>
        <w:bottom w:val="none" w:sz="0" w:space="0" w:color="auto"/>
        <w:right w:val="none" w:sz="0" w:space="0" w:color="auto"/>
      </w:divBdr>
    </w:div>
    <w:div w:id="1380982978">
      <w:bodyDiv w:val="1"/>
      <w:marLeft w:val="0"/>
      <w:marRight w:val="0"/>
      <w:marTop w:val="0"/>
      <w:marBottom w:val="0"/>
      <w:divBdr>
        <w:top w:val="none" w:sz="0" w:space="0" w:color="auto"/>
        <w:left w:val="none" w:sz="0" w:space="0" w:color="auto"/>
        <w:bottom w:val="none" w:sz="0" w:space="0" w:color="auto"/>
        <w:right w:val="none" w:sz="0" w:space="0" w:color="auto"/>
      </w:divBdr>
    </w:div>
    <w:div w:id="1400860241">
      <w:bodyDiv w:val="1"/>
      <w:marLeft w:val="0"/>
      <w:marRight w:val="0"/>
      <w:marTop w:val="0"/>
      <w:marBottom w:val="0"/>
      <w:divBdr>
        <w:top w:val="none" w:sz="0" w:space="0" w:color="auto"/>
        <w:left w:val="none" w:sz="0" w:space="0" w:color="auto"/>
        <w:bottom w:val="none" w:sz="0" w:space="0" w:color="auto"/>
        <w:right w:val="none" w:sz="0" w:space="0" w:color="auto"/>
      </w:divBdr>
    </w:div>
    <w:div w:id="1404789735">
      <w:bodyDiv w:val="1"/>
      <w:marLeft w:val="0"/>
      <w:marRight w:val="0"/>
      <w:marTop w:val="0"/>
      <w:marBottom w:val="0"/>
      <w:divBdr>
        <w:top w:val="none" w:sz="0" w:space="0" w:color="auto"/>
        <w:left w:val="none" w:sz="0" w:space="0" w:color="auto"/>
        <w:bottom w:val="none" w:sz="0" w:space="0" w:color="auto"/>
        <w:right w:val="none" w:sz="0" w:space="0" w:color="auto"/>
      </w:divBdr>
    </w:div>
    <w:div w:id="1405639241">
      <w:bodyDiv w:val="1"/>
      <w:marLeft w:val="0"/>
      <w:marRight w:val="0"/>
      <w:marTop w:val="0"/>
      <w:marBottom w:val="0"/>
      <w:divBdr>
        <w:top w:val="none" w:sz="0" w:space="0" w:color="auto"/>
        <w:left w:val="none" w:sz="0" w:space="0" w:color="auto"/>
        <w:bottom w:val="none" w:sz="0" w:space="0" w:color="auto"/>
        <w:right w:val="none" w:sz="0" w:space="0" w:color="auto"/>
      </w:divBdr>
    </w:div>
    <w:div w:id="1407068329">
      <w:bodyDiv w:val="1"/>
      <w:marLeft w:val="0"/>
      <w:marRight w:val="0"/>
      <w:marTop w:val="0"/>
      <w:marBottom w:val="0"/>
      <w:divBdr>
        <w:top w:val="none" w:sz="0" w:space="0" w:color="auto"/>
        <w:left w:val="none" w:sz="0" w:space="0" w:color="auto"/>
        <w:bottom w:val="none" w:sz="0" w:space="0" w:color="auto"/>
        <w:right w:val="none" w:sz="0" w:space="0" w:color="auto"/>
      </w:divBdr>
    </w:div>
    <w:div w:id="1412502293">
      <w:bodyDiv w:val="1"/>
      <w:marLeft w:val="0"/>
      <w:marRight w:val="0"/>
      <w:marTop w:val="0"/>
      <w:marBottom w:val="0"/>
      <w:divBdr>
        <w:top w:val="none" w:sz="0" w:space="0" w:color="auto"/>
        <w:left w:val="none" w:sz="0" w:space="0" w:color="auto"/>
        <w:bottom w:val="none" w:sz="0" w:space="0" w:color="auto"/>
        <w:right w:val="none" w:sz="0" w:space="0" w:color="auto"/>
      </w:divBdr>
    </w:div>
    <w:div w:id="1417633475">
      <w:bodyDiv w:val="1"/>
      <w:marLeft w:val="0"/>
      <w:marRight w:val="0"/>
      <w:marTop w:val="0"/>
      <w:marBottom w:val="0"/>
      <w:divBdr>
        <w:top w:val="none" w:sz="0" w:space="0" w:color="auto"/>
        <w:left w:val="none" w:sz="0" w:space="0" w:color="auto"/>
        <w:bottom w:val="none" w:sz="0" w:space="0" w:color="auto"/>
        <w:right w:val="none" w:sz="0" w:space="0" w:color="auto"/>
      </w:divBdr>
    </w:div>
    <w:div w:id="1424178711">
      <w:bodyDiv w:val="1"/>
      <w:marLeft w:val="0"/>
      <w:marRight w:val="0"/>
      <w:marTop w:val="0"/>
      <w:marBottom w:val="0"/>
      <w:divBdr>
        <w:top w:val="none" w:sz="0" w:space="0" w:color="auto"/>
        <w:left w:val="none" w:sz="0" w:space="0" w:color="auto"/>
        <w:bottom w:val="none" w:sz="0" w:space="0" w:color="auto"/>
        <w:right w:val="none" w:sz="0" w:space="0" w:color="auto"/>
      </w:divBdr>
    </w:div>
    <w:div w:id="1427072233">
      <w:bodyDiv w:val="1"/>
      <w:marLeft w:val="0"/>
      <w:marRight w:val="0"/>
      <w:marTop w:val="0"/>
      <w:marBottom w:val="0"/>
      <w:divBdr>
        <w:top w:val="none" w:sz="0" w:space="0" w:color="auto"/>
        <w:left w:val="none" w:sz="0" w:space="0" w:color="auto"/>
        <w:bottom w:val="none" w:sz="0" w:space="0" w:color="auto"/>
        <w:right w:val="none" w:sz="0" w:space="0" w:color="auto"/>
      </w:divBdr>
    </w:div>
    <w:div w:id="1430081154">
      <w:bodyDiv w:val="1"/>
      <w:marLeft w:val="0"/>
      <w:marRight w:val="0"/>
      <w:marTop w:val="0"/>
      <w:marBottom w:val="0"/>
      <w:divBdr>
        <w:top w:val="none" w:sz="0" w:space="0" w:color="auto"/>
        <w:left w:val="none" w:sz="0" w:space="0" w:color="auto"/>
        <w:bottom w:val="none" w:sz="0" w:space="0" w:color="auto"/>
        <w:right w:val="none" w:sz="0" w:space="0" w:color="auto"/>
      </w:divBdr>
    </w:div>
    <w:div w:id="1430464246">
      <w:bodyDiv w:val="1"/>
      <w:marLeft w:val="0"/>
      <w:marRight w:val="0"/>
      <w:marTop w:val="0"/>
      <w:marBottom w:val="0"/>
      <w:divBdr>
        <w:top w:val="none" w:sz="0" w:space="0" w:color="auto"/>
        <w:left w:val="none" w:sz="0" w:space="0" w:color="auto"/>
        <w:bottom w:val="none" w:sz="0" w:space="0" w:color="auto"/>
        <w:right w:val="none" w:sz="0" w:space="0" w:color="auto"/>
      </w:divBdr>
    </w:div>
    <w:div w:id="1442140226">
      <w:bodyDiv w:val="1"/>
      <w:marLeft w:val="0"/>
      <w:marRight w:val="0"/>
      <w:marTop w:val="0"/>
      <w:marBottom w:val="0"/>
      <w:divBdr>
        <w:top w:val="none" w:sz="0" w:space="0" w:color="auto"/>
        <w:left w:val="none" w:sz="0" w:space="0" w:color="auto"/>
        <w:bottom w:val="none" w:sz="0" w:space="0" w:color="auto"/>
        <w:right w:val="none" w:sz="0" w:space="0" w:color="auto"/>
      </w:divBdr>
    </w:div>
    <w:div w:id="1450275490">
      <w:bodyDiv w:val="1"/>
      <w:marLeft w:val="0"/>
      <w:marRight w:val="0"/>
      <w:marTop w:val="0"/>
      <w:marBottom w:val="0"/>
      <w:divBdr>
        <w:top w:val="none" w:sz="0" w:space="0" w:color="auto"/>
        <w:left w:val="none" w:sz="0" w:space="0" w:color="auto"/>
        <w:bottom w:val="none" w:sz="0" w:space="0" w:color="auto"/>
        <w:right w:val="none" w:sz="0" w:space="0" w:color="auto"/>
      </w:divBdr>
    </w:div>
    <w:div w:id="1480152248">
      <w:bodyDiv w:val="1"/>
      <w:marLeft w:val="0"/>
      <w:marRight w:val="0"/>
      <w:marTop w:val="0"/>
      <w:marBottom w:val="0"/>
      <w:divBdr>
        <w:top w:val="none" w:sz="0" w:space="0" w:color="auto"/>
        <w:left w:val="none" w:sz="0" w:space="0" w:color="auto"/>
        <w:bottom w:val="none" w:sz="0" w:space="0" w:color="auto"/>
        <w:right w:val="none" w:sz="0" w:space="0" w:color="auto"/>
      </w:divBdr>
    </w:div>
    <w:div w:id="1526678525">
      <w:bodyDiv w:val="1"/>
      <w:marLeft w:val="0"/>
      <w:marRight w:val="0"/>
      <w:marTop w:val="0"/>
      <w:marBottom w:val="0"/>
      <w:divBdr>
        <w:top w:val="none" w:sz="0" w:space="0" w:color="auto"/>
        <w:left w:val="none" w:sz="0" w:space="0" w:color="auto"/>
        <w:bottom w:val="none" w:sz="0" w:space="0" w:color="auto"/>
        <w:right w:val="none" w:sz="0" w:space="0" w:color="auto"/>
      </w:divBdr>
    </w:div>
    <w:div w:id="1528832437">
      <w:bodyDiv w:val="1"/>
      <w:marLeft w:val="0"/>
      <w:marRight w:val="0"/>
      <w:marTop w:val="0"/>
      <w:marBottom w:val="0"/>
      <w:divBdr>
        <w:top w:val="none" w:sz="0" w:space="0" w:color="auto"/>
        <w:left w:val="none" w:sz="0" w:space="0" w:color="auto"/>
        <w:bottom w:val="none" w:sz="0" w:space="0" w:color="auto"/>
        <w:right w:val="none" w:sz="0" w:space="0" w:color="auto"/>
      </w:divBdr>
    </w:div>
    <w:div w:id="1544174647">
      <w:bodyDiv w:val="1"/>
      <w:marLeft w:val="0"/>
      <w:marRight w:val="0"/>
      <w:marTop w:val="0"/>
      <w:marBottom w:val="0"/>
      <w:divBdr>
        <w:top w:val="none" w:sz="0" w:space="0" w:color="auto"/>
        <w:left w:val="none" w:sz="0" w:space="0" w:color="auto"/>
        <w:bottom w:val="none" w:sz="0" w:space="0" w:color="auto"/>
        <w:right w:val="none" w:sz="0" w:space="0" w:color="auto"/>
      </w:divBdr>
    </w:div>
    <w:div w:id="1550610754">
      <w:bodyDiv w:val="1"/>
      <w:marLeft w:val="0"/>
      <w:marRight w:val="0"/>
      <w:marTop w:val="0"/>
      <w:marBottom w:val="0"/>
      <w:divBdr>
        <w:top w:val="none" w:sz="0" w:space="0" w:color="auto"/>
        <w:left w:val="none" w:sz="0" w:space="0" w:color="auto"/>
        <w:bottom w:val="none" w:sz="0" w:space="0" w:color="auto"/>
        <w:right w:val="none" w:sz="0" w:space="0" w:color="auto"/>
      </w:divBdr>
    </w:div>
    <w:div w:id="1618826169">
      <w:bodyDiv w:val="1"/>
      <w:marLeft w:val="0"/>
      <w:marRight w:val="0"/>
      <w:marTop w:val="0"/>
      <w:marBottom w:val="0"/>
      <w:divBdr>
        <w:top w:val="none" w:sz="0" w:space="0" w:color="auto"/>
        <w:left w:val="none" w:sz="0" w:space="0" w:color="auto"/>
        <w:bottom w:val="none" w:sz="0" w:space="0" w:color="auto"/>
        <w:right w:val="none" w:sz="0" w:space="0" w:color="auto"/>
      </w:divBdr>
    </w:div>
    <w:div w:id="1621109194">
      <w:bodyDiv w:val="1"/>
      <w:marLeft w:val="0"/>
      <w:marRight w:val="0"/>
      <w:marTop w:val="0"/>
      <w:marBottom w:val="0"/>
      <w:divBdr>
        <w:top w:val="none" w:sz="0" w:space="0" w:color="auto"/>
        <w:left w:val="none" w:sz="0" w:space="0" w:color="auto"/>
        <w:bottom w:val="none" w:sz="0" w:space="0" w:color="auto"/>
        <w:right w:val="none" w:sz="0" w:space="0" w:color="auto"/>
      </w:divBdr>
    </w:div>
    <w:div w:id="1626304712">
      <w:bodyDiv w:val="1"/>
      <w:marLeft w:val="0"/>
      <w:marRight w:val="0"/>
      <w:marTop w:val="0"/>
      <w:marBottom w:val="0"/>
      <w:divBdr>
        <w:top w:val="none" w:sz="0" w:space="0" w:color="auto"/>
        <w:left w:val="none" w:sz="0" w:space="0" w:color="auto"/>
        <w:bottom w:val="none" w:sz="0" w:space="0" w:color="auto"/>
        <w:right w:val="none" w:sz="0" w:space="0" w:color="auto"/>
      </w:divBdr>
    </w:div>
    <w:div w:id="1637293411">
      <w:bodyDiv w:val="1"/>
      <w:marLeft w:val="0"/>
      <w:marRight w:val="0"/>
      <w:marTop w:val="0"/>
      <w:marBottom w:val="0"/>
      <w:divBdr>
        <w:top w:val="none" w:sz="0" w:space="0" w:color="auto"/>
        <w:left w:val="none" w:sz="0" w:space="0" w:color="auto"/>
        <w:bottom w:val="none" w:sz="0" w:space="0" w:color="auto"/>
        <w:right w:val="none" w:sz="0" w:space="0" w:color="auto"/>
      </w:divBdr>
    </w:div>
    <w:div w:id="1643192756">
      <w:bodyDiv w:val="1"/>
      <w:marLeft w:val="0"/>
      <w:marRight w:val="0"/>
      <w:marTop w:val="0"/>
      <w:marBottom w:val="0"/>
      <w:divBdr>
        <w:top w:val="none" w:sz="0" w:space="0" w:color="auto"/>
        <w:left w:val="none" w:sz="0" w:space="0" w:color="auto"/>
        <w:bottom w:val="none" w:sz="0" w:space="0" w:color="auto"/>
        <w:right w:val="none" w:sz="0" w:space="0" w:color="auto"/>
      </w:divBdr>
    </w:div>
    <w:div w:id="1658419751">
      <w:bodyDiv w:val="1"/>
      <w:marLeft w:val="0"/>
      <w:marRight w:val="0"/>
      <w:marTop w:val="0"/>
      <w:marBottom w:val="0"/>
      <w:divBdr>
        <w:top w:val="none" w:sz="0" w:space="0" w:color="auto"/>
        <w:left w:val="none" w:sz="0" w:space="0" w:color="auto"/>
        <w:bottom w:val="none" w:sz="0" w:space="0" w:color="auto"/>
        <w:right w:val="none" w:sz="0" w:space="0" w:color="auto"/>
      </w:divBdr>
    </w:div>
    <w:div w:id="1664815579">
      <w:bodyDiv w:val="1"/>
      <w:marLeft w:val="0"/>
      <w:marRight w:val="0"/>
      <w:marTop w:val="0"/>
      <w:marBottom w:val="0"/>
      <w:divBdr>
        <w:top w:val="none" w:sz="0" w:space="0" w:color="auto"/>
        <w:left w:val="none" w:sz="0" w:space="0" w:color="auto"/>
        <w:bottom w:val="none" w:sz="0" w:space="0" w:color="auto"/>
        <w:right w:val="none" w:sz="0" w:space="0" w:color="auto"/>
      </w:divBdr>
    </w:div>
    <w:div w:id="1670792607">
      <w:bodyDiv w:val="1"/>
      <w:marLeft w:val="0"/>
      <w:marRight w:val="0"/>
      <w:marTop w:val="0"/>
      <w:marBottom w:val="0"/>
      <w:divBdr>
        <w:top w:val="none" w:sz="0" w:space="0" w:color="auto"/>
        <w:left w:val="none" w:sz="0" w:space="0" w:color="auto"/>
        <w:bottom w:val="none" w:sz="0" w:space="0" w:color="auto"/>
        <w:right w:val="none" w:sz="0" w:space="0" w:color="auto"/>
      </w:divBdr>
    </w:div>
    <w:div w:id="1673488273">
      <w:bodyDiv w:val="1"/>
      <w:marLeft w:val="0"/>
      <w:marRight w:val="0"/>
      <w:marTop w:val="0"/>
      <w:marBottom w:val="0"/>
      <w:divBdr>
        <w:top w:val="none" w:sz="0" w:space="0" w:color="auto"/>
        <w:left w:val="none" w:sz="0" w:space="0" w:color="auto"/>
        <w:bottom w:val="none" w:sz="0" w:space="0" w:color="auto"/>
        <w:right w:val="none" w:sz="0" w:space="0" w:color="auto"/>
      </w:divBdr>
    </w:div>
    <w:div w:id="1682202837">
      <w:bodyDiv w:val="1"/>
      <w:marLeft w:val="0"/>
      <w:marRight w:val="0"/>
      <w:marTop w:val="0"/>
      <w:marBottom w:val="0"/>
      <w:divBdr>
        <w:top w:val="none" w:sz="0" w:space="0" w:color="auto"/>
        <w:left w:val="none" w:sz="0" w:space="0" w:color="auto"/>
        <w:bottom w:val="none" w:sz="0" w:space="0" w:color="auto"/>
        <w:right w:val="none" w:sz="0" w:space="0" w:color="auto"/>
      </w:divBdr>
    </w:div>
    <w:div w:id="1688211234">
      <w:bodyDiv w:val="1"/>
      <w:marLeft w:val="0"/>
      <w:marRight w:val="0"/>
      <w:marTop w:val="0"/>
      <w:marBottom w:val="0"/>
      <w:divBdr>
        <w:top w:val="none" w:sz="0" w:space="0" w:color="auto"/>
        <w:left w:val="none" w:sz="0" w:space="0" w:color="auto"/>
        <w:bottom w:val="none" w:sz="0" w:space="0" w:color="auto"/>
        <w:right w:val="none" w:sz="0" w:space="0" w:color="auto"/>
      </w:divBdr>
    </w:div>
    <w:div w:id="1689673102">
      <w:bodyDiv w:val="1"/>
      <w:marLeft w:val="0"/>
      <w:marRight w:val="0"/>
      <w:marTop w:val="0"/>
      <w:marBottom w:val="0"/>
      <w:divBdr>
        <w:top w:val="none" w:sz="0" w:space="0" w:color="auto"/>
        <w:left w:val="none" w:sz="0" w:space="0" w:color="auto"/>
        <w:bottom w:val="none" w:sz="0" w:space="0" w:color="auto"/>
        <w:right w:val="none" w:sz="0" w:space="0" w:color="auto"/>
      </w:divBdr>
    </w:div>
    <w:div w:id="1694650602">
      <w:bodyDiv w:val="1"/>
      <w:marLeft w:val="0"/>
      <w:marRight w:val="0"/>
      <w:marTop w:val="0"/>
      <w:marBottom w:val="0"/>
      <w:divBdr>
        <w:top w:val="none" w:sz="0" w:space="0" w:color="auto"/>
        <w:left w:val="none" w:sz="0" w:space="0" w:color="auto"/>
        <w:bottom w:val="none" w:sz="0" w:space="0" w:color="auto"/>
        <w:right w:val="none" w:sz="0" w:space="0" w:color="auto"/>
      </w:divBdr>
    </w:div>
    <w:div w:id="1697148883">
      <w:bodyDiv w:val="1"/>
      <w:marLeft w:val="0"/>
      <w:marRight w:val="0"/>
      <w:marTop w:val="0"/>
      <w:marBottom w:val="0"/>
      <w:divBdr>
        <w:top w:val="none" w:sz="0" w:space="0" w:color="auto"/>
        <w:left w:val="none" w:sz="0" w:space="0" w:color="auto"/>
        <w:bottom w:val="none" w:sz="0" w:space="0" w:color="auto"/>
        <w:right w:val="none" w:sz="0" w:space="0" w:color="auto"/>
      </w:divBdr>
    </w:div>
    <w:div w:id="1699504923">
      <w:bodyDiv w:val="1"/>
      <w:marLeft w:val="0"/>
      <w:marRight w:val="0"/>
      <w:marTop w:val="0"/>
      <w:marBottom w:val="0"/>
      <w:divBdr>
        <w:top w:val="none" w:sz="0" w:space="0" w:color="auto"/>
        <w:left w:val="none" w:sz="0" w:space="0" w:color="auto"/>
        <w:bottom w:val="none" w:sz="0" w:space="0" w:color="auto"/>
        <w:right w:val="none" w:sz="0" w:space="0" w:color="auto"/>
      </w:divBdr>
    </w:div>
    <w:div w:id="1712027114">
      <w:bodyDiv w:val="1"/>
      <w:marLeft w:val="0"/>
      <w:marRight w:val="0"/>
      <w:marTop w:val="0"/>
      <w:marBottom w:val="0"/>
      <w:divBdr>
        <w:top w:val="none" w:sz="0" w:space="0" w:color="auto"/>
        <w:left w:val="none" w:sz="0" w:space="0" w:color="auto"/>
        <w:bottom w:val="none" w:sz="0" w:space="0" w:color="auto"/>
        <w:right w:val="none" w:sz="0" w:space="0" w:color="auto"/>
      </w:divBdr>
    </w:div>
    <w:div w:id="1752384704">
      <w:bodyDiv w:val="1"/>
      <w:marLeft w:val="0"/>
      <w:marRight w:val="0"/>
      <w:marTop w:val="0"/>
      <w:marBottom w:val="0"/>
      <w:divBdr>
        <w:top w:val="none" w:sz="0" w:space="0" w:color="auto"/>
        <w:left w:val="none" w:sz="0" w:space="0" w:color="auto"/>
        <w:bottom w:val="none" w:sz="0" w:space="0" w:color="auto"/>
        <w:right w:val="none" w:sz="0" w:space="0" w:color="auto"/>
      </w:divBdr>
    </w:div>
    <w:div w:id="1765152062">
      <w:bodyDiv w:val="1"/>
      <w:marLeft w:val="0"/>
      <w:marRight w:val="0"/>
      <w:marTop w:val="0"/>
      <w:marBottom w:val="0"/>
      <w:divBdr>
        <w:top w:val="none" w:sz="0" w:space="0" w:color="auto"/>
        <w:left w:val="none" w:sz="0" w:space="0" w:color="auto"/>
        <w:bottom w:val="none" w:sz="0" w:space="0" w:color="auto"/>
        <w:right w:val="none" w:sz="0" w:space="0" w:color="auto"/>
      </w:divBdr>
    </w:div>
    <w:div w:id="1767647608">
      <w:bodyDiv w:val="1"/>
      <w:marLeft w:val="0"/>
      <w:marRight w:val="0"/>
      <w:marTop w:val="0"/>
      <w:marBottom w:val="0"/>
      <w:divBdr>
        <w:top w:val="none" w:sz="0" w:space="0" w:color="auto"/>
        <w:left w:val="none" w:sz="0" w:space="0" w:color="auto"/>
        <w:bottom w:val="none" w:sz="0" w:space="0" w:color="auto"/>
        <w:right w:val="none" w:sz="0" w:space="0" w:color="auto"/>
      </w:divBdr>
    </w:div>
    <w:div w:id="1788503600">
      <w:bodyDiv w:val="1"/>
      <w:marLeft w:val="0"/>
      <w:marRight w:val="0"/>
      <w:marTop w:val="0"/>
      <w:marBottom w:val="0"/>
      <w:divBdr>
        <w:top w:val="none" w:sz="0" w:space="0" w:color="auto"/>
        <w:left w:val="none" w:sz="0" w:space="0" w:color="auto"/>
        <w:bottom w:val="none" w:sz="0" w:space="0" w:color="auto"/>
        <w:right w:val="none" w:sz="0" w:space="0" w:color="auto"/>
      </w:divBdr>
    </w:div>
    <w:div w:id="1804958647">
      <w:bodyDiv w:val="1"/>
      <w:marLeft w:val="0"/>
      <w:marRight w:val="0"/>
      <w:marTop w:val="0"/>
      <w:marBottom w:val="0"/>
      <w:divBdr>
        <w:top w:val="none" w:sz="0" w:space="0" w:color="auto"/>
        <w:left w:val="none" w:sz="0" w:space="0" w:color="auto"/>
        <w:bottom w:val="none" w:sz="0" w:space="0" w:color="auto"/>
        <w:right w:val="none" w:sz="0" w:space="0" w:color="auto"/>
      </w:divBdr>
    </w:div>
    <w:div w:id="1819689651">
      <w:bodyDiv w:val="1"/>
      <w:marLeft w:val="0"/>
      <w:marRight w:val="0"/>
      <w:marTop w:val="0"/>
      <w:marBottom w:val="0"/>
      <w:divBdr>
        <w:top w:val="none" w:sz="0" w:space="0" w:color="auto"/>
        <w:left w:val="none" w:sz="0" w:space="0" w:color="auto"/>
        <w:bottom w:val="none" w:sz="0" w:space="0" w:color="auto"/>
        <w:right w:val="none" w:sz="0" w:space="0" w:color="auto"/>
      </w:divBdr>
    </w:div>
    <w:div w:id="1823152852">
      <w:bodyDiv w:val="1"/>
      <w:marLeft w:val="0"/>
      <w:marRight w:val="0"/>
      <w:marTop w:val="0"/>
      <w:marBottom w:val="0"/>
      <w:divBdr>
        <w:top w:val="none" w:sz="0" w:space="0" w:color="auto"/>
        <w:left w:val="none" w:sz="0" w:space="0" w:color="auto"/>
        <w:bottom w:val="none" w:sz="0" w:space="0" w:color="auto"/>
        <w:right w:val="none" w:sz="0" w:space="0" w:color="auto"/>
      </w:divBdr>
    </w:div>
    <w:div w:id="1836414651">
      <w:bodyDiv w:val="1"/>
      <w:marLeft w:val="0"/>
      <w:marRight w:val="0"/>
      <w:marTop w:val="0"/>
      <w:marBottom w:val="0"/>
      <w:divBdr>
        <w:top w:val="none" w:sz="0" w:space="0" w:color="auto"/>
        <w:left w:val="none" w:sz="0" w:space="0" w:color="auto"/>
        <w:bottom w:val="none" w:sz="0" w:space="0" w:color="auto"/>
        <w:right w:val="none" w:sz="0" w:space="0" w:color="auto"/>
      </w:divBdr>
    </w:div>
    <w:div w:id="1843662014">
      <w:bodyDiv w:val="1"/>
      <w:marLeft w:val="0"/>
      <w:marRight w:val="0"/>
      <w:marTop w:val="0"/>
      <w:marBottom w:val="0"/>
      <w:divBdr>
        <w:top w:val="none" w:sz="0" w:space="0" w:color="auto"/>
        <w:left w:val="none" w:sz="0" w:space="0" w:color="auto"/>
        <w:bottom w:val="none" w:sz="0" w:space="0" w:color="auto"/>
        <w:right w:val="none" w:sz="0" w:space="0" w:color="auto"/>
      </w:divBdr>
    </w:div>
    <w:div w:id="1849324159">
      <w:bodyDiv w:val="1"/>
      <w:marLeft w:val="0"/>
      <w:marRight w:val="0"/>
      <w:marTop w:val="0"/>
      <w:marBottom w:val="0"/>
      <w:divBdr>
        <w:top w:val="none" w:sz="0" w:space="0" w:color="auto"/>
        <w:left w:val="none" w:sz="0" w:space="0" w:color="auto"/>
        <w:bottom w:val="none" w:sz="0" w:space="0" w:color="auto"/>
        <w:right w:val="none" w:sz="0" w:space="0" w:color="auto"/>
      </w:divBdr>
    </w:div>
    <w:div w:id="1857767399">
      <w:bodyDiv w:val="1"/>
      <w:marLeft w:val="0"/>
      <w:marRight w:val="0"/>
      <w:marTop w:val="0"/>
      <w:marBottom w:val="0"/>
      <w:divBdr>
        <w:top w:val="none" w:sz="0" w:space="0" w:color="auto"/>
        <w:left w:val="none" w:sz="0" w:space="0" w:color="auto"/>
        <w:bottom w:val="none" w:sz="0" w:space="0" w:color="auto"/>
        <w:right w:val="none" w:sz="0" w:space="0" w:color="auto"/>
      </w:divBdr>
    </w:div>
    <w:div w:id="1858541018">
      <w:bodyDiv w:val="1"/>
      <w:marLeft w:val="0"/>
      <w:marRight w:val="0"/>
      <w:marTop w:val="0"/>
      <w:marBottom w:val="0"/>
      <w:divBdr>
        <w:top w:val="none" w:sz="0" w:space="0" w:color="auto"/>
        <w:left w:val="none" w:sz="0" w:space="0" w:color="auto"/>
        <w:bottom w:val="none" w:sz="0" w:space="0" w:color="auto"/>
        <w:right w:val="none" w:sz="0" w:space="0" w:color="auto"/>
      </w:divBdr>
    </w:div>
    <w:div w:id="1861504874">
      <w:bodyDiv w:val="1"/>
      <w:marLeft w:val="0"/>
      <w:marRight w:val="0"/>
      <w:marTop w:val="0"/>
      <w:marBottom w:val="0"/>
      <w:divBdr>
        <w:top w:val="none" w:sz="0" w:space="0" w:color="auto"/>
        <w:left w:val="none" w:sz="0" w:space="0" w:color="auto"/>
        <w:bottom w:val="none" w:sz="0" w:space="0" w:color="auto"/>
        <w:right w:val="none" w:sz="0" w:space="0" w:color="auto"/>
      </w:divBdr>
    </w:div>
    <w:div w:id="1864705352">
      <w:bodyDiv w:val="1"/>
      <w:marLeft w:val="0"/>
      <w:marRight w:val="0"/>
      <w:marTop w:val="0"/>
      <w:marBottom w:val="0"/>
      <w:divBdr>
        <w:top w:val="none" w:sz="0" w:space="0" w:color="auto"/>
        <w:left w:val="none" w:sz="0" w:space="0" w:color="auto"/>
        <w:bottom w:val="none" w:sz="0" w:space="0" w:color="auto"/>
        <w:right w:val="none" w:sz="0" w:space="0" w:color="auto"/>
      </w:divBdr>
    </w:div>
    <w:div w:id="1879507547">
      <w:bodyDiv w:val="1"/>
      <w:marLeft w:val="0"/>
      <w:marRight w:val="0"/>
      <w:marTop w:val="0"/>
      <w:marBottom w:val="0"/>
      <w:divBdr>
        <w:top w:val="none" w:sz="0" w:space="0" w:color="auto"/>
        <w:left w:val="none" w:sz="0" w:space="0" w:color="auto"/>
        <w:bottom w:val="none" w:sz="0" w:space="0" w:color="auto"/>
        <w:right w:val="none" w:sz="0" w:space="0" w:color="auto"/>
      </w:divBdr>
    </w:div>
    <w:div w:id="1882936470">
      <w:bodyDiv w:val="1"/>
      <w:marLeft w:val="0"/>
      <w:marRight w:val="0"/>
      <w:marTop w:val="0"/>
      <w:marBottom w:val="0"/>
      <w:divBdr>
        <w:top w:val="none" w:sz="0" w:space="0" w:color="auto"/>
        <w:left w:val="none" w:sz="0" w:space="0" w:color="auto"/>
        <w:bottom w:val="none" w:sz="0" w:space="0" w:color="auto"/>
        <w:right w:val="none" w:sz="0" w:space="0" w:color="auto"/>
      </w:divBdr>
    </w:div>
    <w:div w:id="1883512586">
      <w:bodyDiv w:val="1"/>
      <w:marLeft w:val="0"/>
      <w:marRight w:val="0"/>
      <w:marTop w:val="0"/>
      <w:marBottom w:val="0"/>
      <w:divBdr>
        <w:top w:val="none" w:sz="0" w:space="0" w:color="auto"/>
        <w:left w:val="none" w:sz="0" w:space="0" w:color="auto"/>
        <w:bottom w:val="none" w:sz="0" w:space="0" w:color="auto"/>
        <w:right w:val="none" w:sz="0" w:space="0" w:color="auto"/>
      </w:divBdr>
    </w:div>
    <w:div w:id="1897469979">
      <w:bodyDiv w:val="1"/>
      <w:marLeft w:val="0"/>
      <w:marRight w:val="0"/>
      <w:marTop w:val="0"/>
      <w:marBottom w:val="0"/>
      <w:divBdr>
        <w:top w:val="none" w:sz="0" w:space="0" w:color="auto"/>
        <w:left w:val="none" w:sz="0" w:space="0" w:color="auto"/>
        <w:bottom w:val="none" w:sz="0" w:space="0" w:color="auto"/>
        <w:right w:val="none" w:sz="0" w:space="0" w:color="auto"/>
      </w:divBdr>
    </w:div>
    <w:div w:id="1918781156">
      <w:bodyDiv w:val="1"/>
      <w:marLeft w:val="0"/>
      <w:marRight w:val="0"/>
      <w:marTop w:val="0"/>
      <w:marBottom w:val="0"/>
      <w:divBdr>
        <w:top w:val="none" w:sz="0" w:space="0" w:color="auto"/>
        <w:left w:val="none" w:sz="0" w:space="0" w:color="auto"/>
        <w:bottom w:val="none" w:sz="0" w:space="0" w:color="auto"/>
        <w:right w:val="none" w:sz="0" w:space="0" w:color="auto"/>
      </w:divBdr>
    </w:div>
    <w:div w:id="1921598714">
      <w:bodyDiv w:val="1"/>
      <w:marLeft w:val="0"/>
      <w:marRight w:val="0"/>
      <w:marTop w:val="0"/>
      <w:marBottom w:val="0"/>
      <w:divBdr>
        <w:top w:val="none" w:sz="0" w:space="0" w:color="auto"/>
        <w:left w:val="none" w:sz="0" w:space="0" w:color="auto"/>
        <w:bottom w:val="none" w:sz="0" w:space="0" w:color="auto"/>
        <w:right w:val="none" w:sz="0" w:space="0" w:color="auto"/>
      </w:divBdr>
    </w:div>
    <w:div w:id="1945379230">
      <w:bodyDiv w:val="1"/>
      <w:marLeft w:val="0"/>
      <w:marRight w:val="0"/>
      <w:marTop w:val="0"/>
      <w:marBottom w:val="0"/>
      <w:divBdr>
        <w:top w:val="none" w:sz="0" w:space="0" w:color="auto"/>
        <w:left w:val="none" w:sz="0" w:space="0" w:color="auto"/>
        <w:bottom w:val="none" w:sz="0" w:space="0" w:color="auto"/>
        <w:right w:val="none" w:sz="0" w:space="0" w:color="auto"/>
      </w:divBdr>
    </w:div>
    <w:div w:id="1945770181">
      <w:bodyDiv w:val="1"/>
      <w:marLeft w:val="0"/>
      <w:marRight w:val="0"/>
      <w:marTop w:val="0"/>
      <w:marBottom w:val="0"/>
      <w:divBdr>
        <w:top w:val="none" w:sz="0" w:space="0" w:color="auto"/>
        <w:left w:val="none" w:sz="0" w:space="0" w:color="auto"/>
        <w:bottom w:val="none" w:sz="0" w:space="0" w:color="auto"/>
        <w:right w:val="none" w:sz="0" w:space="0" w:color="auto"/>
      </w:divBdr>
    </w:div>
    <w:div w:id="1950970866">
      <w:bodyDiv w:val="1"/>
      <w:marLeft w:val="0"/>
      <w:marRight w:val="0"/>
      <w:marTop w:val="0"/>
      <w:marBottom w:val="0"/>
      <w:divBdr>
        <w:top w:val="none" w:sz="0" w:space="0" w:color="auto"/>
        <w:left w:val="none" w:sz="0" w:space="0" w:color="auto"/>
        <w:bottom w:val="none" w:sz="0" w:space="0" w:color="auto"/>
        <w:right w:val="none" w:sz="0" w:space="0" w:color="auto"/>
      </w:divBdr>
    </w:div>
    <w:div w:id="1953516144">
      <w:bodyDiv w:val="1"/>
      <w:marLeft w:val="0"/>
      <w:marRight w:val="0"/>
      <w:marTop w:val="0"/>
      <w:marBottom w:val="0"/>
      <w:divBdr>
        <w:top w:val="none" w:sz="0" w:space="0" w:color="auto"/>
        <w:left w:val="none" w:sz="0" w:space="0" w:color="auto"/>
        <w:bottom w:val="none" w:sz="0" w:space="0" w:color="auto"/>
        <w:right w:val="none" w:sz="0" w:space="0" w:color="auto"/>
      </w:divBdr>
    </w:div>
    <w:div w:id="1966353199">
      <w:bodyDiv w:val="1"/>
      <w:marLeft w:val="0"/>
      <w:marRight w:val="0"/>
      <w:marTop w:val="0"/>
      <w:marBottom w:val="0"/>
      <w:divBdr>
        <w:top w:val="none" w:sz="0" w:space="0" w:color="auto"/>
        <w:left w:val="none" w:sz="0" w:space="0" w:color="auto"/>
        <w:bottom w:val="none" w:sz="0" w:space="0" w:color="auto"/>
        <w:right w:val="none" w:sz="0" w:space="0" w:color="auto"/>
      </w:divBdr>
    </w:div>
    <w:div w:id="1987854237">
      <w:bodyDiv w:val="1"/>
      <w:marLeft w:val="0"/>
      <w:marRight w:val="0"/>
      <w:marTop w:val="0"/>
      <w:marBottom w:val="0"/>
      <w:divBdr>
        <w:top w:val="none" w:sz="0" w:space="0" w:color="auto"/>
        <w:left w:val="none" w:sz="0" w:space="0" w:color="auto"/>
        <w:bottom w:val="none" w:sz="0" w:space="0" w:color="auto"/>
        <w:right w:val="none" w:sz="0" w:space="0" w:color="auto"/>
      </w:divBdr>
    </w:div>
    <w:div w:id="1998613023">
      <w:bodyDiv w:val="1"/>
      <w:marLeft w:val="0"/>
      <w:marRight w:val="0"/>
      <w:marTop w:val="0"/>
      <w:marBottom w:val="0"/>
      <w:divBdr>
        <w:top w:val="none" w:sz="0" w:space="0" w:color="auto"/>
        <w:left w:val="none" w:sz="0" w:space="0" w:color="auto"/>
        <w:bottom w:val="none" w:sz="0" w:space="0" w:color="auto"/>
        <w:right w:val="none" w:sz="0" w:space="0" w:color="auto"/>
      </w:divBdr>
    </w:div>
    <w:div w:id="2018993932">
      <w:bodyDiv w:val="1"/>
      <w:marLeft w:val="0"/>
      <w:marRight w:val="0"/>
      <w:marTop w:val="0"/>
      <w:marBottom w:val="0"/>
      <w:divBdr>
        <w:top w:val="none" w:sz="0" w:space="0" w:color="auto"/>
        <w:left w:val="none" w:sz="0" w:space="0" w:color="auto"/>
        <w:bottom w:val="none" w:sz="0" w:space="0" w:color="auto"/>
        <w:right w:val="none" w:sz="0" w:space="0" w:color="auto"/>
      </w:divBdr>
    </w:div>
    <w:div w:id="2025475563">
      <w:bodyDiv w:val="1"/>
      <w:marLeft w:val="0"/>
      <w:marRight w:val="0"/>
      <w:marTop w:val="0"/>
      <w:marBottom w:val="0"/>
      <w:divBdr>
        <w:top w:val="none" w:sz="0" w:space="0" w:color="auto"/>
        <w:left w:val="none" w:sz="0" w:space="0" w:color="auto"/>
        <w:bottom w:val="none" w:sz="0" w:space="0" w:color="auto"/>
        <w:right w:val="none" w:sz="0" w:space="0" w:color="auto"/>
      </w:divBdr>
    </w:div>
    <w:div w:id="2029330185">
      <w:bodyDiv w:val="1"/>
      <w:marLeft w:val="0"/>
      <w:marRight w:val="0"/>
      <w:marTop w:val="0"/>
      <w:marBottom w:val="0"/>
      <w:divBdr>
        <w:top w:val="none" w:sz="0" w:space="0" w:color="auto"/>
        <w:left w:val="none" w:sz="0" w:space="0" w:color="auto"/>
        <w:bottom w:val="none" w:sz="0" w:space="0" w:color="auto"/>
        <w:right w:val="none" w:sz="0" w:space="0" w:color="auto"/>
      </w:divBdr>
    </w:div>
    <w:div w:id="2064866109">
      <w:bodyDiv w:val="1"/>
      <w:marLeft w:val="0"/>
      <w:marRight w:val="0"/>
      <w:marTop w:val="0"/>
      <w:marBottom w:val="0"/>
      <w:divBdr>
        <w:top w:val="none" w:sz="0" w:space="0" w:color="auto"/>
        <w:left w:val="none" w:sz="0" w:space="0" w:color="auto"/>
        <w:bottom w:val="none" w:sz="0" w:space="0" w:color="auto"/>
        <w:right w:val="none" w:sz="0" w:space="0" w:color="auto"/>
      </w:divBdr>
    </w:div>
    <w:div w:id="2074504606">
      <w:bodyDiv w:val="1"/>
      <w:marLeft w:val="0"/>
      <w:marRight w:val="0"/>
      <w:marTop w:val="0"/>
      <w:marBottom w:val="0"/>
      <w:divBdr>
        <w:top w:val="none" w:sz="0" w:space="0" w:color="auto"/>
        <w:left w:val="none" w:sz="0" w:space="0" w:color="auto"/>
        <w:bottom w:val="none" w:sz="0" w:space="0" w:color="auto"/>
        <w:right w:val="none" w:sz="0" w:space="0" w:color="auto"/>
      </w:divBdr>
    </w:div>
    <w:div w:id="2091343085">
      <w:bodyDiv w:val="1"/>
      <w:marLeft w:val="0"/>
      <w:marRight w:val="0"/>
      <w:marTop w:val="0"/>
      <w:marBottom w:val="0"/>
      <w:divBdr>
        <w:top w:val="none" w:sz="0" w:space="0" w:color="auto"/>
        <w:left w:val="none" w:sz="0" w:space="0" w:color="auto"/>
        <w:bottom w:val="none" w:sz="0" w:space="0" w:color="auto"/>
        <w:right w:val="none" w:sz="0" w:space="0" w:color="auto"/>
      </w:divBdr>
    </w:div>
    <w:div w:id="2118285260">
      <w:bodyDiv w:val="1"/>
      <w:marLeft w:val="0"/>
      <w:marRight w:val="0"/>
      <w:marTop w:val="0"/>
      <w:marBottom w:val="0"/>
      <w:divBdr>
        <w:top w:val="none" w:sz="0" w:space="0" w:color="auto"/>
        <w:left w:val="none" w:sz="0" w:space="0" w:color="auto"/>
        <w:bottom w:val="none" w:sz="0" w:space="0" w:color="auto"/>
        <w:right w:val="none" w:sz="0" w:space="0" w:color="auto"/>
      </w:divBdr>
    </w:div>
    <w:div w:id="2121490949">
      <w:bodyDiv w:val="1"/>
      <w:marLeft w:val="0"/>
      <w:marRight w:val="0"/>
      <w:marTop w:val="0"/>
      <w:marBottom w:val="0"/>
      <w:divBdr>
        <w:top w:val="none" w:sz="0" w:space="0" w:color="auto"/>
        <w:left w:val="none" w:sz="0" w:space="0" w:color="auto"/>
        <w:bottom w:val="none" w:sz="0" w:space="0" w:color="auto"/>
        <w:right w:val="none" w:sz="0" w:space="0" w:color="auto"/>
      </w:divBdr>
    </w:div>
    <w:div w:id="2123767719">
      <w:bodyDiv w:val="1"/>
      <w:marLeft w:val="0"/>
      <w:marRight w:val="0"/>
      <w:marTop w:val="0"/>
      <w:marBottom w:val="0"/>
      <w:divBdr>
        <w:top w:val="none" w:sz="0" w:space="0" w:color="auto"/>
        <w:left w:val="none" w:sz="0" w:space="0" w:color="auto"/>
        <w:bottom w:val="none" w:sz="0" w:space="0" w:color="auto"/>
        <w:right w:val="none" w:sz="0" w:space="0" w:color="auto"/>
      </w:divBdr>
    </w:div>
    <w:div w:id="2130929381">
      <w:bodyDiv w:val="1"/>
      <w:marLeft w:val="0"/>
      <w:marRight w:val="0"/>
      <w:marTop w:val="0"/>
      <w:marBottom w:val="0"/>
      <w:divBdr>
        <w:top w:val="none" w:sz="0" w:space="0" w:color="auto"/>
        <w:left w:val="none" w:sz="0" w:space="0" w:color="auto"/>
        <w:bottom w:val="none" w:sz="0" w:space="0" w:color="auto"/>
        <w:right w:val="none" w:sz="0" w:space="0" w:color="auto"/>
      </w:divBdr>
    </w:div>
    <w:div w:id="2142187119">
      <w:bodyDiv w:val="1"/>
      <w:marLeft w:val="0"/>
      <w:marRight w:val="0"/>
      <w:marTop w:val="0"/>
      <w:marBottom w:val="0"/>
      <w:divBdr>
        <w:top w:val="none" w:sz="0" w:space="0" w:color="auto"/>
        <w:left w:val="none" w:sz="0" w:space="0" w:color="auto"/>
        <w:bottom w:val="none" w:sz="0" w:space="0" w:color="auto"/>
        <w:right w:val="none" w:sz="0" w:space="0" w:color="auto"/>
      </w:divBdr>
    </w:div>
    <w:div w:id="2144620426">
      <w:bodyDiv w:val="1"/>
      <w:marLeft w:val="0"/>
      <w:marRight w:val="0"/>
      <w:marTop w:val="0"/>
      <w:marBottom w:val="0"/>
      <w:divBdr>
        <w:top w:val="none" w:sz="0" w:space="0" w:color="auto"/>
        <w:left w:val="none" w:sz="0" w:space="0" w:color="auto"/>
        <w:bottom w:val="none" w:sz="0" w:space="0" w:color="auto"/>
        <w:right w:val="none" w:sz="0" w:space="0" w:color="auto"/>
      </w:divBdr>
    </w:div>
    <w:div w:id="214723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hazard.com/msds/" TargetMode="External"/><Relationship Id="rId143" Type="http://schemas.openxmlformats.org/officeDocument/2006/relationships/hyperlink" Target="http://www.purdue.edu/rem/home/booklets/RPP98.pdf" TargetMode="External"/><Relationship Id="rId144" Type="http://schemas.openxmlformats.org/officeDocument/2006/relationships/hyperlink" Target="http://www.ansellpro.com/download/Ansell_8thEditionChemicalResistanceGuide.pdf" TargetMode="External"/><Relationship Id="rId145" Type="http://schemas.openxmlformats.org/officeDocument/2006/relationships/hyperlink" Target="http://www.showabestglove.com/site/default.aspx" TargetMode="External"/><Relationship Id="rId146" Type="http://schemas.openxmlformats.org/officeDocument/2006/relationships/hyperlink" Target="http://www.mapaglove.com/" TargetMode="External"/><Relationship Id="rId147" Type="http://schemas.openxmlformats.org/officeDocument/2006/relationships/hyperlink" Target="http://www.sigmaaldrich.com/content/dam/sigma-aldrich/docs/Aldrich/Bulletin/al_techbull_al134.pdf" TargetMode="External"/><Relationship Id="rId148" Type="http://schemas.openxmlformats.org/officeDocument/2006/relationships/hyperlink" Target="http://www.sigmaaldrich.com/content/dam/sigma-aldrich/docs/Aldrich/Bulletin/al_techbull_al164.pdf" TargetMode="External"/><Relationship Id="rId149" Type="http://schemas.openxmlformats.org/officeDocument/2006/relationships/hyperlink" Target="http://www.pnl.gov/main/publications/external/technical_reports/PNNL-18668.pdf" TargetMode="External"/><Relationship Id="rId180" Type="http://schemas.openxmlformats.org/officeDocument/2006/relationships/hyperlink" Target="http://www.purdue.edu/rem/home/booklets/RPP98.pdf" TargetMode="External"/><Relationship Id="rId181" Type="http://schemas.openxmlformats.org/officeDocument/2006/relationships/hyperlink" Target="http://www.ansellpro.com/download/Ansell_8thEditionChemicalResistanceGuide.pdf" TargetMode="External"/><Relationship Id="rId182" Type="http://schemas.openxmlformats.org/officeDocument/2006/relationships/hyperlink" Target="http://www.showabestglove.com/site/default.aspx" TargetMode="External"/><Relationship Id="rId40" Type="http://schemas.openxmlformats.org/officeDocument/2006/relationships/hyperlink" Target="http://www.pnl.gov/main/publications/external/technical_reports/PNNL-18668.pdf" TargetMode="External"/><Relationship Id="rId41" Type="http://schemas.openxmlformats.org/officeDocument/2006/relationships/hyperlink" Target="http://www.lbl.gov/ehs/chsp/html/pyrophorics.shtml" TargetMode="External"/><Relationship Id="rId42" Type="http://schemas.openxmlformats.org/officeDocument/2006/relationships/hyperlink" Target="http://www.purdue.edu/rem/injury/froi.htm" TargetMode="External"/><Relationship Id="rId43" Type="http://schemas.openxmlformats.org/officeDocument/2006/relationships/hyperlink" Target="http://www.purdue.edu/rem/hmm/wststo.htm" TargetMode="External"/><Relationship Id="rId44" Type="http://schemas.openxmlformats.org/officeDocument/2006/relationships/hyperlink" Target="http://www.sigmaaldrich.com/united-states.html" TargetMode="External"/><Relationship Id="rId45" Type="http://schemas.openxmlformats.org/officeDocument/2006/relationships/hyperlink" Target="http://hazard.com/msds/" TargetMode="External"/><Relationship Id="rId46" Type="http://schemas.openxmlformats.org/officeDocument/2006/relationships/image" Target="media/image10.emf"/><Relationship Id="rId47" Type="http://schemas.openxmlformats.org/officeDocument/2006/relationships/image" Target="media/image11.png"/><Relationship Id="rId48" Type="http://schemas.openxmlformats.org/officeDocument/2006/relationships/hyperlink" Target="http://www.purdue.edu/rem/home/booklets/RPP98.pdf" TargetMode="External"/><Relationship Id="rId49" Type="http://schemas.openxmlformats.org/officeDocument/2006/relationships/hyperlink" Target="http://www.ansellpro.com/download/Ansell_8thEditionChemicalResistanceGuide.pdf" TargetMode="External"/><Relationship Id="rId183" Type="http://schemas.openxmlformats.org/officeDocument/2006/relationships/hyperlink" Target="http://www.mapaglove.com/" TargetMode="External"/><Relationship Id="rId184" Type="http://schemas.openxmlformats.org/officeDocument/2006/relationships/image" Target="media/image31.jpg"/><Relationship Id="rId185" Type="http://schemas.openxmlformats.org/officeDocument/2006/relationships/hyperlink" Target="http://www.purdue.edu/rem/injury/froi.htm" TargetMode="External"/><Relationship Id="rId186" Type="http://schemas.openxmlformats.org/officeDocument/2006/relationships/hyperlink" Target="http://www.purdue.edu/rem/hmm/wststo.htm" TargetMode="External"/><Relationship Id="rId187" Type="http://schemas.openxmlformats.org/officeDocument/2006/relationships/hyperlink" Target="http://www.sigmaaldrich.com/united-states.html" TargetMode="External"/><Relationship Id="rId188" Type="http://schemas.openxmlformats.org/officeDocument/2006/relationships/hyperlink" Target="http://hazard.com/msds/" TargetMode="External"/><Relationship Id="rId189" Type="http://schemas.openxmlformats.org/officeDocument/2006/relationships/image" Target="media/image32.jpeg"/><Relationship Id="rId220" Type="http://schemas.openxmlformats.org/officeDocument/2006/relationships/hyperlink" Target="http://www.sigmaaldrich.com/united-states.html" TargetMode="External"/><Relationship Id="rId221" Type="http://schemas.openxmlformats.org/officeDocument/2006/relationships/hyperlink" Target="http://hazard.com/msds/" TargetMode="External"/><Relationship Id="rId222" Type="http://schemas.openxmlformats.org/officeDocument/2006/relationships/hyperlink" Target="http://www.purdue.edu/rem/home/booklets/RPP98.pdf" TargetMode="External"/><Relationship Id="rId223" Type="http://schemas.openxmlformats.org/officeDocument/2006/relationships/hyperlink" Target="http://www.ansellpro.com/download/Ansell_8thEditionChemicalResistanceGuide.pdf" TargetMode="External"/><Relationship Id="rId80" Type="http://schemas.openxmlformats.org/officeDocument/2006/relationships/hyperlink" Target="http://www.purdue.edu/rem/home/booklets/RPP98.pdf" TargetMode="External"/><Relationship Id="rId81" Type="http://schemas.openxmlformats.org/officeDocument/2006/relationships/hyperlink" Target="http://www.ansellpro.com/download/Ansell_8thEditionChemicalResistanceGuide.pdf" TargetMode="External"/><Relationship Id="rId82" Type="http://schemas.openxmlformats.org/officeDocument/2006/relationships/hyperlink" Target="http://www.showabestglove.com/site/default.aspx" TargetMode="External"/><Relationship Id="rId83" Type="http://schemas.openxmlformats.org/officeDocument/2006/relationships/hyperlink" Target="http://www.mapaglove.com/" TargetMode="External"/><Relationship Id="rId84" Type="http://schemas.openxmlformats.org/officeDocument/2006/relationships/hyperlink" Target="http://www.purdue.edu/rem/home/booklets/HgPolicy.pdf" TargetMode="External"/><Relationship Id="rId85" Type="http://schemas.openxmlformats.org/officeDocument/2006/relationships/hyperlink" Target="http://www.purdue.edu/rem/injury/froi.htm" TargetMode="External"/><Relationship Id="rId86" Type="http://schemas.openxmlformats.org/officeDocument/2006/relationships/hyperlink" Target="http://www.purdue.edu/rem/hmm/wststo.htm" TargetMode="External"/><Relationship Id="rId87" Type="http://schemas.openxmlformats.org/officeDocument/2006/relationships/hyperlink" Target="http://www.sigmaaldrich.com/united-states.html" TargetMode="External"/><Relationship Id="rId88" Type="http://schemas.openxmlformats.org/officeDocument/2006/relationships/hyperlink" Target="http://hazard.com/msds/" TargetMode="External"/><Relationship Id="rId89" Type="http://schemas.openxmlformats.org/officeDocument/2006/relationships/image" Target="media/image24.jpeg"/><Relationship Id="rId224" Type="http://schemas.openxmlformats.org/officeDocument/2006/relationships/hyperlink" Target="http://www.showabestglove.com/site/default.aspx" TargetMode="External"/><Relationship Id="rId225" Type="http://schemas.openxmlformats.org/officeDocument/2006/relationships/hyperlink" Target="http://www.mapaglove.com/" TargetMode="External"/><Relationship Id="rId226" Type="http://schemas.openxmlformats.org/officeDocument/2006/relationships/hyperlink" Target="http://www.purdue.edu/rem/injury/froi.htm" TargetMode="External"/><Relationship Id="rId227" Type="http://schemas.openxmlformats.org/officeDocument/2006/relationships/hyperlink" Target="http://www.purdue.edu/rem/hmm/wststo.htm" TargetMode="External"/><Relationship Id="rId228" Type="http://schemas.openxmlformats.org/officeDocument/2006/relationships/hyperlink" Target="http://www.sigmaaldrich.com/united-states.html" TargetMode="External"/><Relationship Id="rId229" Type="http://schemas.openxmlformats.org/officeDocument/2006/relationships/hyperlink" Target="http://hazard.com/msds/" TargetMode="External"/><Relationship Id="rId110" Type="http://schemas.openxmlformats.org/officeDocument/2006/relationships/hyperlink" Target="http://www.showabestglove.com/site/default.aspx" TargetMode="External"/><Relationship Id="rId111" Type="http://schemas.openxmlformats.org/officeDocument/2006/relationships/hyperlink" Target="http://www.mapaglove.com/" TargetMode="External"/><Relationship Id="rId112" Type="http://schemas.openxmlformats.org/officeDocument/2006/relationships/hyperlink" Target="http://www.purdue.edu/rem/injury/froi.htm" TargetMode="External"/><Relationship Id="rId113" Type="http://schemas.openxmlformats.org/officeDocument/2006/relationships/hyperlink" Target="http://www.purdue.edu/rem/hmm/wststo.htm" TargetMode="External"/><Relationship Id="rId114" Type="http://schemas.openxmlformats.org/officeDocument/2006/relationships/hyperlink" Target="http://www.sigmaaldrich.com/united-states.html" TargetMode="External"/><Relationship Id="rId115" Type="http://schemas.openxmlformats.org/officeDocument/2006/relationships/hyperlink" Target="http://hazard.com/msds/" TargetMode="External"/><Relationship Id="rId116" Type="http://schemas.openxmlformats.org/officeDocument/2006/relationships/image" Target="media/image27.png"/><Relationship Id="rId117" Type="http://schemas.openxmlformats.org/officeDocument/2006/relationships/hyperlink" Target="http://www.purdue.edu/rem/home/booklets/RPP98.pdf" TargetMode="External"/><Relationship Id="rId118" Type="http://schemas.openxmlformats.org/officeDocument/2006/relationships/hyperlink" Target="http://www.ansellpro.com/download/Ansell_8thEditionChemicalResistanceGuide.pdf" TargetMode="External"/><Relationship Id="rId119" Type="http://schemas.openxmlformats.org/officeDocument/2006/relationships/hyperlink" Target="http://www.showabestglove.com/site/default.aspx" TargetMode="External"/><Relationship Id="rId150" Type="http://schemas.openxmlformats.org/officeDocument/2006/relationships/hyperlink" Target="http://www.lbl.gov/ehs/chsp/html/pyrophorics.shtml" TargetMode="External"/><Relationship Id="rId151" Type="http://schemas.openxmlformats.org/officeDocument/2006/relationships/hyperlink" Target="http://www.purdue.edu/rem/injury/froi.htm" TargetMode="External"/><Relationship Id="rId152" Type="http://schemas.openxmlformats.org/officeDocument/2006/relationships/hyperlink" Target="http://www.purdue.edu/rem/hmm/wststo.htm" TargetMode="Externa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hyperlink" Target="http://www.purdue.edu/rem/home/booklets/RPP98.pdf" TargetMode="External"/><Relationship Id="rId13" Type="http://schemas.openxmlformats.org/officeDocument/2006/relationships/hyperlink" Target="http://www.ansellpro.com/download/Ansell_8thEditionChemicalResistanceGuide.pdf" TargetMode="External"/><Relationship Id="rId14" Type="http://schemas.openxmlformats.org/officeDocument/2006/relationships/hyperlink" Target="http://www.showabestglove.com/site/default.aspx" TargetMode="External"/><Relationship Id="rId15" Type="http://schemas.openxmlformats.org/officeDocument/2006/relationships/hyperlink" Target="http://www.mapaglove.com/" TargetMode="External"/><Relationship Id="rId16" Type="http://schemas.openxmlformats.org/officeDocument/2006/relationships/image" Target="media/image4.gif"/><Relationship Id="rId17" Type="http://schemas.openxmlformats.org/officeDocument/2006/relationships/hyperlink" Target="http://www.purdue.edu/rem/injury/froi.htm" TargetMode="External"/><Relationship Id="rId18" Type="http://schemas.openxmlformats.org/officeDocument/2006/relationships/hyperlink" Target="http://www.purdue.edu/rem/hmm/wststo.htm" TargetMode="External"/><Relationship Id="rId19" Type="http://schemas.openxmlformats.org/officeDocument/2006/relationships/hyperlink" Target="http://www.sigmaaldrich.com/united-states.html" TargetMode="External"/><Relationship Id="rId153" Type="http://schemas.openxmlformats.org/officeDocument/2006/relationships/hyperlink" Target="http://www.sigmaaldrich.com/united-states.html" TargetMode="External"/><Relationship Id="rId154" Type="http://schemas.openxmlformats.org/officeDocument/2006/relationships/hyperlink" Target="http://hazard.com/msds/" TargetMode="External"/><Relationship Id="rId155" Type="http://schemas.openxmlformats.org/officeDocument/2006/relationships/hyperlink" Target="http://www.purdue.edu/rem/home/booklets/RPP98.pdf" TargetMode="External"/><Relationship Id="rId156" Type="http://schemas.openxmlformats.org/officeDocument/2006/relationships/hyperlink" Target="http://www.ansellpro.com/download/Ansell_8thEditionChemicalResistanceGuide.pdf" TargetMode="External"/><Relationship Id="rId157" Type="http://schemas.openxmlformats.org/officeDocument/2006/relationships/hyperlink" Target="http://www.showabestglove.com/site/default.aspx" TargetMode="External"/><Relationship Id="rId158" Type="http://schemas.openxmlformats.org/officeDocument/2006/relationships/hyperlink" Target="http://www.mapaglove.com/" TargetMode="External"/><Relationship Id="rId159" Type="http://schemas.openxmlformats.org/officeDocument/2006/relationships/hyperlink" Target="http://www.purdue.edu/rem/injury/froi.htm" TargetMode="External"/><Relationship Id="rId190" Type="http://schemas.openxmlformats.org/officeDocument/2006/relationships/hyperlink" Target="http://www.purdue.edu/rem/home/booklets/RPP98.pdf" TargetMode="External"/><Relationship Id="rId191" Type="http://schemas.openxmlformats.org/officeDocument/2006/relationships/hyperlink" Target="http://www.ansellpro.com/download/Ansell_8thEditionChemicalResistanceGuide.pdf" TargetMode="External"/><Relationship Id="rId192" Type="http://schemas.openxmlformats.org/officeDocument/2006/relationships/hyperlink" Target="http://www.showabestglove.com/site/default.aspx" TargetMode="External"/><Relationship Id="rId50" Type="http://schemas.openxmlformats.org/officeDocument/2006/relationships/hyperlink" Target="http://www.showabestglove.com/site/default.aspx" TargetMode="External"/><Relationship Id="rId51" Type="http://schemas.openxmlformats.org/officeDocument/2006/relationships/hyperlink" Target="http://www.mapaglove.com/" TargetMode="External"/><Relationship Id="rId52" Type="http://schemas.openxmlformats.org/officeDocument/2006/relationships/image" Target="media/image12.jpeg"/><Relationship Id="rId53" Type="http://schemas.openxmlformats.org/officeDocument/2006/relationships/hyperlink" Target="http://www.purdue.edu/rem/injury/froi.htm" TargetMode="External"/><Relationship Id="rId54" Type="http://schemas.openxmlformats.org/officeDocument/2006/relationships/hyperlink" Target="http://www.purdue.edu/rem/hmm/wststo.htm" TargetMode="External"/><Relationship Id="rId55" Type="http://schemas.openxmlformats.org/officeDocument/2006/relationships/hyperlink" Target="http://www.sigmaaldrich.com/united-states.html" TargetMode="External"/><Relationship Id="rId56" Type="http://schemas.openxmlformats.org/officeDocument/2006/relationships/hyperlink" Target="http://hazard.com/msds/" TargetMode="External"/><Relationship Id="rId57" Type="http://schemas.openxmlformats.org/officeDocument/2006/relationships/hyperlink" Target="http://upload.wikimedia.org/wikipedia/commons/6/6a/GHS-pictogram-bottle.svg" TargetMode="External"/><Relationship Id="rId58" Type="http://schemas.openxmlformats.org/officeDocument/2006/relationships/image" Target="media/image13.png"/><Relationship Id="rId59" Type="http://schemas.openxmlformats.org/officeDocument/2006/relationships/image" Target="media/image14.jpeg"/><Relationship Id="rId193" Type="http://schemas.openxmlformats.org/officeDocument/2006/relationships/hyperlink" Target="http://www.mapaglove.com/" TargetMode="External"/><Relationship Id="rId194" Type="http://schemas.openxmlformats.org/officeDocument/2006/relationships/hyperlink" Target="http://www.purdue.edu/rem/injury/froi.htm" TargetMode="External"/><Relationship Id="rId195" Type="http://schemas.openxmlformats.org/officeDocument/2006/relationships/hyperlink" Target="http://www.purdue.edu/rem/hmm/wststo.htm" TargetMode="External"/><Relationship Id="rId196" Type="http://schemas.openxmlformats.org/officeDocument/2006/relationships/hyperlink" Target="http://www.sigmaaldrich.com/united-states.html" TargetMode="External"/><Relationship Id="rId197" Type="http://schemas.openxmlformats.org/officeDocument/2006/relationships/hyperlink" Target="http://hazard.com/msds/" TargetMode="External"/><Relationship Id="rId198" Type="http://schemas.openxmlformats.org/officeDocument/2006/relationships/hyperlink" Target="http://www.purdue.edu/rem/home/booklets/RPP98.pdf" TargetMode="External"/><Relationship Id="rId199" Type="http://schemas.openxmlformats.org/officeDocument/2006/relationships/hyperlink" Target="http://www.ansellpro.com/download/Ansell_8thEditionChemicalResistanceGuide.pdf" TargetMode="External"/><Relationship Id="rId230" Type="http://schemas.openxmlformats.org/officeDocument/2006/relationships/header" Target="header1.xml"/><Relationship Id="rId231" Type="http://schemas.openxmlformats.org/officeDocument/2006/relationships/footer" Target="footer1.xml"/><Relationship Id="rId232" Type="http://schemas.openxmlformats.org/officeDocument/2006/relationships/fontTable" Target="fontTable.xml"/><Relationship Id="rId233" Type="http://schemas.openxmlformats.org/officeDocument/2006/relationships/glossaryDocument" Target="glossary/document.xml"/><Relationship Id="rId90" Type="http://schemas.openxmlformats.org/officeDocument/2006/relationships/image" Target="media/image25.gif"/><Relationship Id="rId91" Type="http://schemas.openxmlformats.org/officeDocument/2006/relationships/hyperlink" Target="http://www.purdue.edu/rem/home/booklets/RPP98.pdf" TargetMode="External"/><Relationship Id="rId92" Type="http://schemas.openxmlformats.org/officeDocument/2006/relationships/image" Target="media/image26.jpeg"/><Relationship Id="rId93" Type="http://schemas.openxmlformats.org/officeDocument/2006/relationships/hyperlink" Target="http://www.ansellpro.com/download/Ansell_8thEditionChemicalResistanceGuide.pdf" TargetMode="External"/><Relationship Id="rId94" Type="http://schemas.openxmlformats.org/officeDocument/2006/relationships/hyperlink" Target="http://www.showabestglove.com/site/default.aspx" TargetMode="External"/><Relationship Id="rId95" Type="http://schemas.openxmlformats.org/officeDocument/2006/relationships/hyperlink" Target="http://www.mapaglove.com/" TargetMode="External"/><Relationship Id="rId96" Type="http://schemas.openxmlformats.org/officeDocument/2006/relationships/hyperlink" Target="http://www.purdue.edu/rem/injury/froi.htm" TargetMode="External"/><Relationship Id="rId97" Type="http://schemas.openxmlformats.org/officeDocument/2006/relationships/hyperlink" Target="http://www.purdue.edu/rem/hmm/wststo.htm" TargetMode="External"/><Relationship Id="rId98" Type="http://schemas.openxmlformats.org/officeDocument/2006/relationships/hyperlink" Target="http://www.sigmaaldrich.com/united-states.html" TargetMode="External"/><Relationship Id="rId99" Type="http://schemas.openxmlformats.org/officeDocument/2006/relationships/hyperlink" Target="http://hazard.com/msds/" TargetMode="External"/><Relationship Id="rId234" Type="http://schemas.openxmlformats.org/officeDocument/2006/relationships/theme" Target="theme/theme1.xml"/><Relationship Id="rId120" Type="http://schemas.openxmlformats.org/officeDocument/2006/relationships/hyperlink" Target="http://www.mapaglove.com/" TargetMode="External"/><Relationship Id="rId121" Type="http://schemas.openxmlformats.org/officeDocument/2006/relationships/image" Target="media/image28.jpeg"/><Relationship Id="rId122" Type="http://schemas.openxmlformats.org/officeDocument/2006/relationships/image" Target="media/image29.jpeg"/><Relationship Id="rId123" Type="http://schemas.openxmlformats.org/officeDocument/2006/relationships/hyperlink" Target="http://www.purdue.edu/rem/injury/froi.htm" TargetMode="External"/><Relationship Id="rId124" Type="http://schemas.openxmlformats.org/officeDocument/2006/relationships/hyperlink" Target="http://www.purdue.edu/rem/hmm/wststo.htm" TargetMode="External"/><Relationship Id="rId125" Type="http://schemas.openxmlformats.org/officeDocument/2006/relationships/hyperlink" Target="http://www.sigmaaldrich.com/united-states.html" TargetMode="External"/><Relationship Id="rId126" Type="http://schemas.openxmlformats.org/officeDocument/2006/relationships/hyperlink" Target="http://hazard.com/msds/" TargetMode="External"/><Relationship Id="rId127" Type="http://schemas.openxmlformats.org/officeDocument/2006/relationships/hyperlink" Target="http://www.purdue.edu/rem/home/booklets/RPP98.pdf" TargetMode="External"/><Relationship Id="rId128" Type="http://schemas.openxmlformats.org/officeDocument/2006/relationships/hyperlink" Target="http://www.ansellpro.com/download/Ansell_8thEditionChemicalResistanceGuide.pdf" TargetMode="External"/><Relationship Id="rId129" Type="http://schemas.openxmlformats.org/officeDocument/2006/relationships/hyperlink" Target="http://www.showabestglove.com/site/default.aspx" TargetMode="External"/><Relationship Id="rId160" Type="http://schemas.openxmlformats.org/officeDocument/2006/relationships/hyperlink" Target="http://www.purdue.edu/rem/hmm/wststo.htm" TargetMode="External"/><Relationship Id="rId161" Type="http://schemas.openxmlformats.org/officeDocument/2006/relationships/hyperlink" Target="http://www.sigmaaldrich.com/united-states.html" TargetMode="External"/><Relationship Id="rId162" Type="http://schemas.openxmlformats.org/officeDocument/2006/relationships/hyperlink" Target="http://hazard.com/msds/" TargetMode="External"/><Relationship Id="rId20" Type="http://schemas.openxmlformats.org/officeDocument/2006/relationships/hyperlink" Target="http://hazard.com/msds/" TargetMode="External"/><Relationship Id="rId21" Type="http://schemas.openxmlformats.org/officeDocument/2006/relationships/image" Target="media/image5.emf"/><Relationship Id="rId22" Type="http://schemas.openxmlformats.org/officeDocument/2006/relationships/image" Target="media/image6.emf"/><Relationship Id="rId23" Type="http://schemas.openxmlformats.org/officeDocument/2006/relationships/hyperlink" Target="http://www.purdue.edu/rem/home/booklets/RPP98.pdf" TargetMode="External"/><Relationship Id="rId24" Type="http://schemas.openxmlformats.org/officeDocument/2006/relationships/hyperlink" Target="http://www.ansellpro.com/download/Ansell_8thEditionChemicalResistanceGuide.pdf" TargetMode="External"/><Relationship Id="rId25" Type="http://schemas.openxmlformats.org/officeDocument/2006/relationships/hyperlink" Target="http://www.showabestglove.com/site/default.aspx" TargetMode="External"/><Relationship Id="rId26" Type="http://schemas.openxmlformats.org/officeDocument/2006/relationships/hyperlink" Target="http://www.mapaglove.com/" TargetMode="External"/><Relationship Id="rId27" Type="http://schemas.openxmlformats.org/officeDocument/2006/relationships/hyperlink" Target="http://www.purdue.edu/rem/injury/froi.htm" TargetMode="External"/><Relationship Id="rId28" Type="http://schemas.openxmlformats.org/officeDocument/2006/relationships/hyperlink" Target="http://www.purdue.edu/rem/hmm/wststo.htm" TargetMode="External"/><Relationship Id="rId29" Type="http://schemas.openxmlformats.org/officeDocument/2006/relationships/hyperlink" Target="http://www.sigmaaldrich.com/united-states.html" TargetMode="External"/><Relationship Id="rId163" Type="http://schemas.openxmlformats.org/officeDocument/2006/relationships/hyperlink" Target="http://www.purdue.edu/rem/home/booklets/RPP98.pdf" TargetMode="External"/><Relationship Id="rId164" Type="http://schemas.openxmlformats.org/officeDocument/2006/relationships/hyperlink" Target="http://www.ansellpro.com/download/Ansell_8thEditionChemicalResistanceGuide.pdf" TargetMode="External"/><Relationship Id="rId165" Type="http://schemas.openxmlformats.org/officeDocument/2006/relationships/hyperlink" Target="http://www.showabestglove.com/site/default.aspx" TargetMode="External"/><Relationship Id="rId166" Type="http://schemas.openxmlformats.org/officeDocument/2006/relationships/hyperlink" Target="http://www.mapaglove.com/" TargetMode="External"/><Relationship Id="rId167" Type="http://schemas.openxmlformats.org/officeDocument/2006/relationships/hyperlink" Target="http://www.purdue.edu/rem/injury/froi.htm" TargetMode="External"/><Relationship Id="rId168" Type="http://schemas.openxmlformats.org/officeDocument/2006/relationships/hyperlink" Target="http://www.purdue.edu/rem/hmm/wststo.htm" TargetMode="External"/><Relationship Id="rId169" Type="http://schemas.openxmlformats.org/officeDocument/2006/relationships/hyperlink" Target="http://www.sigmaaldrich.com/united-states.html" TargetMode="External"/><Relationship Id="rId200" Type="http://schemas.openxmlformats.org/officeDocument/2006/relationships/hyperlink" Target="http://www.showabestglove.com/site/default.aspx" TargetMode="External"/><Relationship Id="rId201" Type="http://schemas.openxmlformats.org/officeDocument/2006/relationships/hyperlink" Target="http://www.mapaglove.com/" TargetMode="External"/><Relationship Id="rId202" Type="http://schemas.openxmlformats.org/officeDocument/2006/relationships/hyperlink" Target="http://www.purdue.edu/rem/injury/froi.htm" TargetMode="External"/><Relationship Id="rId203" Type="http://schemas.openxmlformats.org/officeDocument/2006/relationships/hyperlink" Target="http://www.purdue.edu/rem/hmm/wststo.htm" TargetMode="External"/><Relationship Id="rId60" Type="http://schemas.openxmlformats.org/officeDocument/2006/relationships/image" Target="media/image15.jpeg"/><Relationship Id="rId61" Type="http://schemas.openxmlformats.org/officeDocument/2006/relationships/image" Target="media/image16.jpeg"/><Relationship Id="rId62" Type="http://schemas.openxmlformats.org/officeDocument/2006/relationships/image" Target="media/image17.jpeg"/><Relationship Id="rId63" Type="http://schemas.openxmlformats.org/officeDocument/2006/relationships/image" Target="media/image18.jpeg"/><Relationship Id="rId64" Type="http://schemas.openxmlformats.org/officeDocument/2006/relationships/image" Target="media/image19.jpeg"/><Relationship Id="rId65" Type="http://schemas.openxmlformats.org/officeDocument/2006/relationships/image" Target="media/image20.jpeg"/><Relationship Id="rId66" Type="http://schemas.openxmlformats.org/officeDocument/2006/relationships/image" Target="media/image21.jpeg"/><Relationship Id="rId67" Type="http://schemas.openxmlformats.org/officeDocument/2006/relationships/hyperlink" Target="http://www.purdue.edu/rem/injury/froi.htm" TargetMode="External"/><Relationship Id="rId68" Type="http://schemas.openxmlformats.org/officeDocument/2006/relationships/hyperlink" Target="http://www.sigmaaldrich.com/united-states.html" TargetMode="External"/><Relationship Id="rId69" Type="http://schemas.openxmlformats.org/officeDocument/2006/relationships/hyperlink" Target="http://hazard.com/msds/" TargetMode="External"/><Relationship Id="rId204" Type="http://schemas.openxmlformats.org/officeDocument/2006/relationships/hyperlink" Target="http://www.sigmaaldrich.com/united-states.html" TargetMode="External"/><Relationship Id="rId205" Type="http://schemas.openxmlformats.org/officeDocument/2006/relationships/hyperlink" Target="http://hazard.com/msds/" TargetMode="External"/><Relationship Id="rId206" Type="http://schemas.openxmlformats.org/officeDocument/2006/relationships/hyperlink" Target="http://www.purdue.edu/rem/home/booklets/RPP98.pdf" TargetMode="External"/><Relationship Id="rId207" Type="http://schemas.openxmlformats.org/officeDocument/2006/relationships/hyperlink" Target="http://www.ansellpro.com/download/Ansell_8thEditionChemicalResistanceGuide.pdf" TargetMode="External"/><Relationship Id="rId208" Type="http://schemas.openxmlformats.org/officeDocument/2006/relationships/hyperlink" Target="http://www.showabestglove.com/site/default.aspx" TargetMode="External"/><Relationship Id="rId209" Type="http://schemas.openxmlformats.org/officeDocument/2006/relationships/hyperlink" Target="http://www.mapaglove.com/" TargetMode="External"/><Relationship Id="rId130" Type="http://schemas.openxmlformats.org/officeDocument/2006/relationships/hyperlink" Target="http://www.mapaglove.com/" TargetMode="External"/><Relationship Id="rId131" Type="http://schemas.openxmlformats.org/officeDocument/2006/relationships/hyperlink" Target="http://www.purdue.edu/rem/injury/froi.htm" TargetMode="External"/><Relationship Id="rId132" Type="http://schemas.openxmlformats.org/officeDocument/2006/relationships/hyperlink" Target="http://www.purdue.edu/rem/hmm/wststo.htm" TargetMode="External"/><Relationship Id="rId133" Type="http://schemas.openxmlformats.org/officeDocument/2006/relationships/hyperlink" Target="http://www.sigmaaldrich.com/united-states.html" TargetMode="External"/><Relationship Id="rId134" Type="http://schemas.openxmlformats.org/officeDocument/2006/relationships/hyperlink" Target="http://hazard.com/msds/" TargetMode="External"/><Relationship Id="rId135" Type="http://schemas.openxmlformats.org/officeDocument/2006/relationships/hyperlink" Target="http://www.purdue.edu/rem/home/booklets/RPP98.pdf" TargetMode="External"/><Relationship Id="rId136" Type="http://schemas.openxmlformats.org/officeDocument/2006/relationships/hyperlink" Target="http://www.ansellpro.com/download/Ansell_8thEditionChemicalResistanceGuide.pdf" TargetMode="External"/><Relationship Id="rId137" Type="http://schemas.openxmlformats.org/officeDocument/2006/relationships/hyperlink" Target="http://www.showabestglove.com/site/default.aspx" TargetMode="External"/><Relationship Id="rId138" Type="http://schemas.openxmlformats.org/officeDocument/2006/relationships/hyperlink" Target="http://www.mapaglove.com/" TargetMode="External"/><Relationship Id="rId139" Type="http://schemas.openxmlformats.org/officeDocument/2006/relationships/hyperlink" Target="http://www.purdue.edu/rem/injury/froi.htm" TargetMode="External"/><Relationship Id="rId170" Type="http://schemas.openxmlformats.org/officeDocument/2006/relationships/hyperlink" Target="http://hazard.com/msds/" TargetMode="External"/><Relationship Id="rId171" Type="http://schemas.openxmlformats.org/officeDocument/2006/relationships/hyperlink" Target="http://www.purdue.edu/rem/home/booklets/RPP98.pdf" TargetMode="External"/><Relationship Id="rId172" Type="http://schemas.openxmlformats.org/officeDocument/2006/relationships/hyperlink" Target="http://www.ansellpro.com/download/Ansell_8thEditionChemicalResistanceGuide.pdf" TargetMode="External"/><Relationship Id="rId30" Type="http://schemas.openxmlformats.org/officeDocument/2006/relationships/hyperlink" Target="http://hazard.com/msds/" TargetMode="External"/><Relationship Id="rId31" Type="http://schemas.openxmlformats.org/officeDocument/2006/relationships/image" Target="media/image7.jpeg"/><Relationship Id="rId32" Type="http://schemas.openxmlformats.org/officeDocument/2006/relationships/image" Target="media/image8.emf"/><Relationship Id="rId33" Type="http://schemas.openxmlformats.org/officeDocument/2006/relationships/image" Target="media/image9.emf"/><Relationship Id="rId34" Type="http://schemas.openxmlformats.org/officeDocument/2006/relationships/hyperlink" Target="http://www.purdue.edu/rem/home/booklets/RPP98.pdf" TargetMode="External"/><Relationship Id="rId35" Type="http://schemas.openxmlformats.org/officeDocument/2006/relationships/hyperlink" Target="http://www.ansellpro.com/download/Ansell_8thEditionChemicalResistanceGuide.pdf" TargetMode="External"/><Relationship Id="rId36" Type="http://schemas.openxmlformats.org/officeDocument/2006/relationships/hyperlink" Target="http://www.showabestglove.com/site/default.aspx" TargetMode="External"/><Relationship Id="rId37" Type="http://schemas.openxmlformats.org/officeDocument/2006/relationships/hyperlink" Target="http://www.mapaglove.com/" TargetMode="External"/><Relationship Id="rId38" Type="http://schemas.openxmlformats.org/officeDocument/2006/relationships/hyperlink" Target="http://www.sigmaaldrich.com/content/dam/sigma-aldrich/docs/Aldrich/Bulletin/al_techbull_al134.pdf" TargetMode="External"/><Relationship Id="rId39" Type="http://schemas.openxmlformats.org/officeDocument/2006/relationships/hyperlink" Target="http://www.sigmaaldrich.com/content/dam/sigma-aldrich/docs/Aldrich/Bulletin/al_techbull_al164.pdf" TargetMode="External"/><Relationship Id="rId173" Type="http://schemas.openxmlformats.org/officeDocument/2006/relationships/hyperlink" Target="http://www.showabestglove.com/site/default.aspx" TargetMode="External"/><Relationship Id="rId174" Type="http://schemas.openxmlformats.org/officeDocument/2006/relationships/hyperlink" Target="http://www.mapaglove.com/" TargetMode="External"/><Relationship Id="rId175" Type="http://schemas.openxmlformats.org/officeDocument/2006/relationships/hyperlink" Target="http://www.purdue.edu/rem/injury/froi.htm" TargetMode="External"/><Relationship Id="rId176" Type="http://schemas.openxmlformats.org/officeDocument/2006/relationships/hyperlink" Target="http://www.purdue.edu/rem/hmm/wststo.htm" TargetMode="External"/><Relationship Id="rId177" Type="http://schemas.openxmlformats.org/officeDocument/2006/relationships/hyperlink" Target="http://www.sigmaaldrich.com/united-states.html" TargetMode="External"/><Relationship Id="rId178" Type="http://schemas.openxmlformats.org/officeDocument/2006/relationships/hyperlink" Target="http://hazard.com/msds/" TargetMode="External"/><Relationship Id="rId179" Type="http://schemas.openxmlformats.org/officeDocument/2006/relationships/image" Target="media/image30.gif"/><Relationship Id="rId210" Type="http://schemas.openxmlformats.org/officeDocument/2006/relationships/hyperlink" Target="http://www.purdue.edu/rem/injury/froi.htm" TargetMode="External"/><Relationship Id="rId211" Type="http://schemas.openxmlformats.org/officeDocument/2006/relationships/hyperlink" Target="http://www.purdue.edu/rem/hmm/wststo.htm" TargetMode="External"/><Relationship Id="rId212" Type="http://schemas.openxmlformats.org/officeDocument/2006/relationships/hyperlink" Target="http://www.sigmaaldrich.com/united-states.html" TargetMode="External"/><Relationship Id="rId213" Type="http://schemas.openxmlformats.org/officeDocument/2006/relationships/hyperlink" Target="http://hazard.com/msds/" TargetMode="External"/><Relationship Id="rId70" Type="http://schemas.openxmlformats.org/officeDocument/2006/relationships/hyperlink" Target="http://www.purdue.edu/rem/home/booklets/RPP98.pdf" TargetMode="External"/><Relationship Id="rId71" Type="http://schemas.openxmlformats.org/officeDocument/2006/relationships/hyperlink" Target="http://www.ansellpro.com/download/Ansell_8thEditionChemicalResistanceGuide.pdf" TargetMode="External"/><Relationship Id="rId72" Type="http://schemas.openxmlformats.org/officeDocument/2006/relationships/hyperlink" Target="http://www.showabestglove.com/site/default.aspx" TargetMode="External"/><Relationship Id="rId73" Type="http://schemas.openxmlformats.org/officeDocument/2006/relationships/hyperlink" Target="http://www.mapaglove.com/" TargetMode="External"/><Relationship Id="rId74" Type="http://schemas.openxmlformats.org/officeDocument/2006/relationships/image" Target="media/image22.jpeg"/><Relationship Id="rId75" Type="http://schemas.openxmlformats.org/officeDocument/2006/relationships/hyperlink" Target="http://www.purdue.edu/rem/injury/froi.htm" TargetMode="External"/><Relationship Id="rId76" Type="http://schemas.openxmlformats.org/officeDocument/2006/relationships/hyperlink" Target="http://www.purdue.edu/rem/hmm/wststo.htm" TargetMode="External"/><Relationship Id="rId77" Type="http://schemas.openxmlformats.org/officeDocument/2006/relationships/hyperlink" Target="http://www.sigmaaldrich.com/united-states.html" TargetMode="External"/><Relationship Id="rId78" Type="http://schemas.openxmlformats.org/officeDocument/2006/relationships/hyperlink" Target="http://hazard.com/msds/" TargetMode="External"/><Relationship Id="rId79" Type="http://schemas.openxmlformats.org/officeDocument/2006/relationships/image" Target="media/image23.jpeg"/><Relationship Id="rId214" Type="http://schemas.openxmlformats.org/officeDocument/2006/relationships/hyperlink" Target="http://www.purdue.edu/rem/home/booklets/RPP98.pdf" TargetMode="External"/><Relationship Id="rId215" Type="http://schemas.openxmlformats.org/officeDocument/2006/relationships/hyperlink" Target="http://www.ansellpro.com/download/Ansell_8thEditionChemicalResistanceGuide.pdf" TargetMode="External"/><Relationship Id="rId216" Type="http://schemas.openxmlformats.org/officeDocument/2006/relationships/hyperlink" Target="http://www.showabestglove.com/site/default.aspx" TargetMode="External"/><Relationship Id="rId217" Type="http://schemas.openxmlformats.org/officeDocument/2006/relationships/hyperlink" Target="http://www.mapaglove.com/" TargetMode="External"/><Relationship Id="rId218" Type="http://schemas.openxmlformats.org/officeDocument/2006/relationships/hyperlink" Target="http://www.purdue.edu/rem/injury/froi.htm" TargetMode="External"/><Relationship Id="rId219" Type="http://schemas.openxmlformats.org/officeDocument/2006/relationships/hyperlink" Target="http://www.purdue.edu/rem/hmm/wststo.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http://www.purdue.edu/rem/home/booklets/RPP98.pdf" TargetMode="External"/><Relationship Id="rId101" Type="http://schemas.openxmlformats.org/officeDocument/2006/relationships/hyperlink" Target="http://www.ansellpro.com/download/Ansell_8thEditionChemicalResistanceGuide.pdf" TargetMode="External"/><Relationship Id="rId102" Type="http://schemas.openxmlformats.org/officeDocument/2006/relationships/hyperlink" Target="http://www.showabestglove.com/site/default.aspx" TargetMode="External"/><Relationship Id="rId103" Type="http://schemas.openxmlformats.org/officeDocument/2006/relationships/hyperlink" Target="http://www.mapaglove.com/" TargetMode="External"/><Relationship Id="rId104" Type="http://schemas.openxmlformats.org/officeDocument/2006/relationships/hyperlink" Target="http://www.purdue.edu/rem/injury/froi.htm" TargetMode="External"/><Relationship Id="rId105" Type="http://schemas.openxmlformats.org/officeDocument/2006/relationships/hyperlink" Target="http://www.purdue.edu/rem/hmm/wststo.htm" TargetMode="External"/><Relationship Id="rId106" Type="http://schemas.openxmlformats.org/officeDocument/2006/relationships/hyperlink" Target="http://www.sigmaaldrich.com/united-states.html" TargetMode="External"/><Relationship Id="rId107" Type="http://schemas.openxmlformats.org/officeDocument/2006/relationships/hyperlink" Target="http://hazard.com/msds/" TargetMode="External"/><Relationship Id="rId108" Type="http://schemas.openxmlformats.org/officeDocument/2006/relationships/hyperlink" Target="http://www.purdue.edu/rem/home/booklets/RPP98.pdf" TargetMode="External"/><Relationship Id="rId109" Type="http://schemas.openxmlformats.org/officeDocument/2006/relationships/hyperlink" Target="http://www.ansellpro.com/download/Ansell_8thEditionChemicalResistanceGuide.pdf"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40" Type="http://schemas.openxmlformats.org/officeDocument/2006/relationships/hyperlink" Target="http://www.purdue.edu/rem/hmm/wststo.htm" TargetMode="External"/><Relationship Id="rId141" Type="http://schemas.openxmlformats.org/officeDocument/2006/relationships/hyperlink" Target="http://www.sigmaaldrich.com/united-stat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F96550680C10B45A075FB7B3F8CF303"/>
        <w:category>
          <w:name w:val="General"/>
          <w:gallery w:val="placeholder"/>
        </w:category>
        <w:types>
          <w:type w:val="bbPlcHdr"/>
        </w:types>
        <w:behaviors>
          <w:behavior w:val="content"/>
        </w:behaviors>
        <w:guid w:val="{8EF85C52-AFC4-6B41-AF5F-44A34F10860A}"/>
      </w:docPartPr>
      <w:docPartBody>
        <w:p w:rsidR="00FD1E6D" w:rsidRDefault="00FD1E6D" w:rsidP="00FD1E6D">
          <w:pPr>
            <w:pStyle w:val="9F96550680C10B45A075FB7B3F8CF303"/>
          </w:pPr>
          <w:r w:rsidRPr="000B0719">
            <w:rPr>
              <w:rStyle w:val="PlaceholderText"/>
            </w:rPr>
            <w:t>Click here to enter text.</w:t>
          </w:r>
        </w:p>
      </w:docPartBody>
    </w:docPart>
    <w:docPart>
      <w:docPartPr>
        <w:name w:val="310EA20564E4264882893FA1D39E056A"/>
        <w:category>
          <w:name w:val="General"/>
          <w:gallery w:val="placeholder"/>
        </w:category>
        <w:types>
          <w:type w:val="bbPlcHdr"/>
        </w:types>
        <w:behaviors>
          <w:behavior w:val="content"/>
        </w:behaviors>
        <w:guid w:val="{F056FF87-70F1-E24A-B1E6-838E82C9D147}"/>
      </w:docPartPr>
      <w:docPartBody>
        <w:p w:rsidR="00FD1E6D" w:rsidRDefault="00FD1E6D" w:rsidP="00FD1E6D">
          <w:pPr>
            <w:pStyle w:val="310EA20564E4264882893FA1D39E056A"/>
          </w:pPr>
          <w:r w:rsidRPr="000B0719">
            <w:rPr>
              <w:rStyle w:val="PlaceholderText"/>
            </w:rPr>
            <w:t>Click here to enter a date.</w:t>
          </w:r>
        </w:p>
      </w:docPartBody>
    </w:docPart>
    <w:docPart>
      <w:docPartPr>
        <w:name w:val="C0A1D5F0BA438644ABC8EEA5CD08D8AC"/>
        <w:category>
          <w:name w:val="General"/>
          <w:gallery w:val="placeholder"/>
        </w:category>
        <w:types>
          <w:type w:val="bbPlcHdr"/>
        </w:types>
        <w:behaviors>
          <w:behavior w:val="content"/>
        </w:behaviors>
        <w:guid w:val="{EA13E843-48D6-D847-A084-65EA73C98A8A}"/>
      </w:docPartPr>
      <w:docPartBody>
        <w:p w:rsidR="00FD1E6D" w:rsidRDefault="00FD1E6D" w:rsidP="00FD1E6D">
          <w:pPr>
            <w:pStyle w:val="C0A1D5F0BA438644ABC8EEA5CD08D8AC"/>
          </w:pPr>
          <w:r w:rsidRPr="000B0719">
            <w:rPr>
              <w:rStyle w:val="PlaceholderText"/>
            </w:rPr>
            <w:t>Click here to enter a date.</w:t>
          </w:r>
        </w:p>
      </w:docPartBody>
    </w:docPart>
    <w:docPart>
      <w:docPartPr>
        <w:name w:val="71CEEBB492DCA048B5AA555671DB8591"/>
        <w:category>
          <w:name w:val="General"/>
          <w:gallery w:val="placeholder"/>
        </w:category>
        <w:types>
          <w:type w:val="bbPlcHdr"/>
        </w:types>
        <w:behaviors>
          <w:behavior w:val="content"/>
        </w:behaviors>
        <w:guid w:val="{EDA84ED3-2016-BD41-A83A-8B324F4459BE}"/>
      </w:docPartPr>
      <w:docPartBody>
        <w:p w:rsidR="00FD1E6D" w:rsidRDefault="00FD1E6D" w:rsidP="00FD1E6D">
          <w:pPr>
            <w:pStyle w:val="71CEEBB492DCA048B5AA555671DB8591"/>
          </w:pPr>
          <w:r w:rsidRPr="000B0719">
            <w:rPr>
              <w:rStyle w:val="PlaceholderText"/>
            </w:rPr>
            <w:t>Click here to enter text.</w:t>
          </w:r>
        </w:p>
      </w:docPartBody>
    </w:docPart>
    <w:docPart>
      <w:docPartPr>
        <w:name w:val="8E50FD590B70D84EA55890B9CF4E7B61"/>
        <w:category>
          <w:name w:val="General"/>
          <w:gallery w:val="placeholder"/>
        </w:category>
        <w:types>
          <w:type w:val="bbPlcHdr"/>
        </w:types>
        <w:behaviors>
          <w:behavior w:val="content"/>
        </w:behaviors>
        <w:guid w:val="{EC581B51-5D55-2F4A-9053-D7DC20395574}"/>
      </w:docPartPr>
      <w:docPartBody>
        <w:p w:rsidR="00FD1E6D" w:rsidRDefault="00FD1E6D" w:rsidP="00FD1E6D">
          <w:pPr>
            <w:pStyle w:val="8E50FD590B70D84EA55890B9CF4E7B61"/>
          </w:pPr>
          <w:r w:rsidRPr="000B0719">
            <w:rPr>
              <w:rStyle w:val="PlaceholderText"/>
            </w:rPr>
            <w:t>Click here to enter text.</w:t>
          </w:r>
        </w:p>
      </w:docPartBody>
    </w:docPart>
    <w:docPart>
      <w:docPartPr>
        <w:name w:val="0BACAE39F2BA0843A073D101B7B5F40A"/>
        <w:category>
          <w:name w:val="General"/>
          <w:gallery w:val="placeholder"/>
        </w:category>
        <w:types>
          <w:type w:val="bbPlcHdr"/>
        </w:types>
        <w:behaviors>
          <w:behavior w:val="content"/>
        </w:behaviors>
        <w:guid w:val="{94AC6C9A-9084-9E4D-8882-6577417B106F}"/>
      </w:docPartPr>
      <w:docPartBody>
        <w:p w:rsidR="00FD1E6D" w:rsidRDefault="00FD1E6D" w:rsidP="00FD1E6D">
          <w:pPr>
            <w:pStyle w:val="0BACAE39F2BA0843A073D101B7B5F40A"/>
          </w:pPr>
          <w:r w:rsidRPr="000B0719">
            <w:rPr>
              <w:rStyle w:val="PlaceholderText"/>
            </w:rPr>
            <w:t>Click here to enter text.</w:t>
          </w:r>
        </w:p>
      </w:docPartBody>
    </w:docPart>
    <w:docPart>
      <w:docPartPr>
        <w:name w:val="FC8F174D8E692C42AAFD2E2ECA69D0B6"/>
        <w:category>
          <w:name w:val="General"/>
          <w:gallery w:val="placeholder"/>
        </w:category>
        <w:types>
          <w:type w:val="bbPlcHdr"/>
        </w:types>
        <w:behaviors>
          <w:behavior w:val="content"/>
        </w:behaviors>
        <w:guid w:val="{084302B9-7B80-1A42-A06B-2AD723ECA9F4}"/>
      </w:docPartPr>
      <w:docPartBody>
        <w:p w:rsidR="00FD1E6D" w:rsidRDefault="00FD1E6D" w:rsidP="00FD1E6D">
          <w:pPr>
            <w:pStyle w:val="FC8F174D8E692C42AAFD2E2ECA69D0B6"/>
          </w:pPr>
          <w:r w:rsidRPr="000B0719">
            <w:rPr>
              <w:rStyle w:val="PlaceholderText"/>
            </w:rPr>
            <w:t>Click here to enter text.</w:t>
          </w:r>
        </w:p>
      </w:docPartBody>
    </w:docPart>
    <w:docPart>
      <w:docPartPr>
        <w:name w:val="D4144C7A5B52264DB052A9D6976D26F2"/>
        <w:category>
          <w:name w:val="General"/>
          <w:gallery w:val="placeholder"/>
        </w:category>
        <w:types>
          <w:type w:val="bbPlcHdr"/>
        </w:types>
        <w:behaviors>
          <w:behavior w:val="content"/>
        </w:behaviors>
        <w:guid w:val="{89AD4F9D-C3AF-F749-86D5-FE99B5B449A4}"/>
      </w:docPartPr>
      <w:docPartBody>
        <w:p w:rsidR="00FD1E6D" w:rsidRDefault="00FD1E6D" w:rsidP="00FD1E6D">
          <w:pPr>
            <w:pStyle w:val="D4144C7A5B52264DB052A9D6976D26F2"/>
          </w:pPr>
          <w:r w:rsidRPr="000B071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D49"/>
    <w:rsid w:val="00007768"/>
    <w:rsid w:val="00015D93"/>
    <w:rsid w:val="000528BF"/>
    <w:rsid w:val="000F542F"/>
    <w:rsid w:val="000F69A7"/>
    <w:rsid w:val="001934E5"/>
    <w:rsid w:val="001B5EBF"/>
    <w:rsid w:val="001D1AD3"/>
    <w:rsid w:val="00260C72"/>
    <w:rsid w:val="003A5A30"/>
    <w:rsid w:val="004D6545"/>
    <w:rsid w:val="004F1CE5"/>
    <w:rsid w:val="005938EF"/>
    <w:rsid w:val="005A70F7"/>
    <w:rsid w:val="006606EC"/>
    <w:rsid w:val="00664E38"/>
    <w:rsid w:val="00696754"/>
    <w:rsid w:val="006E0705"/>
    <w:rsid w:val="00701618"/>
    <w:rsid w:val="00706935"/>
    <w:rsid w:val="007211E0"/>
    <w:rsid w:val="00792D49"/>
    <w:rsid w:val="00820CF8"/>
    <w:rsid w:val="008A650D"/>
    <w:rsid w:val="00966BD6"/>
    <w:rsid w:val="00A94EB8"/>
    <w:rsid w:val="00AA02E5"/>
    <w:rsid w:val="00B010C8"/>
    <w:rsid w:val="00B014BD"/>
    <w:rsid w:val="00B81870"/>
    <w:rsid w:val="00BE172F"/>
    <w:rsid w:val="00BE53EC"/>
    <w:rsid w:val="00C36209"/>
    <w:rsid w:val="00C445ED"/>
    <w:rsid w:val="00CA32D6"/>
    <w:rsid w:val="00D302C9"/>
    <w:rsid w:val="00D7087C"/>
    <w:rsid w:val="00D73B20"/>
    <w:rsid w:val="00D77C07"/>
    <w:rsid w:val="00DF3CCD"/>
    <w:rsid w:val="00E44D33"/>
    <w:rsid w:val="00EE384D"/>
    <w:rsid w:val="00F84DC4"/>
    <w:rsid w:val="00FD1E6D"/>
    <w:rsid w:val="00FF7C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1E6D"/>
  </w:style>
  <w:style w:type="paragraph" w:customStyle="1" w:styleId="3B0049CE242C4F0382CC45CC18C26619">
    <w:name w:val="3B0049CE242C4F0382CC45CC18C26619"/>
  </w:style>
  <w:style w:type="paragraph" w:customStyle="1" w:styleId="4B4AE2607A3245FDB77A75CB3002E153">
    <w:name w:val="4B4AE2607A3245FDB77A75CB3002E153"/>
  </w:style>
  <w:style w:type="paragraph" w:customStyle="1" w:styleId="E3E6BA3BC2624F4383AB08D70D6EE85E">
    <w:name w:val="E3E6BA3BC2624F4383AB08D70D6EE85E"/>
  </w:style>
  <w:style w:type="paragraph" w:customStyle="1" w:styleId="F3498239E3184173A90AD294B0E2DEFC">
    <w:name w:val="F3498239E3184173A90AD294B0E2DEFC"/>
  </w:style>
  <w:style w:type="paragraph" w:customStyle="1" w:styleId="97C941906C38411DA6E9419F1BED31A2">
    <w:name w:val="97C941906C38411DA6E9419F1BED31A2"/>
  </w:style>
  <w:style w:type="paragraph" w:customStyle="1" w:styleId="99262B7B4991435EB35742908E47231E">
    <w:name w:val="99262B7B4991435EB35742908E47231E"/>
  </w:style>
  <w:style w:type="paragraph" w:customStyle="1" w:styleId="03ECFACB4B5A4583A0DD2BB38A1965A6">
    <w:name w:val="03ECFACB4B5A4583A0DD2BB38A1965A6"/>
  </w:style>
  <w:style w:type="paragraph" w:customStyle="1" w:styleId="5391B8181C604922BA7104DD22BC4EF6">
    <w:name w:val="5391B8181C604922BA7104DD22BC4EF6"/>
  </w:style>
  <w:style w:type="paragraph" w:customStyle="1" w:styleId="CFE78C2BEBAF48738F6BEFBCCBB5E2D4">
    <w:name w:val="CFE78C2BEBAF48738F6BEFBCCBB5E2D4"/>
  </w:style>
  <w:style w:type="paragraph" w:customStyle="1" w:styleId="43FF04406142488C9C17DFB599E59D12">
    <w:name w:val="43FF04406142488C9C17DFB599E59D12"/>
  </w:style>
  <w:style w:type="paragraph" w:customStyle="1" w:styleId="2F65EA4513C44682AB713DAE5C7BC165">
    <w:name w:val="2F65EA4513C44682AB713DAE5C7BC165"/>
  </w:style>
  <w:style w:type="paragraph" w:customStyle="1" w:styleId="3F1B5F469FBD4B0CB658191A423D2D8C">
    <w:name w:val="3F1B5F469FBD4B0CB658191A423D2D8C"/>
  </w:style>
  <w:style w:type="paragraph" w:customStyle="1" w:styleId="84F7A69289074C75A99F2E240D7DCC2C">
    <w:name w:val="84F7A69289074C75A99F2E240D7DCC2C"/>
  </w:style>
  <w:style w:type="paragraph" w:customStyle="1" w:styleId="B70A1DB57BAE4FCFB3F49364429C9362">
    <w:name w:val="B70A1DB57BAE4FCFB3F49364429C9362"/>
  </w:style>
  <w:style w:type="paragraph" w:customStyle="1" w:styleId="EF12DEB6EA9F4BFABF90E7ED0A3450F9">
    <w:name w:val="EF12DEB6EA9F4BFABF90E7ED0A3450F9"/>
  </w:style>
  <w:style w:type="paragraph" w:customStyle="1" w:styleId="BCF3246540AE48EEB0ECD15FB07CD603">
    <w:name w:val="BCF3246540AE48EEB0ECD15FB07CD603"/>
  </w:style>
  <w:style w:type="paragraph" w:customStyle="1" w:styleId="52AE15D8448D465E9F5B4CF39A260512">
    <w:name w:val="52AE15D8448D465E9F5B4CF39A260512"/>
  </w:style>
  <w:style w:type="paragraph" w:customStyle="1" w:styleId="3435A2B81E2044F8997A6B0E17429093">
    <w:name w:val="3435A2B81E2044F8997A6B0E17429093"/>
  </w:style>
  <w:style w:type="paragraph" w:customStyle="1" w:styleId="C838F441725342F49EE091145889EC7A">
    <w:name w:val="C838F441725342F49EE091145889EC7A"/>
  </w:style>
  <w:style w:type="paragraph" w:customStyle="1" w:styleId="47A9D169052E4B5586638E1A0510821A">
    <w:name w:val="47A9D169052E4B5586638E1A0510821A"/>
  </w:style>
  <w:style w:type="paragraph" w:customStyle="1" w:styleId="2CF6B0FE04744A528C5F77E8C132E648">
    <w:name w:val="2CF6B0FE04744A528C5F77E8C132E648"/>
  </w:style>
  <w:style w:type="paragraph" w:customStyle="1" w:styleId="CBB81E9F213A404B85E6B68343CA37DD">
    <w:name w:val="CBB81E9F213A404B85E6B68343CA37DD"/>
  </w:style>
  <w:style w:type="paragraph" w:customStyle="1" w:styleId="1414100E074049979A77EADA4F3464BC">
    <w:name w:val="1414100E074049979A77EADA4F3464BC"/>
  </w:style>
  <w:style w:type="paragraph" w:customStyle="1" w:styleId="C1CBBF1ABF8843F6904A0332D426121F">
    <w:name w:val="C1CBBF1ABF8843F6904A0332D426121F"/>
  </w:style>
  <w:style w:type="paragraph" w:customStyle="1" w:styleId="7AA8040B831942F491C6C106F2EDAC4D">
    <w:name w:val="7AA8040B831942F491C6C106F2EDAC4D"/>
  </w:style>
  <w:style w:type="paragraph" w:customStyle="1" w:styleId="31991B02C63F4607AA497BAA73920D4F">
    <w:name w:val="31991B02C63F4607AA497BAA73920D4F"/>
  </w:style>
  <w:style w:type="paragraph" w:customStyle="1" w:styleId="6269C65966AA40A695E8D3D56E8A7755">
    <w:name w:val="6269C65966AA40A695E8D3D56E8A7755"/>
  </w:style>
  <w:style w:type="paragraph" w:customStyle="1" w:styleId="53D1F1CE38A246B1B7157D72907FFD8D">
    <w:name w:val="53D1F1CE38A246B1B7157D72907FFD8D"/>
  </w:style>
  <w:style w:type="paragraph" w:customStyle="1" w:styleId="3878A97CF1C54ACF940B490D6A50D049">
    <w:name w:val="3878A97CF1C54ACF940B490D6A50D049"/>
  </w:style>
  <w:style w:type="paragraph" w:customStyle="1" w:styleId="A03DF336EC974112A6AA787A793B664A">
    <w:name w:val="A03DF336EC974112A6AA787A793B664A"/>
  </w:style>
  <w:style w:type="paragraph" w:customStyle="1" w:styleId="DA3E9CA410444011806DC6AFF54BA71A">
    <w:name w:val="DA3E9CA410444011806DC6AFF54BA71A"/>
  </w:style>
  <w:style w:type="paragraph" w:customStyle="1" w:styleId="3722C88F0ACB4C79A97583F4625A41F1">
    <w:name w:val="3722C88F0ACB4C79A97583F4625A41F1"/>
  </w:style>
  <w:style w:type="paragraph" w:customStyle="1" w:styleId="4CFE0DA5C8F84C7DA0531C80D4631915">
    <w:name w:val="4CFE0DA5C8F84C7DA0531C80D4631915"/>
  </w:style>
  <w:style w:type="paragraph" w:customStyle="1" w:styleId="622D02A2F32C4E5A89486BDF9BF9140E">
    <w:name w:val="622D02A2F32C4E5A89486BDF9BF9140E"/>
  </w:style>
  <w:style w:type="paragraph" w:customStyle="1" w:styleId="24A80E5152A94AB58D4774472BBBF5E4">
    <w:name w:val="24A80E5152A94AB58D4774472BBBF5E4"/>
  </w:style>
  <w:style w:type="paragraph" w:customStyle="1" w:styleId="9AD6888CD2AF4BE880FA216ABBCA73D3">
    <w:name w:val="9AD6888CD2AF4BE880FA216ABBCA73D3"/>
  </w:style>
  <w:style w:type="paragraph" w:customStyle="1" w:styleId="06B574280EC64EED96AF062DD3EAD4B5">
    <w:name w:val="06B574280EC64EED96AF062DD3EAD4B5"/>
  </w:style>
  <w:style w:type="paragraph" w:customStyle="1" w:styleId="86E0D0EC3EC148AB81C44A40FF4B0138">
    <w:name w:val="86E0D0EC3EC148AB81C44A40FF4B0138"/>
  </w:style>
  <w:style w:type="paragraph" w:customStyle="1" w:styleId="A625DB30AA484ADFB3D26AA3CA9005C2">
    <w:name w:val="A625DB30AA484ADFB3D26AA3CA9005C2"/>
  </w:style>
  <w:style w:type="paragraph" w:customStyle="1" w:styleId="076485DD4CA0496482BDEC65FDA76B7C">
    <w:name w:val="076485DD4CA0496482BDEC65FDA76B7C"/>
  </w:style>
  <w:style w:type="paragraph" w:customStyle="1" w:styleId="0AECB6316C354A40B4DA972DB5E32BC6">
    <w:name w:val="0AECB6316C354A40B4DA972DB5E32BC6"/>
  </w:style>
  <w:style w:type="paragraph" w:customStyle="1" w:styleId="B8CAB2E1FE9A4BE5A235EE5F6EAFD0E2">
    <w:name w:val="B8CAB2E1FE9A4BE5A235EE5F6EAFD0E2"/>
  </w:style>
  <w:style w:type="paragraph" w:customStyle="1" w:styleId="67BD2338142B469896BC0737FF1E796A">
    <w:name w:val="67BD2338142B469896BC0737FF1E796A"/>
  </w:style>
  <w:style w:type="paragraph" w:customStyle="1" w:styleId="26F0D3D5EF0340C3B04CF45291DEF143">
    <w:name w:val="26F0D3D5EF0340C3B04CF45291DEF143"/>
  </w:style>
  <w:style w:type="paragraph" w:customStyle="1" w:styleId="E39CF6CEE7244FA49EFF841AB505E394">
    <w:name w:val="E39CF6CEE7244FA49EFF841AB505E394"/>
  </w:style>
  <w:style w:type="paragraph" w:customStyle="1" w:styleId="3503C62396CC4A758F313B83DA9F5431">
    <w:name w:val="3503C62396CC4A758F313B83DA9F5431"/>
  </w:style>
  <w:style w:type="paragraph" w:customStyle="1" w:styleId="DAA80870CF4B43D3BD149C3A6201B570">
    <w:name w:val="DAA80870CF4B43D3BD149C3A6201B570"/>
  </w:style>
  <w:style w:type="paragraph" w:customStyle="1" w:styleId="297C31F6A7044EEBB89EF7A603509205">
    <w:name w:val="297C31F6A7044EEBB89EF7A603509205"/>
    <w:rsid w:val="00E44D33"/>
  </w:style>
  <w:style w:type="paragraph" w:customStyle="1" w:styleId="8740DACF6E0F4E86BF8F031510AA658C">
    <w:name w:val="8740DACF6E0F4E86BF8F031510AA658C"/>
    <w:rsid w:val="00E44D33"/>
  </w:style>
  <w:style w:type="paragraph" w:customStyle="1" w:styleId="7324A5C4FB304F71A3B9230799410193">
    <w:name w:val="7324A5C4FB304F71A3B9230799410193"/>
    <w:rsid w:val="00B010C8"/>
  </w:style>
  <w:style w:type="paragraph" w:customStyle="1" w:styleId="9991EF683C244492A9D3749BE4DD2C45">
    <w:name w:val="9991EF683C244492A9D3749BE4DD2C45"/>
    <w:rsid w:val="00FF7C43"/>
  </w:style>
  <w:style w:type="paragraph" w:customStyle="1" w:styleId="C941973E14D749FCA34A3489839C1414">
    <w:name w:val="C941973E14D749FCA34A3489839C1414"/>
    <w:rsid w:val="00FF7C43"/>
  </w:style>
  <w:style w:type="paragraph" w:customStyle="1" w:styleId="C69064C7C96246F58B9525AC84B900BC">
    <w:name w:val="C69064C7C96246F58B9525AC84B900BC"/>
    <w:rsid w:val="00FF7C43"/>
  </w:style>
  <w:style w:type="paragraph" w:customStyle="1" w:styleId="9041F36D30EF4BC2B73C8B18BBB71867">
    <w:name w:val="9041F36D30EF4BC2B73C8B18BBB71867"/>
    <w:rsid w:val="00FF7C43"/>
  </w:style>
  <w:style w:type="paragraph" w:customStyle="1" w:styleId="588BB9C7CF1B41C599B61986428F8295">
    <w:name w:val="588BB9C7CF1B41C599B61986428F8295"/>
    <w:rsid w:val="00FF7C43"/>
  </w:style>
  <w:style w:type="paragraph" w:customStyle="1" w:styleId="55AB477B92394F0287854DD3A67F48C2">
    <w:name w:val="55AB477B92394F0287854DD3A67F48C2"/>
    <w:rsid w:val="00FF7C43"/>
  </w:style>
  <w:style w:type="paragraph" w:customStyle="1" w:styleId="D1F2DC835FAE40DC97A65B3DB6196DB8">
    <w:name w:val="D1F2DC835FAE40DC97A65B3DB6196DB8"/>
    <w:rsid w:val="00FF7C43"/>
  </w:style>
  <w:style w:type="paragraph" w:customStyle="1" w:styleId="F7FDE4A979A842CD9FE23129C5BA5068">
    <w:name w:val="F7FDE4A979A842CD9FE23129C5BA5068"/>
    <w:rsid w:val="00FF7C43"/>
  </w:style>
  <w:style w:type="paragraph" w:customStyle="1" w:styleId="FFB6504D77634426806C4C1C9F916117">
    <w:name w:val="FFB6504D77634426806C4C1C9F916117"/>
    <w:rsid w:val="00FF7C43"/>
  </w:style>
  <w:style w:type="paragraph" w:customStyle="1" w:styleId="0F72DD324F364D0C890391213647ACB2">
    <w:name w:val="0F72DD324F364D0C890391213647ACB2"/>
    <w:rsid w:val="00FF7C43"/>
  </w:style>
  <w:style w:type="paragraph" w:customStyle="1" w:styleId="9C4F79A6788C4DCBBCEF437CDE6BDC2D">
    <w:name w:val="9C4F79A6788C4DCBBCEF437CDE6BDC2D"/>
    <w:rsid w:val="00FF7C43"/>
  </w:style>
  <w:style w:type="paragraph" w:customStyle="1" w:styleId="89D9442AEB01433E9C7CA7E38EE202FB">
    <w:name w:val="89D9442AEB01433E9C7CA7E38EE202FB"/>
    <w:rsid w:val="00FF7C43"/>
  </w:style>
  <w:style w:type="paragraph" w:customStyle="1" w:styleId="36DD06DBA0EB458B8A289FA9E273F670">
    <w:name w:val="36DD06DBA0EB458B8A289FA9E273F670"/>
    <w:rsid w:val="00FF7C43"/>
  </w:style>
  <w:style w:type="paragraph" w:customStyle="1" w:styleId="7BD9057ABD644017B367915EF06207F0">
    <w:name w:val="7BD9057ABD644017B367915EF06207F0"/>
    <w:rsid w:val="00FF7C43"/>
  </w:style>
  <w:style w:type="paragraph" w:customStyle="1" w:styleId="EFEF6494F61243BCAAC3501B74E048B0">
    <w:name w:val="EFEF6494F61243BCAAC3501B74E048B0"/>
    <w:rsid w:val="00FF7C43"/>
  </w:style>
  <w:style w:type="paragraph" w:customStyle="1" w:styleId="52FEB99D7733445884733DA9D49E0CE8">
    <w:name w:val="52FEB99D7733445884733DA9D49E0CE8"/>
    <w:rsid w:val="00FF7C43"/>
  </w:style>
  <w:style w:type="paragraph" w:customStyle="1" w:styleId="F6A8E000EF9642D6B8BC343F0B50EA1E">
    <w:name w:val="F6A8E000EF9642D6B8BC343F0B50EA1E"/>
    <w:rsid w:val="00FF7C43"/>
  </w:style>
  <w:style w:type="paragraph" w:customStyle="1" w:styleId="9AC4B1A02CB34B869772EE7BBCAB68A8">
    <w:name w:val="9AC4B1A02CB34B869772EE7BBCAB68A8"/>
    <w:rsid w:val="00FF7C43"/>
  </w:style>
  <w:style w:type="paragraph" w:customStyle="1" w:styleId="735070ABF3A047568F89C8404B6F29DC">
    <w:name w:val="735070ABF3A047568F89C8404B6F29DC"/>
    <w:rsid w:val="00FF7C43"/>
  </w:style>
  <w:style w:type="paragraph" w:customStyle="1" w:styleId="A4D59F316796471D9E7243B711C8F9B0">
    <w:name w:val="A4D59F316796471D9E7243B711C8F9B0"/>
    <w:rsid w:val="00FF7C43"/>
  </w:style>
  <w:style w:type="paragraph" w:customStyle="1" w:styleId="F9A37AD15C8F46D08220AF5D369D20FF">
    <w:name w:val="F9A37AD15C8F46D08220AF5D369D20FF"/>
    <w:rsid w:val="00FF7C43"/>
  </w:style>
  <w:style w:type="paragraph" w:customStyle="1" w:styleId="BC184A28D3BC4C70865F49943670E5C9">
    <w:name w:val="BC184A28D3BC4C70865F49943670E5C9"/>
    <w:rsid w:val="00FF7C43"/>
  </w:style>
  <w:style w:type="paragraph" w:customStyle="1" w:styleId="B635DD6AE28E48F0A53BD7B0736B00BE">
    <w:name w:val="B635DD6AE28E48F0A53BD7B0736B00BE"/>
    <w:rsid w:val="00FF7C43"/>
  </w:style>
  <w:style w:type="paragraph" w:customStyle="1" w:styleId="C09174E3082F465DBBF3FC75D9F0ABA8">
    <w:name w:val="C09174E3082F465DBBF3FC75D9F0ABA8"/>
    <w:rsid w:val="00FF7C43"/>
  </w:style>
  <w:style w:type="paragraph" w:customStyle="1" w:styleId="D1DDAEFAD4A14D0B9AAE359C50BE681C">
    <w:name w:val="D1DDAEFAD4A14D0B9AAE359C50BE681C"/>
    <w:rsid w:val="00FF7C43"/>
  </w:style>
  <w:style w:type="paragraph" w:customStyle="1" w:styleId="A04BCFDF98384828A260D955124A642C">
    <w:name w:val="A04BCFDF98384828A260D955124A642C"/>
    <w:rsid w:val="00664E38"/>
  </w:style>
  <w:style w:type="paragraph" w:customStyle="1" w:styleId="E73C37EB9B4B406AB503AA4E62CE3022">
    <w:name w:val="E73C37EB9B4B406AB503AA4E62CE3022"/>
    <w:rsid w:val="000F69A7"/>
  </w:style>
  <w:style w:type="paragraph" w:customStyle="1" w:styleId="450F746A78B74553915A5AC5E2ACC16A">
    <w:name w:val="450F746A78B74553915A5AC5E2ACC16A"/>
    <w:rsid w:val="00BE53EC"/>
  </w:style>
  <w:style w:type="paragraph" w:customStyle="1" w:styleId="A18EE9B3D952409DBCB28236A07CAB0A">
    <w:name w:val="A18EE9B3D952409DBCB28236A07CAB0A"/>
    <w:rsid w:val="00B81870"/>
  </w:style>
  <w:style w:type="paragraph" w:customStyle="1" w:styleId="4883DB167FA53E48B8FF80D9E991B3E8">
    <w:name w:val="4883DB167FA53E48B8FF80D9E991B3E8"/>
    <w:rsid w:val="00A94EB8"/>
    <w:pPr>
      <w:spacing w:after="0" w:line="240" w:lineRule="auto"/>
    </w:pPr>
    <w:rPr>
      <w:sz w:val="24"/>
      <w:szCs w:val="24"/>
      <w:lang w:eastAsia="ja-JP"/>
    </w:rPr>
  </w:style>
  <w:style w:type="paragraph" w:customStyle="1" w:styleId="C883488E6DA7B84BB7E8353FF19E4219">
    <w:name w:val="C883488E6DA7B84BB7E8353FF19E4219"/>
    <w:rsid w:val="00A94EB8"/>
    <w:pPr>
      <w:spacing w:after="0" w:line="240" w:lineRule="auto"/>
    </w:pPr>
    <w:rPr>
      <w:sz w:val="24"/>
      <w:szCs w:val="24"/>
      <w:lang w:eastAsia="ja-JP"/>
    </w:rPr>
  </w:style>
  <w:style w:type="paragraph" w:customStyle="1" w:styleId="2331108CFD0E23439C27C50BCFD5A13E">
    <w:name w:val="2331108CFD0E23439C27C50BCFD5A13E"/>
    <w:rsid w:val="00A94EB8"/>
    <w:pPr>
      <w:spacing w:after="0" w:line="240" w:lineRule="auto"/>
    </w:pPr>
    <w:rPr>
      <w:sz w:val="24"/>
      <w:szCs w:val="24"/>
      <w:lang w:eastAsia="ja-JP"/>
    </w:rPr>
  </w:style>
  <w:style w:type="paragraph" w:customStyle="1" w:styleId="1EE8F9DE53C25B4CAF642D85A1C4E77B">
    <w:name w:val="1EE8F9DE53C25B4CAF642D85A1C4E77B"/>
    <w:rsid w:val="00A94EB8"/>
    <w:pPr>
      <w:spacing w:after="0" w:line="240" w:lineRule="auto"/>
    </w:pPr>
    <w:rPr>
      <w:sz w:val="24"/>
      <w:szCs w:val="24"/>
      <w:lang w:eastAsia="ja-JP"/>
    </w:rPr>
  </w:style>
  <w:style w:type="paragraph" w:customStyle="1" w:styleId="7C6802D45CEABA4FAF3C360F321FF7D0">
    <w:name w:val="7C6802D45CEABA4FAF3C360F321FF7D0"/>
    <w:rsid w:val="00A94EB8"/>
    <w:pPr>
      <w:spacing w:after="0" w:line="240" w:lineRule="auto"/>
    </w:pPr>
    <w:rPr>
      <w:sz w:val="24"/>
      <w:szCs w:val="24"/>
      <w:lang w:eastAsia="ja-JP"/>
    </w:rPr>
  </w:style>
  <w:style w:type="paragraph" w:customStyle="1" w:styleId="83996BB35B367747B6EB4C99D79CFA33">
    <w:name w:val="83996BB35B367747B6EB4C99D79CFA33"/>
    <w:rsid w:val="00A94EB8"/>
    <w:pPr>
      <w:spacing w:after="0" w:line="240" w:lineRule="auto"/>
    </w:pPr>
    <w:rPr>
      <w:sz w:val="24"/>
      <w:szCs w:val="24"/>
      <w:lang w:eastAsia="ja-JP"/>
    </w:rPr>
  </w:style>
  <w:style w:type="paragraph" w:customStyle="1" w:styleId="6D6C374AC5585F498DF919E480494721">
    <w:name w:val="6D6C374AC5585F498DF919E480494721"/>
    <w:rsid w:val="001D1AD3"/>
    <w:pPr>
      <w:spacing w:after="0" w:line="240" w:lineRule="auto"/>
    </w:pPr>
    <w:rPr>
      <w:sz w:val="24"/>
      <w:szCs w:val="24"/>
      <w:lang w:eastAsia="ja-JP"/>
    </w:rPr>
  </w:style>
  <w:style w:type="paragraph" w:customStyle="1" w:styleId="A4B0E57BBE0E1B42AD54DB318E620114">
    <w:name w:val="A4B0E57BBE0E1B42AD54DB318E620114"/>
    <w:rsid w:val="00706935"/>
    <w:pPr>
      <w:spacing w:after="0" w:line="240" w:lineRule="auto"/>
    </w:pPr>
    <w:rPr>
      <w:sz w:val="24"/>
      <w:szCs w:val="24"/>
      <w:lang w:eastAsia="ja-JP"/>
    </w:rPr>
  </w:style>
  <w:style w:type="paragraph" w:customStyle="1" w:styleId="D466CF010E415946909E634F524A436B">
    <w:name w:val="D466CF010E415946909E634F524A436B"/>
    <w:rsid w:val="001934E5"/>
    <w:pPr>
      <w:spacing w:after="0" w:line="240" w:lineRule="auto"/>
    </w:pPr>
    <w:rPr>
      <w:sz w:val="24"/>
      <w:szCs w:val="24"/>
      <w:lang w:eastAsia="ja-JP"/>
    </w:rPr>
  </w:style>
  <w:style w:type="paragraph" w:customStyle="1" w:styleId="E9CEEBD199012B41ABAF2E6F6D6D7DC8">
    <w:name w:val="E9CEEBD199012B41ABAF2E6F6D6D7DC8"/>
    <w:rsid w:val="00D77C07"/>
    <w:pPr>
      <w:spacing w:after="0" w:line="240" w:lineRule="auto"/>
    </w:pPr>
    <w:rPr>
      <w:sz w:val="24"/>
      <w:szCs w:val="24"/>
      <w:lang w:eastAsia="ja-JP"/>
    </w:rPr>
  </w:style>
  <w:style w:type="paragraph" w:customStyle="1" w:styleId="D5C426A82427064BBDBCDA2E70D29719">
    <w:name w:val="D5C426A82427064BBDBCDA2E70D29719"/>
    <w:rsid w:val="00D77C07"/>
    <w:pPr>
      <w:spacing w:after="0" w:line="240" w:lineRule="auto"/>
    </w:pPr>
    <w:rPr>
      <w:sz w:val="24"/>
      <w:szCs w:val="24"/>
      <w:lang w:eastAsia="ja-JP"/>
    </w:rPr>
  </w:style>
  <w:style w:type="paragraph" w:customStyle="1" w:styleId="7040086D01C23F41A9EC88195F9760E9">
    <w:name w:val="7040086D01C23F41A9EC88195F9760E9"/>
    <w:rsid w:val="00AA02E5"/>
    <w:pPr>
      <w:spacing w:after="0" w:line="240" w:lineRule="auto"/>
    </w:pPr>
    <w:rPr>
      <w:sz w:val="24"/>
      <w:szCs w:val="24"/>
      <w:lang w:eastAsia="ja-JP"/>
    </w:rPr>
  </w:style>
  <w:style w:type="paragraph" w:customStyle="1" w:styleId="22EA1DAA85C55B42BF15FF80171AB6C8">
    <w:name w:val="22EA1DAA85C55B42BF15FF80171AB6C8"/>
    <w:rsid w:val="00AA02E5"/>
    <w:pPr>
      <w:spacing w:after="0" w:line="240" w:lineRule="auto"/>
    </w:pPr>
    <w:rPr>
      <w:sz w:val="24"/>
      <w:szCs w:val="24"/>
      <w:lang w:eastAsia="ja-JP"/>
    </w:rPr>
  </w:style>
  <w:style w:type="paragraph" w:customStyle="1" w:styleId="BE0C0C43631A451C988961801BC33E67">
    <w:name w:val="BE0C0C43631A451C988961801BC33E67"/>
    <w:rsid w:val="004D6545"/>
  </w:style>
  <w:style w:type="paragraph" w:customStyle="1" w:styleId="EB14FB2AA0B049CD81344B3720594CCD">
    <w:name w:val="EB14FB2AA0B049CD81344B3720594CCD"/>
    <w:rsid w:val="00C36209"/>
  </w:style>
  <w:style w:type="paragraph" w:customStyle="1" w:styleId="380F67F9248742A98C09389819049C3A">
    <w:name w:val="380F67F9248742A98C09389819049C3A"/>
    <w:rsid w:val="00C36209"/>
  </w:style>
  <w:style w:type="paragraph" w:customStyle="1" w:styleId="F906E7890FD14DF4ABF839182245B0CA">
    <w:name w:val="F906E7890FD14DF4ABF839182245B0CA"/>
    <w:rsid w:val="00C36209"/>
  </w:style>
  <w:style w:type="paragraph" w:customStyle="1" w:styleId="361B97BDBE0A47E99777226C317B8C79">
    <w:name w:val="361B97BDBE0A47E99777226C317B8C79"/>
    <w:rsid w:val="00C36209"/>
  </w:style>
  <w:style w:type="paragraph" w:customStyle="1" w:styleId="0C0889625D50C74D95C586FDC5BC7690">
    <w:name w:val="0C0889625D50C74D95C586FDC5BC7690"/>
    <w:rsid w:val="00FD1E6D"/>
    <w:pPr>
      <w:spacing w:after="0" w:line="240" w:lineRule="auto"/>
    </w:pPr>
    <w:rPr>
      <w:sz w:val="24"/>
      <w:szCs w:val="24"/>
      <w:lang w:eastAsia="ja-JP"/>
    </w:rPr>
  </w:style>
  <w:style w:type="paragraph" w:customStyle="1" w:styleId="689F9E8A20FBE143A7EB6F8D8F73D610">
    <w:name w:val="689F9E8A20FBE143A7EB6F8D8F73D610"/>
    <w:rsid w:val="00FD1E6D"/>
    <w:pPr>
      <w:spacing w:after="0" w:line="240" w:lineRule="auto"/>
    </w:pPr>
    <w:rPr>
      <w:sz w:val="24"/>
      <w:szCs w:val="24"/>
      <w:lang w:eastAsia="ja-JP"/>
    </w:rPr>
  </w:style>
  <w:style w:type="paragraph" w:customStyle="1" w:styleId="1C054FFFDB4AAE45BEC045C16597E335">
    <w:name w:val="1C054FFFDB4AAE45BEC045C16597E335"/>
    <w:rsid w:val="00FD1E6D"/>
    <w:pPr>
      <w:spacing w:after="0" w:line="240" w:lineRule="auto"/>
    </w:pPr>
    <w:rPr>
      <w:sz w:val="24"/>
      <w:szCs w:val="24"/>
      <w:lang w:eastAsia="ja-JP"/>
    </w:rPr>
  </w:style>
  <w:style w:type="paragraph" w:customStyle="1" w:styleId="0DFDACE00C588B49998A01A545AF03FF">
    <w:name w:val="0DFDACE00C588B49998A01A545AF03FF"/>
    <w:rsid w:val="00FD1E6D"/>
    <w:pPr>
      <w:spacing w:after="0" w:line="240" w:lineRule="auto"/>
    </w:pPr>
    <w:rPr>
      <w:sz w:val="24"/>
      <w:szCs w:val="24"/>
      <w:lang w:eastAsia="ja-JP"/>
    </w:rPr>
  </w:style>
  <w:style w:type="paragraph" w:customStyle="1" w:styleId="2B75D534024592478C1AD88D142F09F5">
    <w:name w:val="2B75D534024592478C1AD88D142F09F5"/>
    <w:rsid w:val="00FD1E6D"/>
    <w:pPr>
      <w:spacing w:after="0" w:line="240" w:lineRule="auto"/>
    </w:pPr>
    <w:rPr>
      <w:sz w:val="24"/>
      <w:szCs w:val="24"/>
      <w:lang w:eastAsia="ja-JP"/>
    </w:rPr>
  </w:style>
  <w:style w:type="paragraph" w:customStyle="1" w:styleId="22AD8D310A816C41830925109DBCEBF3">
    <w:name w:val="22AD8D310A816C41830925109DBCEBF3"/>
    <w:rsid w:val="00FD1E6D"/>
    <w:pPr>
      <w:spacing w:after="0" w:line="240" w:lineRule="auto"/>
    </w:pPr>
    <w:rPr>
      <w:sz w:val="24"/>
      <w:szCs w:val="24"/>
      <w:lang w:eastAsia="ja-JP"/>
    </w:rPr>
  </w:style>
  <w:style w:type="paragraph" w:customStyle="1" w:styleId="526DEF17BE971340A1D885C6C33EBDCB">
    <w:name w:val="526DEF17BE971340A1D885C6C33EBDCB"/>
    <w:rsid w:val="00FD1E6D"/>
    <w:pPr>
      <w:spacing w:after="0" w:line="240" w:lineRule="auto"/>
    </w:pPr>
    <w:rPr>
      <w:sz w:val="24"/>
      <w:szCs w:val="24"/>
      <w:lang w:eastAsia="ja-JP"/>
    </w:rPr>
  </w:style>
  <w:style w:type="paragraph" w:customStyle="1" w:styleId="1C7B41150EC8394A97C22C8AA610B907">
    <w:name w:val="1C7B41150EC8394A97C22C8AA610B907"/>
    <w:rsid w:val="00FD1E6D"/>
    <w:pPr>
      <w:spacing w:after="0" w:line="240" w:lineRule="auto"/>
    </w:pPr>
    <w:rPr>
      <w:sz w:val="24"/>
      <w:szCs w:val="24"/>
      <w:lang w:eastAsia="ja-JP"/>
    </w:rPr>
  </w:style>
  <w:style w:type="paragraph" w:customStyle="1" w:styleId="68152FB382019B4F96DE2CEB7C5D47C6">
    <w:name w:val="68152FB382019B4F96DE2CEB7C5D47C6"/>
    <w:rsid w:val="00FD1E6D"/>
    <w:pPr>
      <w:spacing w:after="0" w:line="240" w:lineRule="auto"/>
    </w:pPr>
    <w:rPr>
      <w:sz w:val="24"/>
      <w:szCs w:val="24"/>
      <w:lang w:eastAsia="ja-JP"/>
    </w:rPr>
  </w:style>
  <w:style w:type="paragraph" w:customStyle="1" w:styleId="CBC03142861BC44682D1E34259D66F82">
    <w:name w:val="CBC03142861BC44682D1E34259D66F82"/>
    <w:rsid w:val="00FD1E6D"/>
    <w:pPr>
      <w:spacing w:after="0" w:line="240" w:lineRule="auto"/>
    </w:pPr>
    <w:rPr>
      <w:sz w:val="24"/>
      <w:szCs w:val="24"/>
      <w:lang w:eastAsia="ja-JP"/>
    </w:rPr>
  </w:style>
  <w:style w:type="paragraph" w:customStyle="1" w:styleId="AC23F456453B0342885827C61A3EEE4C">
    <w:name w:val="AC23F456453B0342885827C61A3EEE4C"/>
    <w:rsid w:val="00FD1E6D"/>
    <w:pPr>
      <w:spacing w:after="0" w:line="240" w:lineRule="auto"/>
    </w:pPr>
    <w:rPr>
      <w:sz w:val="24"/>
      <w:szCs w:val="24"/>
      <w:lang w:eastAsia="ja-JP"/>
    </w:rPr>
  </w:style>
  <w:style w:type="paragraph" w:customStyle="1" w:styleId="CE1FE6782D39C741B98C8F34D18FD3B4">
    <w:name w:val="CE1FE6782D39C741B98C8F34D18FD3B4"/>
    <w:rsid w:val="00FD1E6D"/>
    <w:pPr>
      <w:spacing w:after="0" w:line="240" w:lineRule="auto"/>
    </w:pPr>
    <w:rPr>
      <w:sz w:val="24"/>
      <w:szCs w:val="24"/>
      <w:lang w:eastAsia="ja-JP"/>
    </w:rPr>
  </w:style>
  <w:style w:type="paragraph" w:customStyle="1" w:styleId="B2003E6E0FCDB74BA6548CBF560A4DD2">
    <w:name w:val="B2003E6E0FCDB74BA6548CBF560A4DD2"/>
    <w:rsid w:val="00FD1E6D"/>
    <w:pPr>
      <w:spacing w:after="0" w:line="240" w:lineRule="auto"/>
    </w:pPr>
    <w:rPr>
      <w:sz w:val="24"/>
      <w:szCs w:val="24"/>
      <w:lang w:eastAsia="ja-JP"/>
    </w:rPr>
  </w:style>
  <w:style w:type="paragraph" w:customStyle="1" w:styleId="8EDDF1F154224B409C9D401C99659333">
    <w:name w:val="8EDDF1F154224B409C9D401C99659333"/>
    <w:rsid w:val="00FD1E6D"/>
    <w:pPr>
      <w:spacing w:after="0" w:line="240" w:lineRule="auto"/>
    </w:pPr>
    <w:rPr>
      <w:sz w:val="24"/>
      <w:szCs w:val="24"/>
      <w:lang w:eastAsia="ja-JP"/>
    </w:rPr>
  </w:style>
  <w:style w:type="paragraph" w:customStyle="1" w:styleId="3072B406DF886F4186E93DB6ECD72463">
    <w:name w:val="3072B406DF886F4186E93DB6ECD72463"/>
    <w:rsid w:val="00FD1E6D"/>
    <w:pPr>
      <w:spacing w:after="0" w:line="240" w:lineRule="auto"/>
    </w:pPr>
    <w:rPr>
      <w:sz w:val="24"/>
      <w:szCs w:val="24"/>
      <w:lang w:eastAsia="ja-JP"/>
    </w:rPr>
  </w:style>
  <w:style w:type="paragraph" w:customStyle="1" w:styleId="62E78803BD96274B9013D82E777D02B3">
    <w:name w:val="62E78803BD96274B9013D82E777D02B3"/>
    <w:rsid w:val="00FD1E6D"/>
    <w:pPr>
      <w:spacing w:after="0" w:line="240" w:lineRule="auto"/>
    </w:pPr>
    <w:rPr>
      <w:sz w:val="24"/>
      <w:szCs w:val="24"/>
      <w:lang w:eastAsia="ja-JP"/>
    </w:rPr>
  </w:style>
  <w:style w:type="paragraph" w:customStyle="1" w:styleId="80B2AFBE5DB55A4C9BC8C5CBB41E0206">
    <w:name w:val="80B2AFBE5DB55A4C9BC8C5CBB41E0206"/>
    <w:rsid w:val="00FD1E6D"/>
    <w:pPr>
      <w:spacing w:after="0" w:line="240" w:lineRule="auto"/>
    </w:pPr>
    <w:rPr>
      <w:sz w:val="24"/>
      <w:szCs w:val="24"/>
      <w:lang w:eastAsia="ja-JP"/>
    </w:rPr>
  </w:style>
  <w:style w:type="paragraph" w:customStyle="1" w:styleId="074CFDCF6B52FC4ABE590517BC63D7BF">
    <w:name w:val="074CFDCF6B52FC4ABE590517BC63D7BF"/>
    <w:rsid w:val="00FD1E6D"/>
    <w:pPr>
      <w:spacing w:after="0" w:line="240" w:lineRule="auto"/>
    </w:pPr>
    <w:rPr>
      <w:sz w:val="24"/>
      <w:szCs w:val="24"/>
      <w:lang w:eastAsia="ja-JP"/>
    </w:rPr>
  </w:style>
  <w:style w:type="paragraph" w:customStyle="1" w:styleId="1BEC07D20CE8D44399FEC940AD02981F">
    <w:name w:val="1BEC07D20CE8D44399FEC940AD02981F"/>
    <w:rsid w:val="00FD1E6D"/>
    <w:pPr>
      <w:spacing w:after="0" w:line="240" w:lineRule="auto"/>
    </w:pPr>
    <w:rPr>
      <w:sz w:val="24"/>
      <w:szCs w:val="24"/>
      <w:lang w:eastAsia="ja-JP"/>
    </w:rPr>
  </w:style>
  <w:style w:type="paragraph" w:customStyle="1" w:styleId="8BCE3AD40ED26F48B4EA3AE2C3141639">
    <w:name w:val="8BCE3AD40ED26F48B4EA3AE2C3141639"/>
    <w:rsid w:val="00FD1E6D"/>
    <w:pPr>
      <w:spacing w:after="0" w:line="240" w:lineRule="auto"/>
    </w:pPr>
    <w:rPr>
      <w:sz w:val="24"/>
      <w:szCs w:val="24"/>
      <w:lang w:eastAsia="ja-JP"/>
    </w:rPr>
  </w:style>
  <w:style w:type="paragraph" w:customStyle="1" w:styleId="FC1172DAD5F820479E04AD7379E3EEE4">
    <w:name w:val="FC1172DAD5F820479E04AD7379E3EEE4"/>
    <w:rsid w:val="00FD1E6D"/>
    <w:pPr>
      <w:spacing w:after="0" w:line="240" w:lineRule="auto"/>
    </w:pPr>
    <w:rPr>
      <w:sz w:val="24"/>
      <w:szCs w:val="24"/>
      <w:lang w:eastAsia="ja-JP"/>
    </w:rPr>
  </w:style>
  <w:style w:type="paragraph" w:customStyle="1" w:styleId="7ED55B44D0915D45905EE2E7580EF999">
    <w:name w:val="7ED55B44D0915D45905EE2E7580EF999"/>
    <w:rsid w:val="00FD1E6D"/>
    <w:pPr>
      <w:spacing w:after="0" w:line="240" w:lineRule="auto"/>
    </w:pPr>
    <w:rPr>
      <w:sz w:val="24"/>
      <w:szCs w:val="24"/>
      <w:lang w:eastAsia="ja-JP"/>
    </w:rPr>
  </w:style>
  <w:style w:type="paragraph" w:customStyle="1" w:styleId="6550D8592E61994792FD764997A30B68">
    <w:name w:val="6550D8592E61994792FD764997A30B68"/>
    <w:rsid w:val="00FD1E6D"/>
    <w:pPr>
      <w:spacing w:after="0" w:line="240" w:lineRule="auto"/>
    </w:pPr>
    <w:rPr>
      <w:sz w:val="24"/>
      <w:szCs w:val="24"/>
      <w:lang w:eastAsia="ja-JP"/>
    </w:rPr>
  </w:style>
  <w:style w:type="paragraph" w:customStyle="1" w:styleId="0A96996D5879F24798D93E2E3A2246EA">
    <w:name w:val="0A96996D5879F24798D93E2E3A2246EA"/>
    <w:rsid w:val="00FD1E6D"/>
    <w:pPr>
      <w:spacing w:after="0" w:line="240" w:lineRule="auto"/>
    </w:pPr>
    <w:rPr>
      <w:sz w:val="24"/>
      <w:szCs w:val="24"/>
      <w:lang w:eastAsia="ja-JP"/>
    </w:rPr>
  </w:style>
  <w:style w:type="paragraph" w:customStyle="1" w:styleId="723091CF31DC024DBF1859BB917A4C6B">
    <w:name w:val="723091CF31DC024DBF1859BB917A4C6B"/>
    <w:rsid w:val="00FD1E6D"/>
    <w:pPr>
      <w:spacing w:after="0" w:line="240" w:lineRule="auto"/>
    </w:pPr>
    <w:rPr>
      <w:sz w:val="24"/>
      <w:szCs w:val="24"/>
      <w:lang w:eastAsia="ja-JP"/>
    </w:rPr>
  </w:style>
  <w:style w:type="paragraph" w:customStyle="1" w:styleId="9F96550680C10B45A075FB7B3F8CF303">
    <w:name w:val="9F96550680C10B45A075FB7B3F8CF303"/>
    <w:rsid w:val="00FD1E6D"/>
    <w:pPr>
      <w:spacing w:after="0" w:line="240" w:lineRule="auto"/>
    </w:pPr>
    <w:rPr>
      <w:sz w:val="24"/>
      <w:szCs w:val="24"/>
      <w:lang w:eastAsia="ja-JP"/>
    </w:rPr>
  </w:style>
  <w:style w:type="paragraph" w:customStyle="1" w:styleId="310EA20564E4264882893FA1D39E056A">
    <w:name w:val="310EA20564E4264882893FA1D39E056A"/>
    <w:rsid w:val="00FD1E6D"/>
    <w:pPr>
      <w:spacing w:after="0" w:line="240" w:lineRule="auto"/>
    </w:pPr>
    <w:rPr>
      <w:sz w:val="24"/>
      <w:szCs w:val="24"/>
      <w:lang w:eastAsia="ja-JP"/>
    </w:rPr>
  </w:style>
  <w:style w:type="paragraph" w:customStyle="1" w:styleId="C0A1D5F0BA438644ABC8EEA5CD08D8AC">
    <w:name w:val="C0A1D5F0BA438644ABC8EEA5CD08D8AC"/>
    <w:rsid w:val="00FD1E6D"/>
    <w:pPr>
      <w:spacing w:after="0" w:line="240" w:lineRule="auto"/>
    </w:pPr>
    <w:rPr>
      <w:sz w:val="24"/>
      <w:szCs w:val="24"/>
      <w:lang w:eastAsia="ja-JP"/>
    </w:rPr>
  </w:style>
  <w:style w:type="paragraph" w:customStyle="1" w:styleId="71CEEBB492DCA048B5AA555671DB8591">
    <w:name w:val="71CEEBB492DCA048B5AA555671DB8591"/>
    <w:rsid w:val="00FD1E6D"/>
    <w:pPr>
      <w:spacing w:after="0" w:line="240" w:lineRule="auto"/>
    </w:pPr>
    <w:rPr>
      <w:sz w:val="24"/>
      <w:szCs w:val="24"/>
      <w:lang w:eastAsia="ja-JP"/>
    </w:rPr>
  </w:style>
  <w:style w:type="paragraph" w:customStyle="1" w:styleId="8E50FD590B70D84EA55890B9CF4E7B61">
    <w:name w:val="8E50FD590B70D84EA55890B9CF4E7B61"/>
    <w:rsid w:val="00FD1E6D"/>
    <w:pPr>
      <w:spacing w:after="0" w:line="240" w:lineRule="auto"/>
    </w:pPr>
    <w:rPr>
      <w:sz w:val="24"/>
      <w:szCs w:val="24"/>
      <w:lang w:eastAsia="ja-JP"/>
    </w:rPr>
  </w:style>
  <w:style w:type="paragraph" w:customStyle="1" w:styleId="0BACAE39F2BA0843A073D101B7B5F40A">
    <w:name w:val="0BACAE39F2BA0843A073D101B7B5F40A"/>
    <w:rsid w:val="00FD1E6D"/>
    <w:pPr>
      <w:spacing w:after="0" w:line="240" w:lineRule="auto"/>
    </w:pPr>
    <w:rPr>
      <w:sz w:val="24"/>
      <w:szCs w:val="24"/>
      <w:lang w:eastAsia="ja-JP"/>
    </w:rPr>
  </w:style>
  <w:style w:type="paragraph" w:customStyle="1" w:styleId="FC8F174D8E692C42AAFD2E2ECA69D0B6">
    <w:name w:val="FC8F174D8E692C42AAFD2E2ECA69D0B6"/>
    <w:rsid w:val="00FD1E6D"/>
    <w:pPr>
      <w:spacing w:after="0" w:line="240" w:lineRule="auto"/>
    </w:pPr>
    <w:rPr>
      <w:sz w:val="24"/>
      <w:szCs w:val="24"/>
      <w:lang w:eastAsia="ja-JP"/>
    </w:rPr>
  </w:style>
  <w:style w:type="paragraph" w:customStyle="1" w:styleId="D4144C7A5B52264DB052A9D6976D26F2">
    <w:name w:val="D4144C7A5B52264DB052A9D6976D26F2"/>
    <w:rsid w:val="00FD1E6D"/>
    <w:pPr>
      <w:spacing w:after="0" w:line="240" w:lineRule="auto"/>
    </w:pPr>
    <w:rPr>
      <w:sz w:val="24"/>
      <w:szCs w:val="24"/>
      <w:lang w:eastAsia="ja-JP"/>
    </w:rPr>
  </w:style>
  <w:style w:type="paragraph" w:customStyle="1" w:styleId="6599DF14068FE84384B8223CBB6CEEB6">
    <w:name w:val="6599DF14068FE84384B8223CBB6CEEB6"/>
    <w:rsid w:val="00FD1E6D"/>
    <w:pPr>
      <w:spacing w:after="0" w:line="240" w:lineRule="auto"/>
    </w:pPr>
    <w:rPr>
      <w:sz w:val="24"/>
      <w:szCs w:val="24"/>
      <w:lang w:eastAsia="ja-JP"/>
    </w:rPr>
  </w:style>
  <w:style w:type="paragraph" w:customStyle="1" w:styleId="C13F5BBC3312254298716311EE45E303">
    <w:name w:val="C13F5BBC3312254298716311EE45E303"/>
    <w:rsid w:val="00FD1E6D"/>
    <w:pPr>
      <w:spacing w:after="0" w:line="240" w:lineRule="auto"/>
    </w:pPr>
    <w:rPr>
      <w:sz w:val="24"/>
      <w:szCs w:val="24"/>
      <w:lang w:eastAsia="ja-JP"/>
    </w:rPr>
  </w:style>
  <w:style w:type="paragraph" w:customStyle="1" w:styleId="AE40C77A8B19A649B1623F64CA2857FE">
    <w:name w:val="AE40C77A8B19A649B1623F64CA2857FE"/>
    <w:rsid w:val="00FD1E6D"/>
    <w:pPr>
      <w:spacing w:after="0" w:line="240" w:lineRule="auto"/>
    </w:pPr>
    <w:rPr>
      <w:sz w:val="24"/>
      <w:szCs w:val="24"/>
      <w:lang w:eastAsia="ja-JP"/>
    </w:rPr>
  </w:style>
  <w:style w:type="paragraph" w:customStyle="1" w:styleId="E4A628AE08AA70408254D36F2822C11D">
    <w:name w:val="E4A628AE08AA70408254D36F2822C11D"/>
    <w:rsid w:val="00FD1E6D"/>
    <w:pPr>
      <w:spacing w:after="0" w:line="240" w:lineRule="auto"/>
    </w:pPr>
    <w:rPr>
      <w:sz w:val="24"/>
      <w:szCs w:val="24"/>
      <w:lang w:eastAsia="ja-JP"/>
    </w:rPr>
  </w:style>
  <w:style w:type="paragraph" w:customStyle="1" w:styleId="3CF2EF9EE1D11F41AEFE54454D36BB36">
    <w:name w:val="3CF2EF9EE1D11F41AEFE54454D36BB36"/>
    <w:rsid w:val="00FD1E6D"/>
    <w:pPr>
      <w:spacing w:after="0" w:line="240" w:lineRule="auto"/>
    </w:pPr>
    <w:rPr>
      <w:sz w:val="24"/>
      <w:szCs w:val="24"/>
      <w:lang w:eastAsia="ja-JP"/>
    </w:rPr>
  </w:style>
  <w:style w:type="paragraph" w:customStyle="1" w:styleId="D010FACE9C06D24B9AD7A4DE16465B23">
    <w:name w:val="D010FACE9C06D24B9AD7A4DE16465B23"/>
    <w:rsid w:val="00FD1E6D"/>
    <w:pPr>
      <w:spacing w:after="0" w:line="240" w:lineRule="auto"/>
    </w:pPr>
    <w:rPr>
      <w:sz w:val="24"/>
      <w:szCs w:val="24"/>
      <w:lang w:eastAsia="ja-JP"/>
    </w:rPr>
  </w:style>
  <w:style w:type="paragraph" w:customStyle="1" w:styleId="FF4DC4ECDC165C4983C4E1E2C2351161">
    <w:name w:val="FF4DC4ECDC165C4983C4E1E2C2351161"/>
    <w:rsid w:val="00FD1E6D"/>
    <w:pPr>
      <w:spacing w:after="0" w:line="240" w:lineRule="auto"/>
    </w:pPr>
    <w:rPr>
      <w:sz w:val="24"/>
      <w:szCs w:val="24"/>
      <w:lang w:eastAsia="ja-JP"/>
    </w:rPr>
  </w:style>
  <w:style w:type="paragraph" w:customStyle="1" w:styleId="6A9E07E218D6EF40A05B30B2C061D0F7">
    <w:name w:val="6A9E07E218D6EF40A05B30B2C061D0F7"/>
    <w:rsid w:val="00FD1E6D"/>
    <w:pPr>
      <w:spacing w:after="0" w:line="240" w:lineRule="auto"/>
    </w:pPr>
    <w:rPr>
      <w:sz w:val="24"/>
      <w:szCs w:val="24"/>
      <w:lang w:eastAsia="ja-JP"/>
    </w:rPr>
  </w:style>
  <w:style w:type="paragraph" w:customStyle="1" w:styleId="C8DB70774310E141A8C2251FFFD76346">
    <w:name w:val="C8DB70774310E141A8C2251FFFD76346"/>
    <w:rsid w:val="00FD1E6D"/>
    <w:pPr>
      <w:spacing w:after="0" w:line="240" w:lineRule="auto"/>
    </w:pPr>
    <w:rPr>
      <w:sz w:val="24"/>
      <w:szCs w:val="24"/>
      <w:lang w:eastAsia="ja-JP"/>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1E6D"/>
  </w:style>
  <w:style w:type="paragraph" w:customStyle="1" w:styleId="3B0049CE242C4F0382CC45CC18C26619">
    <w:name w:val="3B0049CE242C4F0382CC45CC18C26619"/>
  </w:style>
  <w:style w:type="paragraph" w:customStyle="1" w:styleId="4B4AE2607A3245FDB77A75CB3002E153">
    <w:name w:val="4B4AE2607A3245FDB77A75CB3002E153"/>
  </w:style>
  <w:style w:type="paragraph" w:customStyle="1" w:styleId="E3E6BA3BC2624F4383AB08D70D6EE85E">
    <w:name w:val="E3E6BA3BC2624F4383AB08D70D6EE85E"/>
  </w:style>
  <w:style w:type="paragraph" w:customStyle="1" w:styleId="F3498239E3184173A90AD294B0E2DEFC">
    <w:name w:val="F3498239E3184173A90AD294B0E2DEFC"/>
  </w:style>
  <w:style w:type="paragraph" w:customStyle="1" w:styleId="97C941906C38411DA6E9419F1BED31A2">
    <w:name w:val="97C941906C38411DA6E9419F1BED31A2"/>
  </w:style>
  <w:style w:type="paragraph" w:customStyle="1" w:styleId="99262B7B4991435EB35742908E47231E">
    <w:name w:val="99262B7B4991435EB35742908E47231E"/>
  </w:style>
  <w:style w:type="paragraph" w:customStyle="1" w:styleId="03ECFACB4B5A4583A0DD2BB38A1965A6">
    <w:name w:val="03ECFACB4B5A4583A0DD2BB38A1965A6"/>
  </w:style>
  <w:style w:type="paragraph" w:customStyle="1" w:styleId="5391B8181C604922BA7104DD22BC4EF6">
    <w:name w:val="5391B8181C604922BA7104DD22BC4EF6"/>
  </w:style>
  <w:style w:type="paragraph" w:customStyle="1" w:styleId="CFE78C2BEBAF48738F6BEFBCCBB5E2D4">
    <w:name w:val="CFE78C2BEBAF48738F6BEFBCCBB5E2D4"/>
  </w:style>
  <w:style w:type="paragraph" w:customStyle="1" w:styleId="43FF04406142488C9C17DFB599E59D12">
    <w:name w:val="43FF04406142488C9C17DFB599E59D12"/>
  </w:style>
  <w:style w:type="paragraph" w:customStyle="1" w:styleId="2F65EA4513C44682AB713DAE5C7BC165">
    <w:name w:val="2F65EA4513C44682AB713DAE5C7BC165"/>
  </w:style>
  <w:style w:type="paragraph" w:customStyle="1" w:styleId="3F1B5F469FBD4B0CB658191A423D2D8C">
    <w:name w:val="3F1B5F469FBD4B0CB658191A423D2D8C"/>
  </w:style>
  <w:style w:type="paragraph" w:customStyle="1" w:styleId="84F7A69289074C75A99F2E240D7DCC2C">
    <w:name w:val="84F7A69289074C75A99F2E240D7DCC2C"/>
  </w:style>
  <w:style w:type="paragraph" w:customStyle="1" w:styleId="B70A1DB57BAE4FCFB3F49364429C9362">
    <w:name w:val="B70A1DB57BAE4FCFB3F49364429C9362"/>
  </w:style>
  <w:style w:type="paragraph" w:customStyle="1" w:styleId="EF12DEB6EA9F4BFABF90E7ED0A3450F9">
    <w:name w:val="EF12DEB6EA9F4BFABF90E7ED0A3450F9"/>
  </w:style>
  <w:style w:type="paragraph" w:customStyle="1" w:styleId="BCF3246540AE48EEB0ECD15FB07CD603">
    <w:name w:val="BCF3246540AE48EEB0ECD15FB07CD603"/>
  </w:style>
  <w:style w:type="paragraph" w:customStyle="1" w:styleId="52AE15D8448D465E9F5B4CF39A260512">
    <w:name w:val="52AE15D8448D465E9F5B4CF39A260512"/>
  </w:style>
  <w:style w:type="paragraph" w:customStyle="1" w:styleId="3435A2B81E2044F8997A6B0E17429093">
    <w:name w:val="3435A2B81E2044F8997A6B0E17429093"/>
  </w:style>
  <w:style w:type="paragraph" w:customStyle="1" w:styleId="C838F441725342F49EE091145889EC7A">
    <w:name w:val="C838F441725342F49EE091145889EC7A"/>
  </w:style>
  <w:style w:type="paragraph" w:customStyle="1" w:styleId="47A9D169052E4B5586638E1A0510821A">
    <w:name w:val="47A9D169052E4B5586638E1A0510821A"/>
  </w:style>
  <w:style w:type="paragraph" w:customStyle="1" w:styleId="2CF6B0FE04744A528C5F77E8C132E648">
    <w:name w:val="2CF6B0FE04744A528C5F77E8C132E648"/>
  </w:style>
  <w:style w:type="paragraph" w:customStyle="1" w:styleId="CBB81E9F213A404B85E6B68343CA37DD">
    <w:name w:val="CBB81E9F213A404B85E6B68343CA37DD"/>
  </w:style>
  <w:style w:type="paragraph" w:customStyle="1" w:styleId="1414100E074049979A77EADA4F3464BC">
    <w:name w:val="1414100E074049979A77EADA4F3464BC"/>
  </w:style>
  <w:style w:type="paragraph" w:customStyle="1" w:styleId="C1CBBF1ABF8843F6904A0332D426121F">
    <w:name w:val="C1CBBF1ABF8843F6904A0332D426121F"/>
  </w:style>
  <w:style w:type="paragraph" w:customStyle="1" w:styleId="7AA8040B831942F491C6C106F2EDAC4D">
    <w:name w:val="7AA8040B831942F491C6C106F2EDAC4D"/>
  </w:style>
  <w:style w:type="paragraph" w:customStyle="1" w:styleId="31991B02C63F4607AA497BAA73920D4F">
    <w:name w:val="31991B02C63F4607AA497BAA73920D4F"/>
  </w:style>
  <w:style w:type="paragraph" w:customStyle="1" w:styleId="6269C65966AA40A695E8D3D56E8A7755">
    <w:name w:val="6269C65966AA40A695E8D3D56E8A7755"/>
  </w:style>
  <w:style w:type="paragraph" w:customStyle="1" w:styleId="53D1F1CE38A246B1B7157D72907FFD8D">
    <w:name w:val="53D1F1CE38A246B1B7157D72907FFD8D"/>
  </w:style>
  <w:style w:type="paragraph" w:customStyle="1" w:styleId="3878A97CF1C54ACF940B490D6A50D049">
    <w:name w:val="3878A97CF1C54ACF940B490D6A50D049"/>
  </w:style>
  <w:style w:type="paragraph" w:customStyle="1" w:styleId="A03DF336EC974112A6AA787A793B664A">
    <w:name w:val="A03DF336EC974112A6AA787A793B664A"/>
  </w:style>
  <w:style w:type="paragraph" w:customStyle="1" w:styleId="DA3E9CA410444011806DC6AFF54BA71A">
    <w:name w:val="DA3E9CA410444011806DC6AFF54BA71A"/>
  </w:style>
  <w:style w:type="paragraph" w:customStyle="1" w:styleId="3722C88F0ACB4C79A97583F4625A41F1">
    <w:name w:val="3722C88F0ACB4C79A97583F4625A41F1"/>
  </w:style>
  <w:style w:type="paragraph" w:customStyle="1" w:styleId="4CFE0DA5C8F84C7DA0531C80D4631915">
    <w:name w:val="4CFE0DA5C8F84C7DA0531C80D4631915"/>
  </w:style>
  <w:style w:type="paragraph" w:customStyle="1" w:styleId="622D02A2F32C4E5A89486BDF9BF9140E">
    <w:name w:val="622D02A2F32C4E5A89486BDF9BF9140E"/>
  </w:style>
  <w:style w:type="paragraph" w:customStyle="1" w:styleId="24A80E5152A94AB58D4774472BBBF5E4">
    <w:name w:val="24A80E5152A94AB58D4774472BBBF5E4"/>
  </w:style>
  <w:style w:type="paragraph" w:customStyle="1" w:styleId="9AD6888CD2AF4BE880FA216ABBCA73D3">
    <w:name w:val="9AD6888CD2AF4BE880FA216ABBCA73D3"/>
  </w:style>
  <w:style w:type="paragraph" w:customStyle="1" w:styleId="06B574280EC64EED96AF062DD3EAD4B5">
    <w:name w:val="06B574280EC64EED96AF062DD3EAD4B5"/>
  </w:style>
  <w:style w:type="paragraph" w:customStyle="1" w:styleId="86E0D0EC3EC148AB81C44A40FF4B0138">
    <w:name w:val="86E0D0EC3EC148AB81C44A40FF4B0138"/>
  </w:style>
  <w:style w:type="paragraph" w:customStyle="1" w:styleId="A625DB30AA484ADFB3D26AA3CA9005C2">
    <w:name w:val="A625DB30AA484ADFB3D26AA3CA9005C2"/>
  </w:style>
  <w:style w:type="paragraph" w:customStyle="1" w:styleId="076485DD4CA0496482BDEC65FDA76B7C">
    <w:name w:val="076485DD4CA0496482BDEC65FDA76B7C"/>
  </w:style>
  <w:style w:type="paragraph" w:customStyle="1" w:styleId="0AECB6316C354A40B4DA972DB5E32BC6">
    <w:name w:val="0AECB6316C354A40B4DA972DB5E32BC6"/>
  </w:style>
  <w:style w:type="paragraph" w:customStyle="1" w:styleId="B8CAB2E1FE9A4BE5A235EE5F6EAFD0E2">
    <w:name w:val="B8CAB2E1FE9A4BE5A235EE5F6EAFD0E2"/>
  </w:style>
  <w:style w:type="paragraph" w:customStyle="1" w:styleId="67BD2338142B469896BC0737FF1E796A">
    <w:name w:val="67BD2338142B469896BC0737FF1E796A"/>
  </w:style>
  <w:style w:type="paragraph" w:customStyle="1" w:styleId="26F0D3D5EF0340C3B04CF45291DEF143">
    <w:name w:val="26F0D3D5EF0340C3B04CF45291DEF143"/>
  </w:style>
  <w:style w:type="paragraph" w:customStyle="1" w:styleId="E39CF6CEE7244FA49EFF841AB505E394">
    <w:name w:val="E39CF6CEE7244FA49EFF841AB505E394"/>
  </w:style>
  <w:style w:type="paragraph" w:customStyle="1" w:styleId="3503C62396CC4A758F313B83DA9F5431">
    <w:name w:val="3503C62396CC4A758F313B83DA9F5431"/>
  </w:style>
  <w:style w:type="paragraph" w:customStyle="1" w:styleId="DAA80870CF4B43D3BD149C3A6201B570">
    <w:name w:val="DAA80870CF4B43D3BD149C3A6201B570"/>
  </w:style>
  <w:style w:type="paragraph" w:customStyle="1" w:styleId="297C31F6A7044EEBB89EF7A603509205">
    <w:name w:val="297C31F6A7044EEBB89EF7A603509205"/>
    <w:rsid w:val="00E44D33"/>
  </w:style>
  <w:style w:type="paragraph" w:customStyle="1" w:styleId="8740DACF6E0F4E86BF8F031510AA658C">
    <w:name w:val="8740DACF6E0F4E86BF8F031510AA658C"/>
    <w:rsid w:val="00E44D33"/>
  </w:style>
  <w:style w:type="paragraph" w:customStyle="1" w:styleId="7324A5C4FB304F71A3B9230799410193">
    <w:name w:val="7324A5C4FB304F71A3B9230799410193"/>
    <w:rsid w:val="00B010C8"/>
  </w:style>
  <w:style w:type="paragraph" w:customStyle="1" w:styleId="9991EF683C244492A9D3749BE4DD2C45">
    <w:name w:val="9991EF683C244492A9D3749BE4DD2C45"/>
    <w:rsid w:val="00FF7C43"/>
  </w:style>
  <w:style w:type="paragraph" w:customStyle="1" w:styleId="C941973E14D749FCA34A3489839C1414">
    <w:name w:val="C941973E14D749FCA34A3489839C1414"/>
    <w:rsid w:val="00FF7C43"/>
  </w:style>
  <w:style w:type="paragraph" w:customStyle="1" w:styleId="C69064C7C96246F58B9525AC84B900BC">
    <w:name w:val="C69064C7C96246F58B9525AC84B900BC"/>
    <w:rsid w:val="00FF7C43"/>
  </w:style>
  <w:style w:type="paragraph" w:customStyle="1" w:styleId="9041F36D30EF4BC2B73C8B18BBB71867">
    <w:name w:val="9041F36D30EF4BC2B73C8B18BBB71867"/>
    <w:rsid w:val="00FF7C43"/>
  </w:style>
  <w:style w:type="paragraph" w:customStyle="1" w:styleId="588BB9C7CF1B41C599B61986428F8295">
    <w:name w:val="588BB9C7CF1B41C599B61986428F8295"/>
    <w:rsid w:val="00FF7C43"/>
  </w:style>
  <w:style w:type="paragraph" w:customStyle="1" w:styleId="55AB477B92394F0287854DD3A67F48C2">
    <w:name w:val="55AB477B92394F0287854DD3A67F48C2"/>
    <w:rsid w:val="00FF7C43"/>
  </w:style>
  <w:style w:type="paragraph" w:customStyle="1" w:styleId="D1F2DC835FAE40DC97A65B3DB6196DB8">
    <w:name w:val="D1F2DC835FAE40DC97A65B3DB6196DB8"/>
    <w:rsid w:val="00FF7C43"/>
  </w:style>
  <w:style w:type="paragraph" w:customStyle="1" w:styleId="F7FDE4A979A842CD9FE23129C5BA5068">
    <w:name w:val="F7FDE4A979A842CD9FE23129C5BA5068"/>
    <w:rsid w:val="00FF7C43"/>
  </w:style>
  <w:style w:type="paragraph" w:customStyle="1" w:styleId="FFB6504D77634426806C4C1C9F916117">
    <w:name w:val="FFB6504D77634426806C4C1C9F916117"/>
    <w:rsid w:val="00FF7C43"/>
  </w:style>
  <w:style w:type="paragraph" w:customStyle="1" w:styleId="0F72DD324F364D0C890391213647ACB2">
    <w:name w:val="0F72DD324F364D0C890391213647ACB2"/>
    <w:rsid w:val="00FF7C43"/>
  </w:style>
  <w:style w:type="paragraph" w:customStyle="1" w:styleId="9C4F79A6788C4DCBBCEF437CDE6BDC2D">
    <w:name w:val="9C4F79A6788C4DCBBCEF437CDE6BDC2D"/>
    <w:rsid w:val="00FF7C43"/>
  </w:style>
  <w:style w:type="paragraph" w:customStyle="1" w:styleId="89D9442AEB01433E9C7CA7E38EE202FB">
    <w:name w:val="89D9442AEB01433E9C7CA7E38EE202FB"/>
    <w:rsid w:val="00FF7C43"/>
  </w:style>
  <w:style w:type="paragraph" w:customStyle="1" w:styleId="36DD06DBA0EB458B8A289FA9E273F670">
    <w:name w:val="36DD06DBA0EB458B8A289FA9E273F670"/>
    <w:rsid w:val="00FF7C43"/>
  </w:style>
  <w:style w:type="paragraph" w:customStyle="1" w:styleId="7BD9057ABD644017B367915EF06207F0">
    <w:name w:val="7BD9057ABD644017B367915EF06207F0"/>
    <w:rsid w:val="00FF7C43"/>
  </w:style>
  <w:style w:type="paragraph" w:customStyle="1" w:styleId="EFEF6494F61243BCAAC3501B74E048B0">
    <w:name w:val="EFEF6494F61243BCAAC3501B74E048B0"/>
    <w:rsid w:val="00FF7C43"/>
  </w:style>
  <w:style w:type="paragraph" w:customStyle="1" w:styleId="52FEB99D7733445884733DA9D49E0CE8">
    <w:name w:val="52FEB99D7733445884733DA9D49E0CE8"/>
    <w:rsid w:val="00FF7C43"/>
  </w:style>
  <w:style w:type="paragraph" w:customStyle="1" w:styleId="F6A8E000EF9642D6B8BC343F0B50EA1E">
    <w:name w:val="F6A8E000EF9642D6B8BC343F0B50EA1E"/>
    <w:rsid w:val="00FF7C43"/>
  </w:style>
  <w:style w:type="paragraph" w:customStyle="1" w:styleId="9AC4B1A02CB34B869772EE7BBCAB68A8">
    <w:name w:val="9AC4B1A02CB34B869772EE7BBCAB68A8"/>
    <w:rsid w:val="00FF7C43"/>
  </w:style>
  <w:style w:type="paragraph" w:customStyle="1" w:styleId="735070ABF3A047568F89C8404B6F29DC">
    <w:name w:val="735070ABF3A047568F89C8404B6F29DC"/>
    <w:rsid w:val="00FF7C43"/>
  </w:style>
  <w:style w:type="paragraph" w:customStyle="1" w:styleId="A4D59F316796471D9E7243B711C8F9B0">
    <w:name w:val="A4D59F316796471D9E7243B711C8F9B0"/>
    <w:rsid w:val="00FF7C43"/>
  </w:style>
  <w:style w:type="paragraph" w:customStyle="1" w:styleId="F9A37AD15C8F46D08220AF5D369D20FF">
    <w:name w:val="F9A37AD15C8F46D08220AF5D369D20FF"/>
    <w:rsid w:val="00FF7C43"/>
  </w:style>
  <w:style w:type="paragraph" w:customStyle="1" w:styleId="BC184A28D3BC4C70865F49943670E5C9">
    <w:name w:val="BC184A28D3BC4C70865F49943670E5C9"/>
    <w:rsid w:val="00FF7C43"/>
  </w:style>
  <w:style w:type="paragraph" w:customStyle="1" w:styleId="B635DD6AE28E48F0A53BD7B0736B00BE">
    <w:name w:val="B635DD6AE28E48F0A53BD7B0736B00BE"/>
    <w:rsid w:val="00FF7C43"/>
  </w:style>
  <w:style w:type="paragraph" w:customStyle="1" w:styleId="C09174E3082F465DBBF3FC75D9F0ABA8">
    <w:name w:val="C09174E3082F465DBBF3FC75D9F0ABA8"/>
    <w:rsid w:val="00FF7C43"/>
  </w:style>
  <w:style w:type="paragraph" w:customStyle="1" w:styleId="D1DDAEFAD4A14D0B9AAE359C50BE681C">
    <w:name w:val="D1DDAEFAD4A14D0B9AAE359C50BE681C"/>
    <w:rsid w:val="00FF7C43"/>
  </w:style>
  <w:style w:type="paragraph" w:customStyle="1" w:styleId="A04BCFDF98384828A260D955124A642C">
    <w:name w:val="A04BCFDF98384828A260D955124A642C"/>
    <w:rsid w:val="00664E38"/>
  </w:style>
  <w:style w:type="paragraph" w:customStyle="1" w:styleId="E73C37EB9B4B406AB503AA4E62CE3022">
    <w:name w:val="E73C37EB9B4B406AB503AA4E62CE3022"/>
    <w:rsid w:val="000F69A7"/>
  </w:style>
  <w:style w:type="paragraph" w:customStyle="1" w:styleId="450F746A78B74553915A5AC5E2ACC16A">
    <w:name w:val="450F746A78B74553915A5AC5E2ACC16A"/>
    <w:rsid w:val="00BE53EC"/>
  </w:style>
  <w:style w:type="paragraph" w:customStyle="1" w:styleId="A18EE9B3D952409DBCB28236A07CAB0A">
    <w:name w:val="A18EE9B3D952409DBCB28236A07CAB0A"/>
    <w:rsid w:val="00B81870"/>
  </w:style>
  <w:style w:type="paragraph" w:customStyle="1" w:styleId="4883DB167FA53E48B8FF80D9E991B3E8">
    <w:name w:val="4883DB167FA53E48B8FF80D9E991B3E8"/>
    <w:rsid w:val="00A94EB8"/>
    <w:pPr>
      <w:spacing w:after="0" w:line="240" w:lineRule="auto"/>
    </w:pPr>
    <w:rPr>
      <w:sz w:val="24"/>
      <w:szCs w:val="24"/>
      <w:lang w:eastAsia="ja-JP"/>
    </w:rPr>
  </w:style>
  <w:style w:type="paragraph" w:customStyle="1" w:styleId="C883488E6DA7B84BB7E8353FF19E4219">
    <w:name w:val="C883488E6DA7B84BB7E8353FF19E4219"/>
    <w:rsid w:val="00A94EB8"/>
    <w:pPr>
      <w:spacing w:after="0" w:line="240" w:lineRule="auto"/>
    </w:pPr>
    <w:rPr>
      <w:sz w:val="24"/>
      <w:szCs w:val="24"/>
      <w:lang w:eastAsia="ja-JP"/>
    </w:rPr>
  </w:style>
  <w:style w:type="paragraph" w:customStyle="1" w:styleId="2331108CFD0E23439C27C50BCFD5A13E">
    <w:name w:val="2331108CFD0E23439C27C50BCFD5A13E"/>
    <w:rsid w:val="00A94EB8"/>
    <w:pPr>
      <w:spacing w:after="0" w:line="240" w:lineRule="auto"/>
    </w:pPr>
    <w:rPr>
      <w:sz w:val="24"/>
      <w:szCs w:val="24"/>
      <w:lang w:eastAsia="ja-JP"/>
    </w:rPr>
  </w:style>
  <w:style w:type="paragraph" w:customStyle="1" w:styleId="1EE8F9DE53C25B4CAF642D85A1C4E77B">
    <w:name w:val="1EE8F9DE53C25B4CAF642D85A1C4E77B"/>
    <w:rsid w:val="00A94EB8"/>
    <w:pPr>
      <w:spacing w:after="0" w:line="240" w:lineRule="auto"/>
    </w:pPr>
    <w:rPr>
      <w:sz w:val="24"/>
      <w:szCs w:val="24"/>
      <w:lang w:eastAsia="ja-JP"/>
    </w:rPr>
  </w:style>
  <w:style w:type="paragraph" w:customStyle="1" w:styleId="7C6802D45CEABA4FAF3C360F321FF7D0">
    <w:name w:val="7C6802D45CEABA4FAF3C360F321FF7D0"/>
    <w:rsid w:val="00A94EB8"/>
    <w:pPr>
      <w:spacing w:after="0" w:line="240" w:lineRule="auto"/>
    </w:pPr>
    <w:rPr>
      <w:sz w:val="24"/>
      <w:szCs w:val="24"/>
      <w:lang w:eastAsia="ja-JP"/>
    </w:rPr>
  </w:style>
  <w:style w:type="paragraph" w:customStyle="1" w:styleId="83996BB35B367747B6EB4C99D79CFA33">
    <w:name w:val="83996BB35B367747B6EB4C99D79CFA33"/>
    <w:rsid w:val="00A94EB8"/>
    <w:pPr>
      <w:spacing w:after="0" w:line="240" w:lineRule="auto"/>
    </w:pPr>
    <w:rPr>
      <w:sz w:val="24"/>
      <w:szCs w:val="24"/>
      <w:lang w:eastAsia="ja-JP"/>
    </w:rPr>
  </w:style>
  <w:style w:type="paragraph" w:customStyle="1" w:styleId="6D6C374AC5585F498DF919E480494721">
    <w:name w:val="6D6C374AC5585F498DF919E480494721"/>
    <w:rsid w:val="001D1AD3"/>
    <w:pPr>
      <w:spacing w:after="0" w:line="240" w:lineRule="auto"/>
    </w:pPr>
    <w:rPr>
      <w:sz w:val="24"/>
      <w:szCs w:val="24"/>
      <w:lang w:eastAsia="ja-JP"/>
    </w:rPr>
  </w:style>
  <w:style w:type="paragraph" w:customStyle="1" w:styleId="A4B0E57BBE0E1B42AD54DB318E620114">
    <w:name w:val="A4B0E57BBE0E1B42AD54DB318E620114"/>
    <w:rsid w:val="00706935"/>
    <w:pPr>
      <w:spacing w:after="0" w:line="240" w:lineRule="auto"/>
    </w:pPr>
    <w:rPr>
      <w:sz w:val="24"/>
      <w:szCs w:val="24"/>
      <w:lang w:eastAsia="ja-JP"/>
    </w:rPr>
  </w:style>
  <w:style w:type="paragraph" w:customStyle="1" w:styleId="D466CF010E415946909E634F524A436B">
    <w:name w:val="D466CF010E415946909E634F524A436B"/>
    <w:rsid w:val="001934E5"/>
    <w:pPr>
      <w:spacing w:after="0" w:line="240" w:lineRule="auto"/>
    </w:pPr>
    <w:rPr>
      <w:sz w:val="24"/>
      <w:szCs w:val="24"/>
      <w:lang w:eastAsia="ja-JP"/>
    </w:rPr>
  </w:style>
  <w:style w:type="paragraph" w:customStyle="1" w:styleId="E9CEEBD199012B41ABAF2E6F6D6D7DC8">
    <w:name w:val="E9CEEBD199012B41ABAF2E6F6D6D7DC8"/>
    <w:rsid w:val="00D77C07"/>
    <w:pPr>
      <w:spacing w:after="0" w:line="240" w:lineRule="auto"/>
    </w:pPr>
    <w:rPr>
      <w:sz w:val="24"/>
      <w:szCs w:val="24"/>
      <w:lang w:eastAsia="ja-JP"/>
    </w:rPr>
  </w:style>
  <w:style w:type="paragraph" w:customStyle="1" w:styleId="D5C426A82427064BBDBCDA2E70D29719">
    <w:name w:val="D5C426A82427064BBDBCDA2E70D29719"/>
    <w:rsid w:val="00D77C07"/>
    <w:pPr>
      <w:spacing w:after="0" w:line="240" w:lineRule="auto"/>
    </w:pPr>
    <w:rPr>
      <w:sz w:val="24"/>
      <w:szCs w:val="24"/>
      <w:lang w:eastAsia="ja-JP"/>
    </w:rPr>
  </w:style>
  <w:style w:type="paragraph" w:customStyle="1" w:styleId="7040086D01C23F41A9EC88195F9760E9">
    <w:name w:val="7040086D01C23F41A9EC88195F9760E9"/>
    <w:rsid w:val="00AA02E5"/>
    <w:pPr>
      <w:spacing w:after="0" w:line="240" w:lineRule="auto"/>
    </w:pPr>
    <w:rPr>
      <w:sz w:val="24"/>
      <w:szCs w:val="24"/>
      <w:lang w:eastAsia="ja-JP"/>
    </w:rPr>
  </w:style>
  <w:style w:type="paragraph" w:customStyle="1" w:styleId="22EA1DAA85C55B42BF15FF80171AB6C8">
    <w:name w:val="22EA1DAA85C55B42BF15FF80171AB6C8"/>
    <w:rsid w:val="00AA02E5"/>
    <w:pPr>
      <w:spacing w:after="0" w:line="240" w:lineRule="auto"/>
    </w:pPr>
    <w:rPr>
      <w:sz w:val="24"/>
      <w:szCs w:val="24"/>
      <w:lang w:eastAsia="ja-JP"/>
    </w:rPr>
  </w:style>
  <w:style w:type="paragraph" w:customStyle="1" w:styleId="BE0C0C43631A451C988961801BC33E67">
    <w:name w:val="BE0C0C43631A451C988961801BC33E67"/>
    <w:rsid w:val="004D6545"/>
  </w:style>
  <w:style w:type="paragraph" w:customStyle="1" w:styleId="EB14FB2AA0B049CD81344B3720594CCD">
    <w:name w:val="EB14FB2AA0B049CD81344B3720594CCD"/>
    <w:rsid w:val="00C36209"/>
  </w:style>
  <w:style w:type="paragraph" w:customStyle="1" w:styleId="380F67F9248742A98C09389819049C3A">
    <w:name w:val="380F67F9248742A98C09389819049C3A"/>
    <w:rsid w:val="00C36209"/>
  </w:style>
  <w:style w:type="paragraph" w:customStyle="1" w:styleId="F906E7890FD14DF4ABF839182245B0CA">
    <w:name w:val="F906E7890FD14DF4ABF839182245B0CA"/>
    <w:rsid w:val="00C36209"/>
  </w:style>
  <w:style w:type="paragraph" w:customStyle="1" w:styleId="361B97BDBE0A47E99777226C317B8C79">
    <w:name w:val="361B97BDBE0A47E99777226C317B8C79"/>
    <w:rsid w:val="00C36209"/>
  </w:style>
  <w:style w:type="paragraph" w:customStyle="1" w:styleId="0C0889625D50C74D95C586FDC5BC7690">
    <w:name w:val="0C0889625D50C74D95C586FDC5BC7690"/>
    <w:rsid w:val="00FD1E6D"/>
    <w:pPr>
      <w:spacing w:after="0" w:line="240" w:lineRule="auto"/>
    </w:pPr>
    <w:rPr>
      <w:sz w:val="24"/>
      <w:szCs w:val="24"/>
      <w:lang w:eastAsia="ja-JP"/>
    </w:rPr>
  </w:style>
  <w:style w:type="paragraph" w:customStyle="1" w:styleId="689F9E8A20FBE143A7EB6F8D8F73D610">
    <w:name w:val="689F9E8A20FBE143A7EB6F8D8F73D610"/>
    <w:rsid w:val="00FD1E6D"/>
    <w:pPr>
      <w:spacing w:after="0" w:line="240" w:lineRule="auto"/>
    </w:pPr>
    <w:rPr>
      <w:sz w:val="24"/>
      <w:szCs w:val="24"/>
      <w:lang w:eastAsia="ja-JP"/>
    </w:rPr>
  </w:style>
  <w:style w:type="paragraph" w:customStyle="1" w:styleId="1C054FFFDB4AAE45BEC045C16597E335">
    <w:name w:val="1C054FFFDB4AAE45BEC045C16597E335"/>
    <w:rsid w:val="00FD1E6D"/>
    <w:pPr>
      <w:spacing w:after="0" w:line="240" w:lineRule="auto"/>
    </w:pPr>
    <w:rPr>
      <w:sz w:val="24"/>
      <w:szCs w:val="24"/>
      <w:lang w:eastAsia="ja-JP"/>
    </w:rPr>
  </w:style>
  <w:style w:type="paragraph" w:customStyle="1" w:styleId="0DFDACE00C588B49998A01A545AF03FF">
    <w:name w:val="0DFDACE00C588B49998A01A545AF03FF"/>
    <w:rsid w:val="00FD1E6D"/>
    <w:pPr>
      <w:spacing w:after="0" w:line="240" w:lineRule="auto"/>
    </w:pPr>
    <w:rPr>
      <w:sz w:val="24"/>
      <w:szCs w:val="24"/>
      <w:lang w:eastAsia="ja-JP"/>
    </w:rPr>
  </w:style>
  <w:style w:type="paragraph" w:customStyle="1" w:styleId="2B75D534024592478C1AD88D142F09F5">
    <w:name w:val="2B75D534024592478C1AD88D142F09F5"/>
    <w:rsid w:val="00FD1E6D"/>
    <w:pPr>
      <w:spacing w:after="0" w:line="240" w:lineRule="auto"/>
    </w:pPr>
    <w:rPr>
      <w:sz w:val="24"/>
      <w:szCs w:val="24"/>
      <w:lang w:eastAsia="ja-JP"/>
    </w:rPr>
  </w:style>
  <w:style w:type="paragraph" w:customStyle="1" w:styleId="22AD8D310A816C41830925109DBCEBF3">
    <w:name w:val="22AD8D310A816C41830925109DBCEBF3"/>
    <w:rsid w:val="00FD1E6D"/>
    <w:pPr>
      <w:spacing w:after="0" w:line="240" w:lineRule="auto"/>
    </w:pPr>
    <w:rPr>
      <w:sz w:val="24"/>
      <w:szCs w:val="24"/>
      <w:lang w:eastAsia="ja-JP"/>
    </w:rPr>
  </w:style>
  <w:style w:type="paragraph" w:customStyle="1" w:styleId="526DEF17BE971340A1D885C6C33EBDCB">
    <w:name w:val="526DEF17BE971340A1D885C6C33EBDCB"/>
    <w:rsid w:val="00FD1E6D"/>
    <w:pPr>
      <w:spacing w:after="0" w:line="240" w:lineRule="auto"/>
    </w:pPr>
    <w:rPr>
      <w:sz w:val="24"/>
      <w:szCs w:val="24"/>
      <w:lang w:eastAsia="ja-JP"/>
    </w:rPr>
  </w:style>
  <w:style w:type="paragraph" w:customStyle="1" w:styleId="1C7B41150EC8394A97C22C8AA610B907">
    <w:name w:val="1C7B41150EC8394A97C22C8AA610B907"/>
    <w:rsid w:val="00FD1E6D"/>
    <w:pPr>
      <w:spacing w:after="0" w:line="240" w:lineRule="auto"/>
    </w:pPr>
    <w:rPr>
      <w:sz w:val="24"/>
      <w:szCs w:val="24"/>
      <w:lang w:eastAsia="ja-JP"/>
    </w:rPr>
  </w:style>
  <w:style w:type="paragraph" w:customStyle="1" w:styleId="68152FB382019B4F96DE2CEB7C5D47C6">
    <w:name w:val="68152FB382019B4F96DE2CEB7C5D47C6"/>
    <w:rsid w:val="00FD1E6D"/>
    <w:pPr>
      <w:spacing w:after="0" w:line="240" w:lineRule="auto"/>
    </w:pPr>
    <w:rPr>
      <w:sz w:val="24"/>
      <w:szCs w:val="24"/>
      <w:lang w:eastAsia="ja-JP"/>
    </w:rPr>
  </w:style>
  <w:style w:type="paragraph" w:customStyle="1" w:styleId="CBC03142861BC44682D1E34259D66F82">
    <w:name w:val="CBC03142861BC44682D1E34259D66F82"/>
    <w:rsid w:val="00FD1E6D"/>
    <w:pPr>
      <w:spacing w:after="0" w:line="240" w:lineRule="auto"/>
    </w:pPr>
    <w:rPr>
      <w:sz w:val="24"/>
      <w:szCs w:val="24"/>
      <w:lang w:eastAsia="ja-JP"/>
    </w:rPr>
  </w:style>
  <w:style w:type="paragraph" w:customStyle="1" w:styleId="AC23F456453B0342885827C61A3EEE4C">
    <w:name w:val="AC23F456453B0342885827C61A3EEE4C"/>
    <w:rsid w:val="00FD1E6D"/>
    <w:pPr>
      <w:spacing w:after="0" w:line="240" w:lineRule="auto"/>
    </w:pPr>
    <w:rPr>
      <w:sz w:val="24"/>
      <w:szCs w:val="24"/>
      <w:lang w:eastAsia="ja-JP"/>
    </w:rPr>
  </w:style>
  <w:style w:type="paragraph" w:customStyle="1" w:styleId="CE1FE6782D39C741B98C8F34D18FD3B4">
    <w:name w:val="CE1FE6782D39C741B98C8F34D18FD3B4"/>
    <w:rsid w:val="00FD1E6D"/>
    <w:pPr>
      <w:spacing w:after="0" w:line="240" w:lineRule="auto"/>
    </w:pPr>
    <w:rPr>
      <w:sz w:val="24"/>
      <w:szCs w:val="24"/>
      <w:lang w:eastAsia="ja-JP"/>
    </w:rPr>
  </w:style>
  <w:style w:type="paragraph" w:customStyle="1" w:styleId="B2003E6E0FCDB74BA6548CBF560A4DD2">
    <w:name w:val="B2003E6E0FCDB74BA6548CBF560A4DD2"/>
    <w:rsid w:val="00FD1E6D"/>
    <w:pPr>
      <w:spacing w:after="0" w:line="240" w:lineRule="auto"/>
    </w:pPr>
    <w:rPr>
      <w:sz w:val="24"/>
      <w:szCs w:val="24"/>
      <w:lang w:eastAsia="ja-JP"/>
    </w:rPr>
  </w:style>
  <w:style w:type="paragraph" w:customStyle="1" w:styleId="8EDDF1F154224B409C9D401C99659333">
    <w:name w:val="8EDDF1F154224B409C9D401C99659333"/>
    <w:rsid w:val="00FD1E6D"/>
    <w:pPr>
      <w:spacing w:after="0" w:line="240" w:lineRule="auto"/>
    </w:pPr>
    <w:rPr>
      <w:sz w:val="24"/>
      <w:szCs w:val="24"/>
      <w:lang w:eastAsia="ja-JP"/>
    </w:rPr>
  </w:style>
  <w:style w:type="paragraph" w:customStyle="1" w:styleId="3072B406DF886F4186E93DB6ECD72463">
    <w:name w:val="3072B406DF886F4186E93DB6ECD72463"/>
    <w:rsid w:val="00FD1E6D"/>
    <w:pPr>
      <w:spacing w:after="0" w:line="240" w:lineRule="auto"/>
    </w:pPr>
    <w:rPr>
      <w:sz w:val="24"/>
      <w:szCs w:val="24"/>
      <w:lang w:eastAsia="ja-JP"/>
    </w:rPr>
  </w:style>
  <w:style w:type="paragraph" w:customStyle="1" w:styleId="62E78803BD96274B9013D82E777D02B3">
    <w:name w:val="62E78803BD96274B9013D82E777D02B3"/>
    <w:rsid w:val="00FD1E6D"/>
    <w:pPr>
      <w:spacing w:after="0" w:line="240" w:lineRule="auto"/>
    </w:pPr>
    <w:rPr>
      <w:sz w:val="24"/>
      <w:szCs w:val="24"/>
      <w:lang w:eastAsia="ja-JP"/>
    </w:rPr>
  </w:style>
  <w:style w:type="paragraph" w:customStyle="1" w:styleId="80B2AFBE5DB55A4C9BC8C5CBB41E0206">
    <w:name w:val="80B2AFBE5DB55A4C9BC8C5CBB41E0206"/>
    <w:rsid w:val="00FD1E6D"/>
    <w:pPr>
      <w:spacing w:after="0" w:line="240" w:lineRule="auto"/>
    </w:pPr>
    <w:rPr>
      <w:sz w:val="24"/>
      <w:szCs w:val="24"/>
      <w:lang w:eastAsia="ja-JP"/>
    </w:rPr>
  </w:style>
  <w:style w:type="paragraph" w:customStyle="1" w:styleId="074CFDCF6B52FC4ABE590517BC63D7BF">
    <w:name w:val="074CFDCF6B52FC4ABE590517BC63D7BF"/>
    <w:rsid w:val="00FD1E6D"/>
    <w:pPr>
      <w:spacing w:after="0" w:line="240" w:lineRule="auto"/>
    </w:pPr>
    <w:rPr>
      <w:sz w:val="24"/>
      <w:szCs w:val="24"/>
      <w:lang w:eastAsia="ja-JP"/>
    </w:rPr>
  </w:style>
  <w:style w:type="paragraph" w:customStyle="1" w:styleId="1BEC07D20CE8D44399FEC940AD02981F">
    <w:name w:val="1BEC07D20CE8D44399FEC940AD02981F"/>
    <w:rsid w:val="00FD1E6D"/>
    <w:pPr>
      <w:spacing w:after="0" w:line="240" w:lineRule="auto"/>
    </w:pPr>
    <w:rPr>
      <w:sz w:val="24"/>
      <w:szCs w:val="24"/>
      <w:lang w:eastAsia="ja-JP"/>
    </w:rPr>
  </w:style>
  <w:style w:type="paragraph" w:customStyle="1" w:styleId="8BCE3AD40ED26F48B4EA3AE2C3141639">
    <w:name w:val="8BCE3AD40ED26F48B4EA3AE2C3141639"/>
    <w:rsid w:val="00FD1E6D"/>
    <w:pPr>
      <w:spacing w:after="0" w:line="240" w:lineRule="auto"/>
    </w:pPr>
    <w:rPr>
      <w:sz w:val="24"/>
      <w:szCs w:val="24"/>
      <w:lang w:eastAsia="ja-JP"/>
    </w:rPr>
  </w:style>
  <w:style w:type="paragraph" w:customStyle="1" w:styleId="FC1172DAD5F820479E04AD7379E3EEE4">
    <w:name w:val="FC1172DAD5F820479E04AD7379E3EEE4"/>
    <w:rsid w:val="00FD1E6D"/>
    <w:pPr>
      <w:spacing w:after="0" w:line="240" w:lineRule="auto"/>
    </w:pPr>
    <w:rPr>
      <w:sz w:val="24"/>
      <w:szCs w:val="24"/>
      <w:lang w:eastAsia="ja-JP"/>
    </w:rPr>
  </w:style>
  <w:style w:type="paragraph" w:customStyle="1" w:styleId="7ED55B44D0915D45905EE2E7580EF999">
    <w:name w:val="7ED55B44D0915D45905EE2E7580EF999"/>
    <w:rsid w:val="00FD1E6D"/>
    <w:pPr>
      <w:spacing w:after="0" w:line="240" w:lineRule="auto"/>
    </w:pPr>
    <w:rPr>
      <w:sz w:val="24"/>
      <w:szCs w:val="24"/>
      <w:lang w:eastAsia="ja-JP"/>
    </w:rPr>
  </w:style>
  <w:style w:type="paragraph" w:customStyle="1" w:styleId="6550D8592E61994792FD764997A30B68">
    <w:name w:val="6550D8592E61994792FD764997A30B68"/>
    <w:rsid w:val="00FD1E6D"/>
    <w:pPr>
      <w:spacing w:after="0" w:line="240" w:lineRule="auto"/>
    </w:pPr>
    <w:rPr>
      <w:sz w:val="24"/>
      <w:szCs w:val="24"/>
      <w:lang w:eastAsia="ja-JP"/>
    </w:rPr>
  </w:style>
  <w:style w:type="paragraph" w:customStyle="1" w:styleId="0A96996D5879F24798D93E2E3A2246EA">
    <w:name w:val="0A96996D5879F24798D93E2E3A2246EA"/>
    <w:rsid w:val="00FD1E6D"/>
    <w:pPr>
      <w:spacing w:after="0" w:line="240" w:lineRule="auto"/>
    </w:pPr>
    <w:rPr>
      <w:sz w:val="24"/>
      <w:szCs w:val="24"/>
      <w:lang w:eastAsia="ja-JP"/>
    </w:rPr>
  </w:style>
  <w:style w:type="paragraph" w:customStyle="1" w:styleId="723091CF31DC024DBF1859BB917A4C6B">
    <w:name w:val="723091CF31DC024DBF1859BB917A4C6B"/>
    <w:rsid w:val="00FD1E6D"/>
    <w:pPr>
      <w:spacing w:after="0" w:line="240" w:lineRule="auto"/>
    </w:pPr>
    <w:rPr>
      <w:sz w:val="24"/>
      <w:szCs w:val="24"/>
      <w:lang w:eastAsia="ja-JP"/>
    </w:rPr>
  </w:style>
  <w:style w:type="paragraph" w:customStyle="1" w:styleId="9F96550680C10B45A075FB7B3F8CF303">
    <w:name w:val="9F96550680C10B45A075FB7B3F8CF303"/>
    <w:rsid w:val="00FD1E6D"/>
    <w:pPr>
      <w:spacing w:after="0" w:line="240" w:lineRule="auto"/>
    </w:pPr>
    <w:rPr>
      <w:sz w:val="24"/>
      <w:szCs w:val="24"/>
      <w:lang w:eastAsia="ja-JP"/>
    </w:rPr>
  </w:style>
  <w:style w:type="paragraph" w:customStyle="1" w:styleId="310EA20564E4264882893FA1D39E056A">
    <w:name w:val="310EA20564E4264882893FA1D39E056A"/>
    <w:rsid w:val="00FD1E6D"/>
    <w:pPr>
      <w:spacing w:after="0" w:line="240" w:lineRule="auto"/>
    </w:pPr>
    <w:rPr>
      <w:sz w:val="24"/>
      <w:szCs w:val="24"/>
      <w:lang w:eastAsia="ja-JP"/>
    </w:rPr>
  </w:style>
  <w:style w:type="paragraph" w:customStyle="1" w:styleId="C0A1D5F0BA438644ABC8EEA5CD08D8AC">
    <w:name w:val="C0A1D5F0BA438644ABC8EEA5CD08D8AC"/>
    <w:rsid w:val="00FD1E6D"/>
    <w:pPr>
      <w:spacing w:after="0" w:line="240" w:lineRule="auto"/>
    </w:pPr>
    <w:rPr>
      <w:sz w:val="24"/>
      <w:szCs w:val="24"/>
      <w:lang w:eastAsia="ja-JP"/>
    </w:rPr>
  </w:style>
  <w:style w:type="paragraph" w:customStyle="1" w:styleId="71CEEBB492DCA048B5AA555671DB8591">
    <w:name w:val="71CEEBB492DCA048B5AA555671DB8591"/>
    <w:rsid w:val="00FD1E6D"/>
    <w:pPr>
      <w:spacing w:after="0" w:line="240" w:lineRule="auto"/>
    </w:pPr>
    <w:rPr>
      <w:sz w:val="24"/>
      <w:szCs w:val="24"/>
      <w:lang w:eastAsia="ja-JP"/>
    </w:rPr>
  </w:style>
  <w:style w:type="paragraph" w:customStyle="1" w:styleId="8E50FD590B70D84EA55890B9CF4E7B61">
    <w:name w:val="8E50FD590B70D84EA55890B9CF4E7B61"/>
    <w:rsid w:val="00FD1E6D"/>
    <w:pPr>
      <w:spacing w:after="0" w:line="240" w:lineRule="auto"/>
    </w:pPr>
    <w:rPr>
      <w:sz w:val="24"/>
      <w:szCs w:val="24"/>
      <w:lang w:eastAsia="ja-JP"/>
    </w:rPr>
  </w:style>
  <w:style w:type="paragraph" w:customStyle="1" w:styleId="0BACAE39F2BA0843A073D101B7B5F40A">
    <w:name w:val="0BACAE39F2BA0843A073D101B7B5F40A"/>
    <w:rsid w:val="00FD1E6D"/>
    <w:pPr>
      <w:spacing w:after="0" w:line="240" w:lineRule="auto"/>
    </w:pPr>
    <w:rPr>
      <w:sz w:val="24"/>
      <w:szCs w:val="24"/>
      <w:lang w:eastAsia="ja-JP"/>
    </w:rPr>
  </w:style>
  <w:style w:type="paragraph" w:customStyle="1" w:styleId="FC8F174D8E692C42AAFD2E2ECA69D0B6">
    <w:name w:val="FC8F174D8E692C42AAFD2E2ECA69D0B6"/>
    <w:rsid w:val="00FD1E6D"/>
    <w:pPr>
      <w:spacing w:after="0" w:line="240" w:lineRule="auto"/>
    </w:pPr>
    <w:rPr>
      <w:sz w:val="24"/>
      <w:szCs w:val="24"/>
      <w:lang w:eastAsia="ja-JP"/>
    </w:rPr>
  </w:style>
  <w:style w:type="paragraph" w:customStyle="1" w:styleId="D4144C7A5B52264DB052A9D6976D26F2">
    <w:name w:val="D4144C7A5B52264DB052A9D6976D26F2"/>
    <w:rsid w:val="00FD1E6D"/>
    <w:pPr>
      <w:spacing w:after="0" w:line="240" w:lineRule="auto"/>
    </w:pPr>
    <w:rPr>
      <w:sz w:val="24"/>
      <w:szCs w:val="24"/>
      <w:lang w:eastAsia="ja-JP"/>
    </w:rPr>
  </w:style>
  <w:style w:type="paragraph" w:customStyle="1" w:styleId="6599DF14068FE84384B8223CBB6CEEB6">
    <w:name w:val="6599DF14068FE84384B8223CBB6CEEB6"/>
    <w:rsid w:val="00FD1E6D"/>
    <w:pPr>
      <w:spacing w:after="0" w:line="240" w:lineRule="auto"/>
    </w:pPr>
    <w:rPr>
      <w:sz w:val="24"/>
      <w:szCs w:val="24"/>
      <w:lang w:eastAsia="ja-JP"/>
    </w:rPr>
  </w:style>
  <w:style w:type="paragraph" w:customStyle="1" w:styleId="C13F5BBC3312254298716311EE45E303">
    <w:name w:val="C13F5BBC3312254298716311EE45E303"/>
    <w:rsid w:val="00FD1E6D"/>
    <w:pPr>
      <w:spacing w:after="0" w:line="240" w:lineRule="auto"/>
    </w:pPr>
    <w:rPr>
      <w:sz w:val="24"/>
      <w:szCs w:val="24"/>
      <w:lang w:eastAsia="ja-JP"/>
    </w:rPr>
  </w:style>
  <w:style w:type="paragraph" w:customStyle="1" w:styleId="AE40C77A8B19A649B1623F64CA2857FE">
    <w:name w:val="AE40C77A8B19A649B1623F64CA2857FE"/>
    <w:rsid w:val="00FD1E6D"/>
    <w:pPr>
      <w:spacing w:after="0" w:line="240" w:lineRule="auto"/>
    </w:pPr>
    <w:rPr>
      <w:sz w:val="24"/>
      <w:szCs w:val="24"/>
      <w:lang w:eastAsia="ja-JP"/>
    </w:rPr>
  </w:style>
  <w:style w:type="paragraph" w:customStyle="1" w:styleId="E4A628AE08AA70408254D36F2822C11D">
    <w:name w:val="E4A628AE08AA70408254D36F2822C11D"/>
    <w:rsid w:val="00FD1E6D"/>
    <w:pPr>
      <w:spacing w:after="0" w:line="240" w:lineRule="auto"/>
    </w:pPr>
    <w:rPr>
      <w:sz w:val="24"/>
      <w:szCs w:val="24"/>
      <w:lang w:eastAsia="ja-JP"/>
    </w:rPr>
  </w:style>
  <w:style w:type="paragraph" w:customStyle="1" w:styleId="3CF2EF9EE1D11F41AEFE54454D36BB36">
    <w:name w:val="3CF2EF9EE1D11F41AEFE54454D36BB36"/>
    <w:rsid w:val="00FD1E6D"/>
    <w:pPr>
      <w:spacing w:after="0" w:line="240" w:lineRule="auto"/>
    </w:pPr>
    <w:rPr>
      <w:sz w:val="24"/>
      <w:szCs w:val="24"/>
      <w:lang w:eastAsia="ja-JP"/>
    </w:rPr>
  </w:style>
  <w:style w:type="paragraph" w:customStyle="1" w:styleId="D010FACE9C06D24B9AD7A4DE16465B23">
    <w:name w:val="D010FACE9C06D24B9AD7A4DE16465B23"/>
    <w:rsid w:val="00FD1E6D"/>
    <w:pPr>
      <w:spacing w:after="0" w:line="240" w:lineRule="auto"/>
    </w:pPr>
    <w:rPr>
      <w:sz w:val="24"/>
      <w:szCs w:val="24"/>
      <w:lang w:eastAsia="ja-JP"/>
    </w:rPr>
  </w:style>
  <w:style w:type="paragraph" w:customStyle="1" w:styleId="FF4DC4ECDC165C4983C4E1E2C2351161">
    <w:name w:val="FF4DC4ECDC165C4983C4E1E2C2351161"/>
    <w:rsid w:val="00FD1E6D"/>
    <w:pPr>
      <w:spacing w:after="0" w:line="240" w:lineRule="auto"/>
    </w:pPr>
    <w:rPr>
      <w:sz w:val="24"/>
      <w:szCs w:val="24"/>
      <w:lang w:eastAsia="ja-JP"/>
    </w:rPr>
  </w:style>
  <w:style w:type="paragraph" w:customStyle="1" w:styleId="6A9E07E218D6EF40A05B30B2C061D0F7">
    <w:name w:val="6A9E07E218D6EF40A05B30B2C061D0F7"/>
    <w:rsid w:val="00FD1E6D"/>
    <w:pPr>
      <w:spacing w:after="0" w:line="240" w:lineRule="auto"/>
    </w:pPr>
    <w:rPr>
      <w:sz w:val="24"/>
      <w:szCs w:val="24"/>
      <w:lang w:eastAsia="ja-JP"/>
    </w:rPr>
  </w:style>
  <w:style w:type="paragraph" w:customStyle="1" w:styleId="C8DB70774310E141A8C2251FFFD76346">
    <w:name w:val="C8DB70774310E141A8C2251FFFD76346"/>
    <w:rsid w:val="00FD1E6D"/>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BFC7B-BB41-AA4C-AFBE-C64D0E0E1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96</Pages>
  <Words>30570</Words>
  <Characters>174253</Characters>
  <Application>Microsoft Macintosh Word</Application>
  <DocSecurity>0</DocSecurity>
  <Lines>1452</Lines>
  <Paragraphs>408</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204415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Estey Theriault</dc:creator>
  <cp:lastModifiedBy>Sara Johnson</cp:lastModifiedBy>
  <cp:revision>10</cp:revision>
  <cp:lastPrinted>2013-01-29T18:52:00Z</cp:lastPrinted>
  <dcterms:created xsi:type="dcterms:W3CDTF">2014-10-09T18:46:00Z</dcterms:created>
  <dcterms:modified xsi:type="dcterms:W3CDTF">2014-10-09T19:43:00Z</dcterms:modified>
</cp:coreProperties>
</file>