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64"/>
        <w:gridCol w:w="3176"/>
        <w:gridCol w:w="1713"/>
        <w:gridCol w:w="2607"/>
      </w:tblGrid>
      <w:tr w:rsidR="004A6A7C" w:rsidRPr="004A6A7C" w:rsidTr="00896DCD">
        <w:tc>
          <w:tcPr>
            <w:tcW w:w="1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A7C" w:rsidRPr="004A6A7C" w:rsidRDefault="004A6A7C" w:rsidP="00481353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92452" w:rsidRDefault="00892452" w:rsidP="0048135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892452" w:rsidRDefault="00892452" w:rsidP="00481353">
            <w:pPr>
              <w:jc w:val="center"/>
              <w:rPr>
                <w:rFonts w:ascii="Times New Roman" w:hAnsi="Times New Roman"/>
                <w:b/>
                <w:szCs w:val="24"/>
              </w:rPr>
            </w:pPr>
          </w:p>
          <w:p w:rsidR="00014AF9" w:rsidRDefault="00762923" w:rsidP="00014AF9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Powder XRD Sample</w:t>
            </w:r>
            <w:r w:rsidR="004A6A7C" w:rsidRPr="004A6A7C">
              <w:rPr>
                <w:rFonts w:ascii="Times New Roman" w:hAnsi="Times New Roman"/>
                <w:b/>
                <w:szCs w:val="24"/>
              </w:rPr>
              <w:t xml:space="preserve"> Submission Form</w:t>
            </w:r>
            <w:r w:rsidR="00014AF9">
              <w:rPr>
                <w:rFonts w:ascii="Times New Roman" w:hAnsi="Times New Roman"/>
                <w:b/>
                <w:szCs w:val="24"/>
              </w:rPr>
              <w:t xml:space="preserve"> </w:t>
            </w:r>
            <w:r w:rsidR="00014AF9">
              <w:rPr>
                <w:rFonts w:ascii="Times New Roman" w:hAnsi="Times New Roman"/>
                <w:b/>
                <w:szCs w:val="24"/>
              </w:rPr>
              <w:t>(non-Purdue samples)</w:t>
            </w:r>
          </w:p>
          <w:p w:rsidR="004A6A7C" w:rsidRPr="004A6A7C" w:rsidRDefault="004A6A7C" w:rsidP="00481353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A6A7C" w:rsidRPr="004A6A7C" w:rsidRDefault="004A6A7C" w:rsidP="00481353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6A7C" w:rsidRPr="004A6A7C" w:rsidTr="00896DCD">
        <w:tc>
          <w:tcPr>
            <w:tcW w:w="936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DF5E51" w:rsidRDefault="004A6A7C" w:rsidP="00DF5E51">
            <w:pPr>
              <w:spacing w:line="28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0" w:name="_GoBack"/>
            <w:r w:rsidRPr="004A6A7C">
              <w:rPr>
                <w:rFonts w:ascii="Times New Roman" w:hAnsi="Times New Roman"/>
                <w:sz w:val="22"/>
                <w:szCs w:val="22"/>
              </w:rPr>
              <w:t xml:space="preserve">Please carefully </w:t>
            </w:r>
            <w:r w:rsidRPr="00481353">
              <w:rPr>
                <w:rFonts w:ascii="Times New Roman" w:hAnsi="Times New Roman"/>
                <w:sz w:val="22"/>
                <w:szCs w:val="22"/>
              </w:rPr>
              <w:t xml:space="preserve">fill </w:t>
            </w:r>
            <w:r w:rsidR="00F95DE8">
              <w:rPr>
                <w:rFonts w:ascii="Times New Roman" w:hAnsi="Times New Roman"/>
                <w:sz w:val="22"/>
                <w:szCs w:val="22"/>
              </w:rPr>
              <w:t xml:space="preserve">out </w:t>
            </w:r>
            <w:r w:rsidR="00762923">
              <w:rPr>
                <w:rFonts w:ascii="Times New Roman" w:hAnsi="Times New Roman"/>
                <w:sz w:val="22"/>
                <w:szCs w:val="22"/>
              </w:rPr>
              <w:t>one</w:t>
            </w:r>
            <w:r w:rsidR="00F95DE8">
              <w:rPr>
                <w:rFonts w:ascii="Times New Roman" w:hAnsi="Times New Roman"/>
                <w:sz w:val="22"/>
                <w:szCs w:val="22"/>
              </w:rPr>
              <w:t xml:space="preserve"> form</w:t>
            </w:r>
            <w:r w:rsidR="00762923">
              <w:rPr>
                <w:rFonts w:ascii="Times New Roman" w:hAnsi="Times New Roman"/>
                <w:sz w:val="22"/>
                <w:szCs w:val="22"/>
              </w:rPr>
              <w:t xml:space="preserve"> for each sample</w:t>
            </w:r>
            <w:r w:rsidRPr="00481353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5761FB">
              <w:rPr>
                <w:rFonts w:ascii="Times New Roman" w:hAnsi="Times New Roman"/>
                <w:sz w:val="22"/>
                <w:szCs w:val="22"/>
              </w:rPr>
              <w:t xml:space="preserve">Bring </w:t>
            </w:r>
            <w:r w:rsidR="00762923">
              <w:rPr>
                <w:rFonts w:ascii="Times New Roman" w:hAnsi="Times New Roman"/>
                <w:sz w:val="22"/>
                <w:szCs w:val="22"/>
              </w:rPr>
              <w:t xml:space="preserve">or mail </w:t>
            </w:r>
            <w:r w:rsidR="005761FB">
              <w:rPr>
                <w:rFonts w:ascii="Times New Roman" w:hAnsi="Times New Roman"/>
                <w:sz w:val="22"/>
                <w:szCs w:val="22"/>
              </w:rPr>
              <w:t>your labe</w:t>
            </w:r>
            <w:r w:rsidR="00F81D06">
              <w:rPr>
                <w:rFonts w:ascii="Times New Roman" w:hAnsi="Times New Roman"/>
                <w:sz w:val="22"/>
                <w:szCs w:val="22"/>
              </w:rPr>
              <w:t xml:space="preserve">led </w:t>
            </w:r>
            <w:r w:rsidR="005761FB">
              <w:rPr>
                <w:rFonts w:ascii="Times New Roman" w:hAnsi="Times New Roman"/>
                <w:sz w:val="22"/>
                <w:szCs w:val="22"/>
              </w:rPr>
              <w:t xml:space="preserve">(paper tag) </w:t>
            </w:r>
            <w:r w:rsidR="00F81D06">
              <w:rPr>
                <w:rFonts w:ascii="Times New Roman" w:hAnsi="Times New Roman"/>
                <w:sz w:val="22"/>
                <w:szCs w:val="22"/>
              </w:rPr>
              <w:t xml:space="preserve">sample to </w:t>
            </w:r>
          </w:p>
          <w:p w:rsidR="00DF5E51" w:rsidRDefault="00DF5E51" w:rsidP="00DF5E51">
            <w:pPr>
              <w:spacing w:line="28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DF5E51" w:rsidRPr="00DF5E51" w:rsidRDefault="00DF5E51" w:rsidP="00DF5E51">
            <w:pPr>
              <w:spacing w:line="28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E51">
              <w:rPr>
                <w:rFonts w:ascii="Times New Roman" w:hAnsi="Times New Roman"/>
                <w:sz w:val="22"/>
                <w:szCs w:val="22"/>
              </w:rPr>
              <w:t>Matthias Zeller</w:t>
            </w:r>
          </w:p>
          <w:p w:rsidR="00DF5E51" w:rsidRPr="00DF5E51" w:rsidRDefault="00DF5E51" w:rsidP="00DF5E51">
            <w:pPr>
              <w:spacing w:line="28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E51">
              <w:rPr>
                <w:rFonts w:ascii="Times New Roman" w:hAnsi="Times New Roman"/>
                <w:sz w:val="22"/>
                <w:szCs w:val="22"/>
              </w:rPr>
              <w:t>Purdue University, Department of Chemistry</w:t>
            </w:r>
          </w:p>
          <w:p w:rsidR="00DF5E51" w:rsidRPr="00DF5E51" w:rsidRDefault="00DF5E51" w:rsidP="00DF5E51">
            <w:pPr>
              <w:spacing w:line="28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E51">
              <w:rPr>
                <w:rFonts w:ascii="Times New Roman" w:hAnsi="Times New Roman"/>
                <w:sz w:val="22"/>
                <w:szCs w:val="22"/>
              </w:rPr>
              <w:t xml:space="preserve">101 Wetherill Hall (WTHR), </w:t>
            </w:r>
          </w:p>
          <w:p w:rsidR="00DF5E51" w:rsidRDefault="00DF5E51" w:rsidP="00DF5E51">
            <w:pPr>
              <w:spacing w:line="28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F5E51">
              <w:rPr>
                <w:rFonts w:ascii="Times New Roman" w:hAnsi="Times New Roman"/>
                <w:sz w:val="22"/>
                <w:szCs w:val="22"/>
              </w:rPr>
              <w:t>560 Oval Drive, West Lafayette, IN 47907-2084</w:t>
            </w:r>
          </w:p>
          <w:p w:rsidR="00DF5E51" w:rsidRDefault="00DF5E51" w:rsidP="00481353">
            <w:pPr>
              <w:spacing w:line="28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  <w:p w:rsidR="004A6A7C" w:rsidRPr="00481353" w:rsidRDefault="00A766CC" w:rsidP="00481353">
            <w:pPr>
              <w:spacing w:line="28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Please</w:t>
            </w:r>
            <w:r w:rsidR="00F81D06">
              <w:rPr>
                <w:rFonts w:ascii="Times New Roman" w:hAnsi="Times New Roman"/>
                <w:sz w:val="22"/>
                <w:szCs w:val="22"/>
              </w:rPr>
              <w:t xml:space="preserve"> e</w:t>
            </w:r>
            <w:r w:rsidR="0045564C" w:rsidRPr="00481353">
              <w:rPr>
                <w:rFonts w:ascii="Times New Roman" w:hAnsi="Times New Roman"/>
                <w:sz w:val="22"/>
                <w:szCs w:val="22"/>
              </w:rPr>
              <w:t>-mail</w:t>
            </w:r>
            <w:r w:rsidR="004A6A7C" w:rsidRPr="004813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A6A7C" w:rsidRPr="004A6A7C">
              <w:rPr>
                <w:rFonts w:ascii="Times New Roman" w:hAnsi="Times New Roman"/>
                <w:sz w:val="22"/>
                <w:szCs w:val="22"/>
              </w:rPr>
              <w:t xml:space="preserve">a copy </w:t>
            </w:r>
            <w:r w:rsidR="00F95DE8">
              <w:rPr>
                <w:rFonts w:ascii="Times New Roman" w:hAnsi="Times New Roman"/>
                <w:sz w:val="22"/>
                <w:szCs w:val="22"/>
              </w:rPr>
              <w:t>of</w:t>
            </w:r>
            <w:r w:rsidR="004A6A7C" w:rsidRPr="004A6A7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this submission</w:t>
            </w:r>
            <w:r w:rsidR="004A6A7C" w:rsidRPr="00481353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F81D06">
              <w:rPr>
                <w:rFonts w:ascii="Times New Roman" w:hAnsi="Times New Roman"/>
                <w:sz w:val="22"/>
                <w:szCs w:val="22"/>
              </w:rPr>
              <w:t>form</w:t>
            </w:r>
            <w:r w:rsidR="0045564C" w:rsidRPr="00481353">
              <w:rPr>
                <w:rFonts w:ascii="Times New Roman" w:hAnsi="Times New Roman"/>
                <w:sz w:val="22"/>
                <w:szCs w:val="22"/>
              </w:rPr>
              <w:t xml:space="preserve"> to </w:t>
            </w:r>
            <w:hyperlink r:id="rId6" w:history="1">
              <w:r w:rsidR="004A6A7C" w:rsidRPr="00481353">
                <w:rPr>
                  <w:rStyle w:val="Hyperlink"/>
                  <w:rFonts w:ascii="Times New Roman" w:hAnsi="Times New Roman"/>
                  <w:sz w:val="22"/>
                  <w:szCs w:val="22"/>
                </w:rPr>
                <w:t>zeller4@purdue.edu</w:t>
              </w:r>
            </w:hyperlink>
            <w:r w:rsidR="0045564C" w:rsidRPr="00481353">
              <w:rPr>
                <w:rFonts w:ascii="Times New Roman" w:hAnsi="Times New Roman"/>
                <w:sz w:val="22"/>
                <w:szCs w:val="22"/>
              </w:rPr>
              <w:t>.</w:t>
            </w:r>
          </w:p>
          <w:bookmarkEnd w:id="0"/>
          <w:p w:rsidR="004A6A7C" w:rsidRPr="004A6A7C" w:rsidRDefault="004A6A7C" w:rsidP="00481353">
            <w:pPr>
              <w:spacing w:line="288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6A7C" w:rsidRPr="004A6A7C" w:rsidTr="00896DCD"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A7C" w:rsidRPr="004A6A7C" w:rsidRDefault="004A6A7C" w:rsidP="00481353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4A6A7C">
              <w:rPr>
                <w:rFonts w:ascii="Times New Roman" w:hAnsi="Times New Roman"/>
                <w:sz w:val="22"/>
                <w:szCs w:val="22"/>
              </w:rPr>
              <w:t xml:space="preserve">Sample Code: 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:rsidR="004A6A7C" w:rsidRPr="004A6A7C" w:rsidRDefault="00CF5528" w:rsidP="00481353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481353">
              <w:rPr>
                <w:rFonts w:ascii="Times New Roman" w:hAnsi="Times New Roman"/>
                <w:sz w:val="22"/>
                <w:szCs w:val="22"/>
              </w:rPr>
              <w:t>d</w:t>
            </w:r>
            <w:r w:rsidR="004A6A7C" w:rsidRPr="004A6A7C">
              <w:rPr>
                <w:rFonts w:ascii="Times New Roman" w:hAnsi="Times New Roman"/>
                <w:sz w:val="22"/>
                <w:szCs w:val="22"/>
              </w:rPr>
              <w:t>ate:</w:t>
            </w:r>
          </w:p>
        </w:tc>
      </w:tr>
      <w:tr w:rsidR="004A6A7C" w:rsidRPr="004A6A7C" w:rsidTr="00896DCD">
        <w:tc>
          <w:tcPr>
            <w:tcW w:w="504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4A6A7C" w:rsidRPr="004A6A7C" w:rsidRDefault="004A6A7C" w:rsidP="00481353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4A6A7C">
              <w:rPr>
                <w:rFonts w:ascii="Times New Roman" w:hAnsi="Times New Roman"/>
                <w:sz w:val="22"/>
                <w:szCs w:val="22"/>
              </w:rPr>
              <w:t>Submitting Person:</w:t>
            </w:r>
          </w:p>
        </w:tc>
        <w:tc>
          <w:tcPr>
            <w:tcW w:w="4320" w:type="dxa"/>
            <w:gridSpan w:val="2"/>
            <w:shd w:val="clear" w:color="auto" w:fill="auto"/>
            <w:vAlign w:val="center"/>
          </w:tcPr>
          <w:p w:rsidR="004A6A7C" w:rsidRPr="004A6A7C" w:rsidRDefault="004A6A7C" w:rsidP="00481353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4A6A7C">
              <w:rPr>
                <w:rFonts w:ascii="Times New Roman" w:hAnsi="Times New Roman"/>
                <w:sz w:val="22"/>
                <w:szCs w:val="22"/>
              </w:rPr>
              <w:t>e-mail:</w:t>
            </w:r>
          </w:p>
        </w:tc>
      </w:tr>
      <w:tr w:rsidR="004A6A7C" w:rsidRPr="00481353" w:rsidTr="00E1039B">
        <w:tc>
          <w:tcPr>
            <w:tcW w:w="5040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4A6A7C" w:rsidRPr="00481353" w:rsidRDefault="004A6A7C" w:rsidP="00481353">
            <w:pPr>
              <w:spacing w:after="12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A6A7C" w:rsidRPr="00481353" w:rsidRDefault="004A6A7C" w:rsidP="00481353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481353">
              <w:rPr>
                <w:rFonts w:ascii="Times New Roman" w:hAnsi="Times New Roman"/>
                <w:sz w:val="22"/>
                <w:szCs w:val="22"/>
              </w:rPr>
              <w:t>phone:</w:t>
            </w:r>
          </w:p>
        </w:tc>
      </w:tr>
      <w:tr w:rsidR="00896DCD" w:rsidRPr="004A6A7C" w:rsidTr="00E1039B">
        <w:tc>
          <w:tcPr>
            <w:tcW w:w="504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DCD" w:rsidRPr="004A6A7C" w:rsidRDefault="00896DCD" w:rsidP="00D05DA5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4A6A7C">
              <w:rPr>
                <w:rFonts w:ascii="Times New Roman" w:hAnsi="Times New Roman"/>
                <w:sz w:val="22"/>
                <w:szCs w:val="22"/>
              </w:rPr>
              <w:t xml:space="preserve">Research </w:t>
            </w:r>
            <w:r w:rsidRPr="00481353">
              <w:rPr>
                <w:rFonts w:ascii="Times New Roman" w:hAnsi="Times New Roman"/>
                <w:sz w:val="22"/>
                <w:szCs w:val="22"/>
              </w:rPr>
              <w:t>Advisor</w:t>
            </w:r>
            <w:r w:rsidRPr="004A6A7C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432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6DCD" w:rsidRPr="004A6A7C" w:rsidRDefault="00896DCD" w:rsidP="00D05DA5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4A6A7C">
              <w:rPr>
                <w:rFonts w:ascii="Times New Roman" w:hAnsi="Times New Roman"/>
                <w:sz w:val="22"/>
                <w:szCs w:val="22"/>
              </w:rPr>
              <w:t>e-mail:</w:t>
            </w:r>
          </w:p>
        </w:tc>
      </w:tr>
    </w:tbl>
    <w:p w:rsidR="004A6A7C" w:rsidRDefault="004A6A7C" w:rsidP="00CF5528">
      <w:pPr>
        <w:spacing w:before="60" w:after="6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4A6A7C" w:rsidRPr="00481353" w:rsidTr="00DF5E51">
        <w:tc>
          <w:tcPr>
            <w:tcW w:w="9350" w:type="dxa"/>
            <w:shd w:val="clear" w:color="auto" w:fill="auto"/>
          </w:tcPr>
          <w:p w:rsidR="004A6A7C" w:rsidRPr="00481353" w:rsidRDefault="00DF5E51" w:rsidP="00481353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Full mailing address</w:t>
            </w:r>
            <w:r w:rsidRPr="00481353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4A6A7C" w:rsidRPr="00481353" w:rsidTr="00DF5E51">
        <w:tc>
          <w:tcPr>
            <w:tcW w:w="9350" w:type="dxa"/>
            <w:shd w:val="clear" w:color="auto" w:fill="auto"/>
          </w:tcPr>
          <w:p w:rsidR="004A6A7C" w:rsidRPr="00481353" w:rsidRDefault="004A6A7C" w:rsidP="00481353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6A7C" w:rsidRPr="00481353" w:rsidTr="00DF5E51">
        <w:tc>
          <w:tcPr>
            <w:tcW w:w="9350" w:type="dxa"/>
            <w:shd w:val="clear" w:color="auto" w:fill="auto"/>
          </w:tcPr>
          <w:p w:rsidR="004A6A7C" w:rsidRPr="00481353" w:rsidRDefault="004A6A7C" w:rsidP="00481353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4A6A7C" w:rsidRPr="00481353" w:rsidTr="00DF5E51">
        <w:tc>
          <w:tcPr>
            <w:tcW w:w="9350" w:type="dxa"/>
            <w:shd w:val="clear" w:color="auto" w:fill="auto"/>
          </w:tcPr>
          <w:p w:rsidR="004A6A7C" w:rsidRPr="00481353" w:rsidRDefault="004A6A7C" w:rsidP="00481353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5528" w:rsidRPr="00481353" w:rsidTr="00DF5E51">
        <w:tc>
          <w:tcPr>
            <w:tcW w:w="9350" w:type="dxa"/>
            <w:shd w:val="clear" w:color="auto" w:fill="auto"/>
          </w:tcPr>
          <w:p w:rsidR="00CF5528" w:rsidRPr="00481353" w:rsidRDefault="00CF5528" w:rsidP="00896DCD">
            <w:pPr>
              <w:tabs>
                <w:tab w:val="left" w:pos="5490"/>
              </w:tabs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F5528" w:rsidRPr="00481353" w:rsidTr="00DF5E51">
        <w:trPr>
          <w:trHeight w:val="945"/>
        </w:trPr>
        <w:tc>
          <w:tcPr>
            <w:tcW w:w="9350" w:type="dxa"/>
            <w:shd w:val="clear" w:color="auto" w:fill="auto"/>
          </w:tcPr>
          <w:p w:rsidR="00CF5528" w:rsidRPr="00481353" w:rsidRDefault="00CF5528" w:rsidP="00481353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45564C" w:rsidRDefault="0045564C" w:rsidP="0045564C">
      <w:pPr>
        <w:jc w:val="right"/>
        <w:rPr>
          <w:rFonts w:ascii="Times New Roman" w:hAnsi="Times New Roman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4"/>
        <w:gridCol w:w="4086"/>
      </w:tblGrid>
      <w:tr w:rsidR="00762923" w:rsidRPr="004A6A7C" w:rsidTr="00D4651C">
        <w:trPr>
          <w:trHeight w:val="2060"/>
        </w:trPr>
        <w:tc>
          <w:tcPr>
            <w:tcW w:w="5328" w:type="dxa"/>
            <w:shd w:val="clear" w:color="auto" w:fill="auto"/>
          </w:tcPr>
          <w:p w:rsidR="00762923" w:rsidRPr="00B91E32" w:rsidRDefault="00762923" w:rsidP="00D4651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4A6A7C">
              <w:rPr>
                <w:rFonts w:ascii="Times New Roman" w:hAnsi="Times New Roman"/>
                <w:b/>
                <w:sz w:val="22"/>
                <w:szCs w:val="22"/>
              </w:rPr>
              <w:t>Chemdraw</w:t>
            </w:r>
            <w:proofErr w:type="spellEnd"/>
            <w:r w:rsidRPr="004A6A7C">
              <w:rPr>
                <w:rFonts w:ascii="Times New Roman" w:hAnsi="Times New Roman"/>
                <w:b/>
                <w:sz w:val="22"/>
                <w:szCs w:val="22"/>
              </w:rPr>
              <w:t xml:space="preserve"> Sketch of Proposed Structure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B91E32">
              <w:rPr>
                <w:rFonts w:ascii="Times New Roman" w:hAnsi="Times New Roman"/>
                <w:sz w:val="22"/>
                <w:szCs w:val="22"/>
              </w:rPr>
              <w:t>(for molecular compounds)</w:t>
            </w:r>
            <w:r>
              <w:rPr>
                <w:rFonts w:ascii="Times New Roman" w:hAnsi="Times New Roman"/>
                <w:sz w:val="22"/>
                <w:szCs w:val="22"/>
              </w:rPr>
              <w:t>:</w:t>
            </w:r>
          </w:p>
          <w:p w:rsidR="00762923" w:rsidRPr="004A6A7C" w:rsidRDefault="00762923" w:rsidP="00D4651C">
            <w:pPr>
              <w:rPr>
                <w:rFonts w:ascii="Times New Roman" w:hAnsi="Times New Roman"/>
                <w:sz w:val="20"/>
              </w:rPr>
            </w:pPr>
          </w:p>
          <w:p w:rsidR="00762923" w:rsidRPr="004A6A7C" w:rsidRDefault="00762923" w:rsidP="00D4651C">
            <w:pPr>
              <w:rPr>
                <w:rFonts w:ascii="Times New Roman" w:hAnsi="Times New Roman"/>
                <w:sz w:val="20"/>
              </w:rPr>
            </w:pPr>
          </w:p>
          <w:p w:rsidR="00762923" w:rsidRPr="004A6A7C" w:rsidRDefault="00762923" w:rsidP="00D4651C">
            <w:pPr>
              <w:rPr>
                <w:rFonts w:ascii="Times New Roman" w:hAnsi="Times New Roman"/>
                <w:sz w:val="20"/>
              </w:rPr>
            </w:pPr>
          </w:p>
          <w:p w:rsidR="00762923" w:rsidRPr="004A6A7C" w:rsidRDefault="00762923" w:rsidP="00D4651C">
            <w:pPr>
              <w:rPr>
                <w:rFonts w:ascii="Times New Roman" w:hAnsi="Times New Roman"/>
                <w:sz w:val="20"/>
              </w:rPr>
            </w:pPr>
          </w:p>
          <w:p w:rsidR="00762923" w:rsidRPr="004A6A7C" w:rsidRDefault="00762923" w:rsidP="00D4651C">
            <w:pPr>
              <w:rPr>
                <w:rFonts w:ascii="Times New Roman" w:hAnsi="Times New Roman"/>
                <w:sz w:val="20"/>
              </w:rPr>
            </w:pPr>
          </w:p>
          <w:p w:rsidR="00762923" w:rsidRPr="004A6A7C" w:rsidRDefault="00762923" w:rsidP="00D4651C">
            <w:pPr>
              <w:rPr>
                <w:rFonts w:ascii="Times New Roman" w:hAnsi="Times New Roman"/>
                <w:sz w:val="20"/>
              </w:rPr>
            </w:pPr>
          </w:p>
          <w:p w:rsidR="00762923" w:rsidRPr="004A6A7C" w:rsidRDefault="00762923" w:rsidP="00D4651C">
            <w:pPr>
              <w:rPr>
                <w:rFonts w:ascii="Times New Roman" w:hAnsi="Times New Roman"/>
                <w:sz w:val="20"/>
              </w:rPr>
            </w:pPr>
          </w:p>
          <w:p w:rsidR="00762923" w:rsidRPr="004A6A7C" w:rsidRDefault="00762923" w:rsidP="00D4651C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4140" w:type="dxa"/>
            <w:shd w:val="clear" w:color="auto" w:fill="auto"/>
          </w:tcPr>
          <w:p w:rsidR="00762923" w:rsidRPr="004A6A7C" w:rsidRDefault="00762923" w:rsidP="00D4651C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 w:rsidRPr="004A6A7C">
              <w:rPr>
                <w:rFonts w:ascii="Times New Roman" w:hAnsi="Times New Roman"/>
                <w:b/>
                <w:sz w:val="22"/>
                <w:szCs w:val="22"/>
              </w:rPr>
              <w:t>Other Notes:</w:t>
            </w:r>
          </w:p>
          <w:p w:rsidR="00762923" w:rsidRPr="004A6A7C" w:rsidRDefault="00762923" w:rsidP="00D4651C">
            <w:pPr>
              <w:rPr>
                <w:rFonts w:ascii="Times New Roman" w:hAnsi="Times New Roman"/>
                <w:sz w:val="20"/>
              </w:rPr>
            </w:pPr>
          </w:p>
          <w:p w:rsidR="00762923" w:rsidRPr="004A6A7C" w:rsidRDefault="00762923" w:rsidP="00D4651C">
            <w:pPr>
              <w:rPr>
                <w:rFonts w:ascii="Times New Roman" w:hAnsi="Times New Roman"/>
                <w:sz w:val="20"/>
              </w:rPr>
            </w:pPr>
          </w:p>
          <w:p w:rsidR="00762923" w:rsidRPr="004A6A7C" w:rsidRDefault="00762923" w:rsidP="00D4651C">
            <w:pPr>
              <w:rPr>
                <w:rFonts w:ascii="Times New Roman" w:hAnsi="Times New Roman"/>
                <w:sz w:val="20"/>
              </w:rPr>
            </w:pPr>
          </w:p>
          <w:p w:rsidR="00762923" w:rsidRPr="004A6A7C" w:rsidRDefault="00762923" w:rsidP="00D4651C">
            <w:pPr>
              <w:rPr>
                <w:rFonts w:ascii="Times New Roman" w:hAnsi="Times New Roman"/>
                <w:sz w:val="20"/>
              </w:rPr>
            </w:pPr>
          </w:p>
          <w:p w:rsidR="00762923" w:rsidRPr="004A6A7C" w:rsidRDefault="00762923" w:rsidP="00D4651C">
            <w:pPr>
              <w:rPr>
                <w:rFonts w:ascii="Times New Roman" w:hAnsi="Times New Roman"/>
                <w:szCs w:val="24"/>
              </w:rPr>
            </w:pPr>
          </w:p>
        </w:tc>
      </w:tr>
    </w:tbl>
    <w:p w:rsidR="00B91E32" w:rsidRDefault="00B91E32" w:rsidP="00376575">
      <w:pPr>
        <w:jc w:val="right"/>
        <w:rPr>
          <w:rFonts w:ascii="Times New Roman" w:hAnsi="Times New Roman"/>
          <w:sz w:val="20"/>
        </w:rPr>
      </w:pPr>
    </w:p>
    <w:p w:rsidR="00B91E32" w:rsidRDefault="00B91E32" w:rsidP="00376575">
      <w:pPr>
        <w:jc w:val="right"/>
        <w:rPr>
          <w:rFonts w:ascii="Times New Roman" w:hAnsi="Times New Roman"/>
          <w:sz w:val="20"/>
        </w:rPr>
      </w:pPr>
    </w:p>
    <w:p w:rsidR="004A6A7C" w:rsidRPr="004A6A7C" w:rsidRDefault="00CF5528" w:rsidP="00376575">
      <w:pPr>
        <w:jc w:val="right"/>
        <w:rPr>
          <w:rFonts w:ascii="Times New Roman" w:hAnsi="Times New Roman"/>
          <w:szCs w:val="24"/>
        </w:rPr>
      </w:pPr>
      <w:r w:rsidRPr="0045564C">
        <w:rPr>
          <w:rFonts w:ascii="Times New Roman" w:hAnsi="Times New Roman"/>
          <w:sz w:val="20"/>
        </w:rPr>
        <w:t>Continue</w:t>
      </w:r>
      <w:r w:rsidR="00762923">
        <w:rPr>
          <w:rFonts w:ascii="Times New Roman" w:hAnsi="Times New Roman"/>
          <w:sz w:val="20"/>
        </w:rPr>
        <w:t>d</w:t>
      </w:r>
      <w:r w:rsidRPr="0045564C">
        <w:rPr>
          <w:rFonts w:ascii="Times New Roman" w:hAnsi="Times New Roman"/>
          <w:sz w:val="20"/>
        </w:rPr>
        <w:t xml:space="preserve"> on </w:t>
      </w:r>
      <w:r w:rsidR="00BE4FB7">
        <w:rPr>
          <w:rFonts w:ascii="Times New Roman" w:hAnsi="Times New Roman"/>
          <w:sz w:val="20"/>
        </w:rPr>
        <w:t>next</w:t>
      </w:r>
      <w:r w:rsidRPr="0045564C">
        <w:rPr>
          <w:rFonts w:ascii="Times New Roman" w:hAnsi="Times New Roman"/>
          <w:sz w:val="20"/>
        </w:rPr>
        <w:t xml:space="preserve"> page</w:t>
      </w:r>
      <w:r w:rsidR="004A6A7C">
        <w:rPr>
          <w:rFonts w:ascii="Times New Roman" w:hAnsi="Times New Roman"/>
          <w:szCs w:val="24"/>
        </w:rPr>
        <w:br w:type="page"/>
      </w:r>
    </w:p>
    <w:p w:rsidR="00B91E32" w:rsidRDefault="00B91E32" w:rsidP="00B91E32">
      <w:pPr>
        <w:spacing w:before="60" w:after="60"/>
        <w:rPr>
          <w:rFonts w:ascii="Times New Roman" w:hAnsi="Times New Roman"/>
          <w:sz w:val="22"/>
          <w:szCs w:val="22"/>
        </w:rPr>
      </w:pPr>
      <w:r w:rsidRPr="009C25C1">
        <w:rPr>
          <w:rFonts w:ascii="Times New Roman" w:hAnsi="Times New Roman"/>
          <w:b/>
          <w:sz w:val="22"/>
          <w:szCs w:val="22"/>
        </w:rPr>
        <w:lastRenderedPageBreak/>
        <w:t xml:space="preserve">Type of </w:t>
      </w:r>
      <w:r w:rsidR="003211CD" w:rsidRPr="009C25C1">
        <w:rPr>
          <w:rFonts w:ascii="Times New Roman" w:hAnsi="Times New Roman"/>
          <w:b/>
          <w:sz w:val="22"/>
          <w:szCs w:val="22"/>
        </w:rPr>
        <w:t>measurement</w:t>
      </w:r>
      <w:r w:rsidR="003211CD">
        <w:rPr>
          <w:rFonts w:ascii="Times New Roman" w:hAnsi="Times New Roman"/>
          <w:sz w:val="22"/>
          <w:szCs w:val="22"/>
        </w:rPr>
        <w:t xml:space="preserve"> </w:t>
      </w:r>
      <w:r w:rsidR="00A14D49">
        <w:rPr>
          <w:rFonts w:ascii="Times New Roman" w:hAnsi="Times New Roman"/>
          <w:sz w:val="22"/>
          <w:szCs w:val="22"/>
        </w:rPr>
        <w:t>(</w:t>
      </w:r>
      <w:r w:rsidR="00602A40">
        <w:rPr>
          <w:rFonts w:ascii="Times New Roman" w:hAnsi="Times New Roman"/>
          <w:sz w:val="22"/>
          <w:szCs w:val="22"/>
        </w:rPr>
        <w:t xml:space="preserve">the </w:t>
      </w:r>
      <w:r w:rsidR="00A14D49">
        <w:rPr>
          <w:rFonts w:ascii="Times New Roman" w:hAnsi="Times New Roman"/>
          <w:sz w:val="22"/>
          <w:szCs w:val="22"/>
        </w:rPr>
        <w:t>scan r</w:t>
      </w:r>
      <w:r w:rsidR="007F62D7">
        <w:rPr>
          <w:rFonts w:ascii="Times New Roman" w:hAnsi="Times New Roman"/>
          <w:sz w:val="22"/>
          <w:szCs w:val="22"/>
        </w:rPr>
        <w:t>ate will be set based on sample</w:t>
      </w:r>
      <w:r w:rsidR="00A14D49">
        <w:rPr>
          <w:rFonts w:ascii="Times New Roman" w:hAnsi="Times New Roman"/>
          <w:sz w:val="22"/>
          <w:szCs w:val="22"/>
        </w:rPr>
        <w:t xml:space="preserve"> amount and type by the crystallographer)</w:t>
      </w:r>
      <w:r w:rsidR="00602A40">
        <w:rPr>
          <w:rFonts w:ascii="Times New Roman" w:hAnsi="Times New Roman"/>
          <w:sz w:val="22"/>
          <w:szCs w:val="22"/>
        </w:rPr>
        <w:t>. Please check all that applies</w:t>
      </w:r>
      <w:r>
        <w:rPr>
          <w:rFonts w:ascii="Times New Roman" w:hAnsi="Times New Roman"/>
          <w:sz w:val="22"/>
          <w:szCs w:val="22"/>
        </w:rPr>
        <w:t>:</w:t>
      </w:r>
    </w:p>
    <w:p w:rsidR="00762923" w:rsidRDefault="00762923" w:rsidP="00B91E32">
      <w:pPr>
        <w:spacing w:before="60" w:after="6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5"/>
        <w:gridCol w:w="360"/>
        <w:gridCol w:w="2700"/>
        <w:gridCol w:w="360"/>
        <w:gridCol w:w="2250"/>
        <w:gridCol w:w="1615"/>
      </w:tblGrid>
      <w:tr w:rsidR="007F62D7" w:rsidRPr="004A6A7C" w:rsidTr="00391723">
        <w:trPr>
          <w:trHeight w:val="309"/>
        </w:trPr>
        <w:tc>
          <w:tcPr>
            <w:tcW w:w="2425" w:type="dxa"/>
            <w:gridSpan w:val="2"/>
            <w:shd w:val="clear" w:color="auto" w:fill="auto"/>
          </w:tcPr>
          <w:p w:rsidR="007F62D7" w:rsidRPr="004A6A7C" w:rsidRDefault="007F62D7" w:rsidP="00D4651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602A40">
              <w:rPr>
                <w:rFonts w:ascii="Times New Roman" w:hAnsi="Times New Roman"/>
                <w:b/>
                <w:sz w:val="22"/>
                <w:szCs w:val="22"/>
              </w:rPr>
              <w:t xml:space="preserve">Type of material: </w:t>
            </w:r>
          </w:p>
        </w:tc>
        <w:tc>
          <w:tcPr>
            <w:tcW w:w="3060" w:type="dxa"/>
            <w:gridSpan w:val="2"/>
          </w:tcPr>
          <w:p w:rsidR="007F62D7" w:rsidRPr="004A6A7C" w:rsidRDefault="007F62D7" w:rsidP="00D4651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602A40">
              <w:rPr>
                <w:rFonts w:ascii="Times New Roman" w:hAnsi="Times New Roman"/>
                <w:b/>
                <w:sz w:val="22"/>
                <w:szCs w:val="22"/>
              </w:rPr>
              <w:t>Instrument geometry:</w:t>
            </w:r>
          </w:p>
        </w:tc>
        <w:tc>
          <w:tcPr>
            <w:tcW w:w="3865" w:type="dxa"/>
            <w:gridSpan w:val="2"/>
            <w:shd w:val="clear" w:color="auto" w:fill="auto"/>
          </w:tcPr>
          <w:p w:rsidR="007F62D7" w:rsidRDefault="007F62D7" w:rsidP="00D4651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 w:rsidRPr="00602A40">
              <w:rPr>
                <w:rFonts w:ascii="Times New Roman" w:hAnsi="Times New Roman"/>
                <w:b/>
                <w:sz w:val="22"/>
                <w:szCs w:val="22"/>
              </w:rPr>
              <w:t>Measurement range:</w:t>
            </w:r>
          </w:p>
        </w:tc>
      </w:tr>
      <w:tr w:rsidR="003211CD" w:rsidRPr="004A6A7C" w:rsidTr="00602A40">
        <w:trPr>
          <w:trHeight w:val="309"/>
        </w:trPr>
        <w:tc>
          <w:tcPr>
            <w:tcW w:w="2065" w:type="dxa"/>
            <w:shd w:val="clear" w:color="auto" w:fill="auto"/>
          </w:tcPr>
          <w:p w:rsidR="003211CD" w:rsidRPr="004A6A7C" w:rsidRDefault="003211CD" w:rsidP="009C25C1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Powder </w:t>
            </w:r>
            <w:r w:rsidRPr="00111D4C">
              <w:rPr>
                <w:rFonts w:ascii="Times New Roman" w:hAnsi="Times New Roman"/>
                <w:sz w:val="22"/>
                <w:szCs w:val="22"/>
                <w:vertAlign w:val="superscript"/>
              </w:rPr>
              <w:t>1)</w:t>
            </w:r>
            <w:r w:rsidR="009C25C1">
              <w:rPr>
                <w:rFonts w:ascii="Times New Roman" w:hAnsi="Times New Roman"/>
                <w:sz w:val="22"/>
                <w:szCs w:val="22"/>
                <w:vertAlign w:val="superscript"/>
              </w:rPr>
              <w:t>, 5)</w:t>
            </w:r>
          </w:p>
        </w:tc>
        <w:tc>
          <w:tcPr>
            <w:tcW w:w="360" w:type="dxa"/>
            <w:shd w:val="clear" w:color="auto" w:fill="auto"/>
          </w:tcPr>
          <w:p w:rsidR="003211CD" w:rsidRPr="004A6A7C" w:rsidRDefault="003211CD" w:rsidP="003211CD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:rsidR="003211CD" w:rsidRPr="004A6A7C" w:rsidRDefault="003211CD" w:rsidP="003211CD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Reflective, rotating </w:t>
            </w:r>
            <w:r w:rsidRPr="003211CD">
              <w:rPr>
                <w:rFonts w:ascii="Times New Roman" w:hAnsi="Times New Roman"/>
                <w:sz w:val="22"/>
                <w:szCs w:val="22"/>
                <w:vertAlign w:val="superscript"/>
              </w:rPr>
              <w:t>3)</w:t>
            </w:r>
            <w:r w:rsidR="009C25C1">
              <w:rPr>
                <w:rFonts w:ascii="Times New Roman" w:hAnsi="Times New Roman"/>
                <w:sz w:val="22"/>
                <w:szCs w:val="22"/>
                <w:vertAlign w:val="superscript"/>
              </w:rPr>
              <w:t>, 5)</w:t>
            </w:r>
          </w:p>
        </w:tc>
        <w:tc>
          <w:tcPr>
            <w:tcW w:w="360" w:type="dxa"/>
            <w:shd w:val="clear" w:color="auto" w:fill="auto"/>
          </w:tcPr>
          <w:p w:rsidR="003211CD" w:rsidRPr="004A6A7C" w:rsidRDefault="003211CD" w:rsidP="003211CD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</w:tcPr>
          <w:p w:rsidR="003211CD" w:rsidRPr="004A6A7C" w:rsidRDefault="003211CD" w:rsidP="003211CD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Inorganic (10-90</w:t>
            </w:r>
            <w:r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615" w:type="dxa"/>
          </w:tcPr>
          <w:p w:rsidR="003211CD" w:rsidRPr="004A6A7C" w:rsidRDefault="003211CD" w:rsidP="003211CD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1CD" w:rsidRPr="004A6A7C" w:rsidTr="00602A40">
        <w:trPr>
          <w:trHeight w:val="309"/>
        </w:trPr>
        <w:tc>
          <w:tcPr>
            <w:tcW w:w="2065" w:type="dxa"/>
            <w:shd w:val="clear" w:color="auto" w:fill="auto"/>
          </w:tcPr>
          <w:p w:rsidR="003211CD" w:rsidRPr="004A6A7C" w:rsidRDefault="003211CD" w:rsidP="003211CD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Solid material </w:t>
            </w:r>
            <w:r w:rsidRPr="00111D4C">
              <w:rPr>
                <w:rFonts w:ascii="Times New Roman" w:hAnsi="Times New Roman"/>
                <w:sz w:val="22"/>
                <w:szCs w:val="22"/>
                <w:vertAlign w:val="superscript"/>
              </w:rPr>
              <w:t>2)</w:t>
            </w:r>
            <w:r w:rsidR="009C25C1">
              <w:rPr>
                <w:rFonts w:ascii="Times New Roman" w:hAnsi="Times New Roman"/>
                <w:sz w:val="22"/>
                <w:szCs w:val="22"/>
                <w:vertAlign w:val="superscript"/>
              </w:rPr>
              <w:t>, 5)</w:t>
            </w:r>
          </w:p>
        </w:tc>
        <w:tc>
          <w:tcPr>
            <w:tcW w:w="360" w:type="dxa"/>
            <w:shd w:val="clear" w:color="auto" w:fill="auto"/>
          </w:tcPr>
          <w:p w:rsidR="003211CD" w:rsidRPr="004A6A7C" w:rsidRDefault="003211CD" w:rsidP="003211CD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:rsidR="003211CD" w:rsidRPr="004A6A7C" w:rsidRDefault="003211CD" w:rsidP="003211CD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Reflective, non-rotating </w:t>
            </w:r>
            <w:r w:rsidRPr="003211CD">
              <w:rPr>
                <w:rFonts w:ascii="Times New Roman" w:hAnsi="Times New Roman"/>
                <w:sz w:val="22"/>
                <w:szCs w:val="22"/>
                <w:vertAlign w:val="superscript"/>
              </w:rPr>
              <w:t>3)</w:t>
            </w:r>
            <w:r w:rsidR="009C25C1">
              <w:rPr>
                <w:rFonts w:ascii="Times New Roman" w:hAnsi="Times New Roman"/>
                <w:sz w:val="22"/>
                <w:szCs w:val="22"/>
                <w:vertAlign w:val="superscript"/>
              </w:rPr>
              <w:t>, 5)</w:t>
            </w:r>
          </w:p>
        </w:tc>
        <w:tc>
          <w:tcPr>
            <w:tcW w:w="360" w:type="dxa"/>
            <w:shd w:val="clear" w:color="auto" w:fill="auto"/>
          </w:tcPr>
          <w:p w:rsidR="003211CD" w:rsidRPr="004A6A7C" w:rsidRDefault="003211CD" w:rsidP="003211CD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</w:tcPr>
          <w:p w:rsidR="003211CD" w:rsidRPr="004A6A7C" w:rsidRDefault="003211CD" w:rsidP="003211CD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Organic (5-60</w:t>
            </w:r>
            <w:r>
              <w:rPr>
                <w:rFonts w:ascii="Times New Roman" w:hAnsi="Times New Roman"/>
                <w:sz w:val="22"/>
                <w:szCs w:val="22"/>
              </w:rPr>
              <w:sym w:font="Symbol" w:char="F0B0"/>
            </w:r>
            <w:r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615" w:type="dxa"/>
          </w:tcPr>
          <w:p w:rsidR="003211CD" w:rsidRPr="004A6A7C" w:rsidRDefault="003211CD" w:rsidP="003211CD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3211CD" w:rsidRPr="004A6A7C" w:rsidTr="00602A40">
        <w:trPr>
          <w:trHeight w:val="309"/>
        </w:trPr>
        <w:tc>
          <w:tcPr>
            <w:tcW w:w="2065" w:type="dxa"/>
            <w:shd w:val="clear" w:color="auto" w:fill="auto"/>
          </w:tcPr>
          <w:p w:rsidR="003211CD" w:rsidRDefault="003211CD" w:rsidP="00B91E32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Thin films</w:t>
            </w:r>
          </w:p>
        </w:tc>
        <w:tc>
          <w:tcPr>
            <w:tcW w:w="360" w:type="dxa"/>
            <w:shd w:val="clear" w:color="auto" w:fill="auto"/>
          </w:tcPr>
          <w:p w:rsidR="003211CD" w:rsidRPr="004A6A7C" w:rsidRDefault="003211CD" w:rsidP="00D4651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700" w:type="dxa"/>
          </w:tcPr>
          <w:p w:rsidR="003211CD" w:rsidRPr="004A6A7C" w:rsidRDefault="003211CD" w:rsidP="003211CD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Capillary </w:t>
            </w:r>
            <w:r w:rsidRPr="003211CD">
              <w:rPr>
                <w:rFonts w:ascii="Times New Roman" w:hAnsi="Times New Roman"/>
                <w:sz w:val="22"/>
                <w:szCs w:val="22"/>
                <w:vertAlign w:val="superscript"/>
              </w:rPr>
              <w:t>4)</w:t>
            </w:r>
          </w:p>
        </w:tc>
        <w:tc>
          <w:tcPr>
            <w:tcW w:w="360" w:type="dxa"/>
            <w:shd w:val="clear" w:color="auto" w:fill="auto"/>
          </w:tcPr>
          <w:p w:rsidR="003211CD" w:rsidRPr="004A6A7C" w:rsidRDefault="003211CD" w:rsidP="00D4651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0" w:type="dxa"/>
            <w:shd w:val="clear" w:color="auto" w:fill="auto"/>
          </w:tcPr>
          <w:p w:rsidR="003211CD" w:rsidRPr="004A6A7C" w:rsidRDefault="003211CD" w:rsidP="00D4651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Custom: </w:t>
            </w:r>
          </w:p>
        </w:tc>
        <w:tc>
          <w:tcPr>
            <w:tcW w:w="1615" w:type="dxa"/>
          </w:tcPr>
          <w:p w:rsidR="003211CD" w:rsidRPr="004A6A7C" w:rsidRDefault="003211CD" w:rsidP="00D4651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91E32" w:rsidRPr="00111D4C" w:rsidRDefault="00B91E32" w:rsidP="008C1523">
      <w:pPr>
        <w:jc w:val="center"/>
        <w:rPr>
          <w:szCs w:val="24"/>
        </w:rPr>
      </w:pPr>
    </w:p>
    <w:p w:rsidR="00111D4C" w:rsidRPr="00602A40" w:rsidRDefault="00111D4C" w:rsidP="00602A40">
      <w:pPr>
        <w:rPr>
          <w:rFonts w:ascii="Times New Roman" w:hAnsi="Times New Roman"/>
          <w:sz w:val="22"/>
          <w:szCs w:val="22"/>
        </w:rPr>
      </w:pPr>
      <w:r w:rsidRPr="00602A40">
        <w:rPr>
          <w:rFonts w:ascii="Times New Roman" w:hAnsi="Times New Roman"/>
          <w:sz w:val="22"/>
          <w:szCs w:val="22"/>
        </w:rPr>
        <w:t xml:space="preserve">1) </w:t>
      </w:r>
      <w:r w:rsidR="00602A40" w:rsidRPr="00602A40">
        <w:rPr>
          <w:rFonts w:ascii="Times New Roman" w:hAnsi="Times New Roman"/>
          <w:sz w:val="22"/>
          <w:szCs w:val="22"/>
        </w:rPr>
        <w:t xml:space="preserve">Sample needs to </w:t>
      </w:r>
      <w:r w:rsidR="007F62D7">
        <w:rPr>
          <w:rFonts w:ascii="Times New Roman" w:hAnsi="Times New Roman"/>
          <w:sz w:val="22"/>
          <w:szCs w:val="22"/>
        </w:rPr>
        <w:t xml:space="preserve">be </w:t>
      </w:r>
      <w:r w:rsidR="00602A40" w:rsidRPr="00602A40">
        <w:rPr>
          <w:rFonts w:ascii="Times New Roman" w:hAnsi="Times New Roman"/>
          <w:sz w:val="22"/>
          <w:szCs w:val="22"/>
        </w:rPr>
        <w:t xml:space="preserve">finely ground. Ca. 200 mg of sample is needed </w:t>
      </w:r>
      <w:r w:rsidR="00602A40">
        <w:rPr>
          <w:rFonts w:ascii="Times New Roman" w:hAnsi="Times New Roman"/>
          <w:sz w:val="22"/>
          <w:szCs w:val="22"/>
        </w:rPr>
        <w:t>for</w:t>
      </w:r>
      <w:r w:rsidR="00602A40" w:rsidRPr="00602A40">
        <w:rPr>
          <w:rFonts w:ascii="Times New Roman" w:hAnsi="Times New Roman"/>
          <w:sz w:val="22"/>
          <w:szCs w:val="22"/>
        </w:rPr>
        <w:t xml:space="preserve"> standard sample cup</w:t>
      </w:r>
      <w:r w:rsidR="00602A40">
        <w:rPr>
          <w:rFonts w:ascii="Times New Roman" w:hAnsi="Times New Roman"/>
          <w:sz w:val="22"/>
          <w:szCs w:val="22"/>
        </w:rPr>
        <w:t>s</w:t>
      </w:r>
      <w:r w:rsidR="00602A40" w:rsidRPr="00602A40">
        <w:rPr>
          <w:rFonts w:ascii="Times New Roman" w:hAnsi="Times New Roman"/>
          <w:sz w:val="22"/>
          <w:szCs w:val="22"/>
        </w:rPr>
        <w:t>. Smaller sample sizes can be run with zero background Si sample cups</w:t>
      </w:r>
      <w:r w:rsidR="00602A40">
        <w:rPr>
          <w:rFonts w:ascii="Times New Roman" w:hAnsi="Times New Roman"/>
          <w:sz w:val="22"/>
          <w:szCs w:val="22"/>
        </w:rPr>
        <w:t xml:space="preserve"> (but at the expense of data quality)</w:t>
      </w:r>
    </w:p>
    <w:p w:rsidR="00111D4C" w:rsidRPr="00602A40" w:rsidRDefault="00602A40" w:rsidP="003211CD">
      <w:pPr>
        <w:rPr>
          <w:rFonts w:ascii="Times New Roman" w:hAnsi="Times New Roman"/>
          <w:sz w:val="22"/>
          <w:szCs w:val="22"/>
        </w:rPr>
      </w:pPr>
      <w:r w:rsidRPr="00602A40">
        <w:rPr>
          <w:rFonts w:ascii="Times New Roman" w:hAnsi="Times New Roman"/>
          <w:sz w:val="22"/>
          <w:szCs w:val="22"/>
        </w:rPr>
        <w:t>2) S</w:t>
      </w:r>
      <w:r w:rsidR="00111D4C" w:rsidRPr="00602A40">
        <w:rPr>
          <w:rFonts w:ascii="Times New Roman" w:hAnsi="Times New Roman"/>
          <w:sz w:val="22"/>
          <w:szCs w:val="22"/>
        </w:rPr>
        <w:t>amples need to be cut into a flat shape</w:t>
      </w:r>
      <w:r w:rsidR="00F7608B" w:rsidRPr="00602A40">
        <w:rPr>
          <w:rFonts w:ascii="Times New Roman" w:hAnsi="Times New Roman"/>
          <w:sz w:val="22"/>
          <w:szCs w:val="22"/>
        </w:rPr>
        <w:t xml:space="preserve"> and should be &lt; 3.0 cm square (4 cm circular) </w:t>
      </w:r>
      <w:r w:rsidRPr="00602A40">
        <w:rPr>
          <w:rFonts w:ascii="Times New Roman" w:hAnsi="Times New Roman"/>
          <w:sz w:val="22"/>
          <w:szCs w:val="22"/>
        </w:rPr>
        <w:t>a</w:t>
      </w:r>
      <w:r w:rsidR="00F7608B" w:rsidRPr="00602A40">
        <w:rPr>
          <w:rFonts w:ascii="Times New Roman" w:hAnsi="Times New Roman"/>
          <w:sz w:val="22"/>
          <w:szCs w:val="22"/>
        </w:rPr>
        <w:t xml:space="preserve">nd &lt; 1.5 mm thick </w:t>
      </w:r>
    </w:p>
    <w:p w:rsidR="003211CD" w:rsidRPr="00602A40" w:rsidRDefault="003211CD" w:rsidP="003211CD">
      <w:pPr>
        <w:rPr>
          <w:rFonts w:ascii="Times New Roman" w:hAnsi="Times New Roman"/>
          <w:sz w:val="22"/>
          <w:szCs w:val="22"/>
        </w:rPr>
      </w:pPr>
      <w:r w:rsidRPr="00602A40">
        <w:rPr>
          <w:rFonts w:ascii="Times New Roman" w:hAnsi="Times New Roman"/>
          <w:sz w:val="22"/>
          <w:szCs w:val="22"/>
        </w:rPr>
        <w:t>3) Bragg Brentano geometry with focusing optics, reflective mode with sample cups</w:t>
      </w:r>
    </w:p>
    <w:p w:rsidR="003211CD" w:rsidRDefault="003211CD" w:rsidP="003211CD">
      <w:pPr>
        <w:rPr>
          <w:rFonts w:ascii="Times New Roman" w:hAnsi="Times New Roman"/>
          <w:sz w:val="22"/>
          <w:szCs w:val="22"/>
        </w:rPr>
      </w:pPr>
      <w:r w:rsidRPr="00602A40">
        <w:rPr>
          <w:rFonts w:ascii="Times New Roman" w:hAnsi="Times New Roman"/>
          <w:sz w:val="22"/>
          <w:szCs w:val="22"/>
        </w:rPr>
        <w:t>4) Debye-</w:t>
      </w:r>
      <w:proofErr w:type="spellStart"/>
      <w:r w:rsidRPr="00602A40">
        <w:rPr>
          <w:rFonts w:ascii="Times New Roman" w:hAnsi="Times New Roman"/>
          <w:sz w:val="22"/>
          <w:szCs w:val="22"/>
        </w:rPr>
        <w:t>Scherrer</w:t>
      </w:r>
      <w:proofErr w:type="spellEnd"/>
      <w:r w:rsidRPr="00602A40">
        <w:rPr>
          <w:rFonts w:ascii="Times New Roman" w:hAnsi="Times New Roman"/>
          <w:sz w:val="22"/>
          <w:szCs w:val="22"/>
        </w:rPr>
        <w:t xml:space="preserve"> geometry with parallel beam, rotating</w:t>
      </w:r>
      <w:r w:rsidR="007F62D7">
        <w:rPr>
          <w:rFonts w:ascii="Times New Roman" w:hAnsi="Times New Roman"/>
          <w:sz w:val="22"/>
          <w:szCs w:val="22"/>
        </w:rPr>
        <w:t xml:space="preserve"> capillary</w:t>
      </w:r>
    </w:p>
    <w:p w:rsidR="009C25C1" w:rsidRPr="00602A40" w:rsidRDefault="009C25C1" w:rsidP="003211CD">
      <w:pPr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5) Sensitive materials can be run in sealed domed sample holders. Please check out a domed sample holder at the XRD lab for sample preparation in a glovebox</w:t>
      </w:r>
    </w:p>
    <w:p w:rsidR="003211CD" w:rsidRDefault="003211CD" w:rsidP="003211CD">
      <w:pPr>
        <w:rPr>
          <w:rFonts w:ascii="Times New Roman" w:hAnsi="Times New Roman"/>
          <w:szCs w:val="24"/>
        </w:rPr>
      </w:pPr>
    </w:p>
    <w:p w:rsidR="009C25C1" w:rsidRDefault="009C25C1" w:rsidP="003211CD">
      <w:pPr>
        <w:rPr>
          <w:rFonts w:ascii="Times New Roman" w:hAnsi="Times New Roman"/>
          <w:szCs w:val="24"/>
        </w:rPr>
      </w:pPr>
    </w:p>
    <w:p w:rsidR="00762923" w:rsidRDefault="00762923" w:rsidP="003211CD">
      <w:pPr>
        <w:rPr>
          <w:rFonts w:ascii="Times New Roman" w:hAnsi="Times New Roman"/>
          <w:szCs w:val="24"/>
        </w:rPr>
      </w:pPr>
    </w:p>
    <w:p w:rsidR="003211CD" w:rsidRDefault="003211CD" w:rsidP="003211CD">
      <w:pPr>
        <w:spacing w:before="60" w:after="60"/>
        <w:rPr>
          <w:rFonts w:ascii="Times New Roman" w:hAnsi="Times New Roman"/>
          <w:sz w:val="22"/>
          <w:szCs w:val="22"/>
        </w:rPr>
      </w:pPr>
      <w:r w:rsidRPr="009C25C1">
        <w:rPr>
          <w:rFonts w:ascii="Times New Roman" w:hAnsi="Times New Roman"/>
          <w:b/>
          <w:sz w:val="22"/>
          <w:szCs w:val="22"/>
        </w:rPr>
        <w:t>Type of analysis</w:t>
      </w:r>
      <w:r>
        <w:rPr>
          <w:rFonts w:ascii="Times New Roman" w:hAnsi="Times New Roman"/>
          <w:sz w:val="22"/>
          <w:szCs w:val="22"/>
        </w:rPr>
        <w:t xml:space="preserve"> (extra charge, $110 /</w:t>
      </w:r>
      <w:proofErr w:type="spellStart"/>
      <w:r>
        <w:rPr>
          <w:rFonts w:ascii="Times New Roman" w:hAnsi="Times New Roman"/>
          <w:sz w:val="22"/>
          <w:szCs w:val="22"/>
        </w:rPr>
        <w:t>hr</w:t>
      </w:r>
      <w:proofErr w:type="spellEnd"/>
      <w:r>
        <w:rPr>
          <w:rFonts w:ascii="Times New Roman" w:hAnsi="Times New Roman"/>
          <w:sz w:val="22"/>
          <w:szCs w:val="22"/>
        </w:rPr>
        <w:t>, applies)</w:t>
      </w:r>
      <w:r w:rsidR="009E2A16">
        <w:rPr>
          <w:rFonts w:ascii="Times New Roman" w:hAnsi="Times New Roman"/>
          <w:sz w:val="22"/>
          <w:szCs w:val="22"/>
        </w:rPr>
        <w:t>.</w:t>
      </w:r>
      <w:r w:rsidR="007F62D7">
        <w:rPr>
          <w:rFonts w:ascii="Times New Roman" w:hAnsi="Times New Roman"/>
          <w:sz w:val="22"/>
          <w:szCs w:val="22"/>
        </w:rPr>
        <w:t xml:space="preserve"> Add additional types of analyse</w:t>
      </w:r>
      <w:r w:rsidR="009E2A16">
        <w:rPr>
          <w:rFonts w:ascii="Times New Roman" w:hAnsi="Times New Roman"/>
          <w:sz w:val="22"/>
          <w:szCs w:val="22"/>
        </w:rPr>
        <w:t>s in open boxes</w:t>
      </w:r>
      <w:r>
        <w:rPr>
          <w:rFonts w:ascii="Times New Roman" w:hAnsi="Times New Roman"/>
          <w:sz w:val="22"/>
          <w:szCs w:val="22"/>
        </w:rPr>
        <w:t>:</w:t>
      </w:r>
    </w:p>
    <w:p w:rsidR="00762923" w:rsidRDefault="00762923" w:rsidP="003211CD">
      <w:pPr>
        <w:spacing w:before="60" w:after="60"/>
        <w:rPr>
          <w:rFonts w:ascii="Times New Roman" w:hAnsi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5"/>
        <w:gridCol w:w="450"/>
        <w:gridCol w:w="2250"/>
        <w:gridCol w:w="450"/>
        <w:gridCol w:w="3150"/>
        <w:gridCol w:w="535"/>
      </w:tblGrid>
      <w:tr w:rsidR="00C8399C" w:rsidRPr="004A6A7C" w:rsidTr="00C8399C">
        <w:trPr>
          <w:trHeight w:val="309"/>
        </w:trPr>
        <w:tc>
          <w:tcPr>
            <w:tcW w:w="2515" w:type="dxa"/>
            <w:shd w:val="clear" w:color="auto" w:fill="auto"/>
          </w:tcPr>
          <w:p w:rsidR="00C8399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Background correction</w:t>
            </w:r>
          </w:p>
        </w:tc>
        <w:tc>
          <w:tcPr>
            <w:tcW w:w="450" w:type="dxa"/>
            <w:shd w:val="clear" w:color="auto" w:fill="auto"/>
          </w:tcPr>
          <w:p w:rsidR="00C8399C" w:rsidRPr="004A6A7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:rsidR="00C8399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Indexing</w:t>
            </w:r>
          </w:p>
        </w:tc>
        <w:tc>
          <w:tcPr>
            <w:tcW w:w="450" w:type="dxa"/>
            <w:shd w:val="clear" w:color="auto" w:fill="auto"/>
          </w:tcPr>
          <w:p w:rsidR="00C8399C" w:rsidRPr="004A6A7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50" w:type="dxa"/>
            <w:shd w:val="clear" w:color="auto" w:fill="auto"/>
          </w:tcPr>
          <w:p w:rsidR="00C8399C" w:rsidRPr="004A6A7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Overlay of multiple patterns</w:t>
            </w:r>
          </w:p>
        </w:tc>
        <w:tc>
          <w:tcPr>
            <w:tcW w:w="535" w:type="dxa"/>
          </w:tcPr>
          <w:p w:rsidR="00C8399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399C" w:rsidRPr="004A6A7C" w:rsidTr="00C8399C">
        <w:trPr>
          <w:trHeight w:val="309"/>
        </w:trPr>
        <w:tc>
          <w:tcPr>
            <w:tcW w:w="2515" w:type="dxa"/>
            <w:shd w:val="clear" w:color="auto" w:fill="auto"/>
          </w:tcPr>
          <w:p w:rsidR="00C8399C" w:rsidRPr="004A6A7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Peak list</w:t>
            </w:r>
          </w:p>
        </w:tc>
        <w:tc>
          <w:tcPr>
            <w:tcW w:w="450" w:type="dxa"/>
            <w:shd w:val="clear" w:color="auto" w:fill="auto"/>
          </w:tcPr>
          <w:p w:rsidR="00C8399C" w:rsidRPr="004A6A7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:rsidR="00C8399C" w:rsidRPr="004A6A7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Rietveld analysis </w:t>
            </w:r>
            <w:r w:rsidRPr="009C25C1">
              <w:rPr>
                <w:rFonts w:ascii="Times New Roman" w:hAnsi="Times New Roman"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450" w:type="dxa"/>
            <w:shd w:val="clear" w:color="auto" w:fill="auto"/>
          </w:tcPr>
          <w:p w:rsidR="00C8399C" w:rsidRPr="004A6A7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 w:val="restart"/>
            <w:shd w:val="clear" w:color="auto" w:fill="auto"/>
          </w:tcPr>
          <w:p w:rsidR="00C8399C" w:rsidRPr="004A6A7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List sample codes</w:t>
            </w:r>
            <w:r w:rsidR="009E2A16">
              <w:rPr>
                <w:rFonts w:ascii="Times New Roman" w:hAnsi="Times New Roman"/>
                <w:sz w:val="22"/>
                <w:szCs w:val="22"/>
              </w:rPr>
              <w:t xml:space="preserve"> for overlays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here: </w:t>
            </w:r>
          </w:p>
        </w:tc>
      </w:tr>
      <w:tr w:rsidR="00C8399C" w:rsidRPr="004A6A7C" w:rsidTr="00C8399C">
        <w:trPr>
          <w:trHeight w:val="309"/>
        </w:trPr>
        <w:tc>
          <w:tcPr>
            <w:tcW w:w="2515" w:type="dxa"/>
            <w:shd w:val="clear" w:color="auto" w:fill="auto"/>
          </w:tcPr>
          <w:p w:rsidR="00C8399C" w:rsidRPr="004A6A7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Phase identification</w:t>
            </w:r>
          </w:p>
        </w:tc>
        <w:tc>
          <w:tcPr>
            <w:tcW w:w="450" w:type="dxa"/>
            <w:shd w:val="clear" w:color="auto" w:fill="auto"/>
          </w:tcPr>
          <w:p w:rsidR="00C8399C" w:rsidRPr="004A6A7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:rsidR="00C8399C" w:rsidRPr="004A6A7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:rsidR="00C8399C" w:rsidRPr="004A6A7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  <w:shd w:val="clear" w:color="auto" w:fill="auto"/>
          </w:tcPr>
          <w:p w:rsidR="00C8399C" w:rsidRPr="004A6A7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399C" w:rsidRPr="004A6A7C" w:rsidTr="00C8399C">
        <w:trPr>
          <w:trHeight w:val="309"/>
        </w:trPr>
        <w:tc>
          <w:tcPr>
            <w:tcW w:w="2515" w:type="dxa"/>
            <w:shd w:val="clear" w:color="auto" w:fill="auto"/>
          </w:tcPr>
          <w:p w:rsidR="00C8399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:rsidR="00C8399C" w:rsidRPr="004A6A7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:rsidR="00C8399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:rsidR="00C8399C" w:rsidRPr="004A6A7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  <w:shd w:val="clear" w:color="auto" w:fill="auto"/>
          </w:tcPr>
          <w:p w:rsidR="00C8399C" w:rsidRPr="004A6A7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399C" w:rsidRPr="004A6A7C" w:rsidTr="00C8399C">
        <w:trPr>
          <w:trHeight w:val="309"/>
        </w:trPr>
        <w:tc>
          <w:tcPr>
            <w:tcW w:w="2515" w:type="dxa"/>
            <w:shd w:val="clear" w:color="auto" w:fill="auto"/>
          </w:tcPr>
          <w:p w:rsidR="00C8399C" w:rsidRPr="004A6A7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:rsidR="00C8399C" w:rsidRPr="004A6A7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250" w:type="dxa"/>
          </w:tcPr>
          <w:p w:rsidR="00C8399C" w:rsidRPr="004A6A7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50" w:type="dxa"/>
            <w:shd w:val="clear" w:color="auto" w:fill="auto"/>
          </w:tcPr>
          <w:p w:rsidR="00C8399C" w:rsidRPr="004A6A7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685" w:type="dxa"/>
            <w:gridSpan w:val="2"/>
            <w:vMerge/>
            <w:shd w:val="clear" w:color="auto" w:fill="auto"/>
          </w:tcPr>
          <w:p w:rsidR="00C8399C" w:rsidRPr="004A6A7C" w:rsidRDefault="00C8399C" w:rsidP="00C8399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211CD" w:rsidRPr="00111D4C" w:rsidRDefault="003211CD" w:rsidP="003211CD">
      <w:pPr>
        <w:jc w:val="center"/>
        <w:rPr>
          <w:szCs w:val="24"/>
        </w:rPr>
      </w:pPr>
    </w:p>
    <w:p w:rsidR="003211CD" w:rsidRPr="009C25C1" w:rsidRDefault="003211CD" w:rsidP="003211CD">
      <w:pPr>
        <w:rPr>
          <w:rFonts w:ascii="Times New Roman" w:hAnsi="Times New Roman"/>
          <w:sz w:val="22"/>
          <w:szCs w:val="22"/>
        </w:rPr>
      </w:pPr>
      <w:r w:rsidRPr="009C25C1">
        <w:rPr>
          <w:rFonts w:ascii="Times New Roman" w:hAnsi="Times New Roman"/>
          <w:sz w:val="22"/>
          <w:szCs w:val="22"/>
        </w:rPr>
        <w:t xml:space="preserve">1) </w:t>
      </w:r>
      <w:r w:rsidR="00512FBD" w:rsidRPr="009C25C1">
        <w:rPr>
          <w:rFonts w:ascii="Times New Roman" w:hAnsi="Times New Roman"/>
          <w:sz w:val="22"/>
          <w:szCs w:val="22"/>
        </w:rPr>
        <w:t>For known phases only. Rietveld</w:t>
      </w:r>
      <w:r w:rsidRPr="009C25C1">
        <w:rPr>
          <w:rFonts w:ascii="Times New Roman" w:hAnsi="Times New Roman"/>
          <w:sz w:val="22"/>
          <w:szCs w:val="22"/>
        </w:rPr>
        <w:t xml:space="preserve"> </w:t>
      </w:r>
      <w:r w:rsidR="00512FBD" w:rsidRPr="009C25C1">
        <w:rPr>
          <w:rFonts w:ascii="Times New Roman" w:hAnsi="Times New Roman"/>
          <w:sz w:val="22"/>
          <w:szCs w:val="22"/>
        </w:rPr>
        <w:t>fit (for phase pure materials) or quantification (for mixtures)</w:t>
      </w:r>
    </w:p>
    <w:p w:rsidR="003211CD" w:rsidRDefault="003211CD" w:rsidP="003211CD">
      <w:pPr>
        <w:rPr>
          <w:rFonts w:ascii="Times New Roman" w:hAnsi="Times New Roman"/>
          <w:szCs w:val="24"/>
        </w:rPr>
      </w:pPr>
    </w:p>
    <w:p w:rsidR="00762923" w:rsidRDefault="00762923" w:rsidP="003211CD">
      <w:pPr>
        <w:rPr>
          <w:rFonts w:ascii="Times New Roman" w:hAnsi="Times New Roman"/>
          <w:szCs w:val="24"/>
        </w:rPr>
      </w:pPr>
    </w:p>
    <w:p w:rsidR="00762923" w:rsidRDefault="00762923" w:rsidP="003211CD">
      <w:pPr>
        <w:rPr>
          <w:rFonts w:ascii="Times New Roman" w:hAnsi="Times New Roman"/>
          <w:szCs w:val="24"/>
        </w:rPr>
      </w:pPr>
    </w:p>
    <w:p w:rsidR="009C25C1" w:rsidRDefault="009C25C1" w:rsidP="009C25C1">
      <w:pPr>
        <w:spacing w:before="60" w:after="6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Additional Instructions</w:t>
      </w:r>
      <w:r>
        <w:rPr>
          <w:rFonts w:ascii="Times New Roman" w:hAnsi="Times New Roman"/>
          <w:sz w:val="22"/>
          <w:szCs w:val="22"/>
        </w:rPr>
        <w:t>:</w:t>
      </w:r>
    </w:p>
    <w:p w:rsidR="009C25C1" w:rsidRDefault="009C25C1" w:rsidP="009C25C1">
      <w:pPr>
        <w:rPr>
          <w:rFonts w:ascii="Times New Roman" w:hAnsi="Times New Roman"/>
          <w:szCs w:val="24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62923" w:rsidRPr="004A6A7C" w:rsidTr="00762923">
        <w:trPr>
          <w:trHeight w:val="2222"/>
        </w:trPr>
        <w:tc>
          <w:tcPr>
            <w:tcW w:w="9355" w:type="dxa"/>
            <w:shd w:val="clear" w:color="auto" w:fill="auto"/>
          </w:tcPr>
          <w:p w:rsidR="00762923" w:rsidRPr="004A6A7C" w:rsidRDefault="00762923" w:rsidP="00D4651C">
            <w:pPr>
              <w:spacing w:before="60" w:after="6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762923" w:rsidRPr="00111D4C" w:rsidRDefault="00762923" w:rsidP="00762923">
      <w:pPr>
        <w:rPr>
          <w:rFonts w:ascii="Times New Roman" w:hAnsi="Times New Roman"/>
          <w:szCs w:val="24"/>
        </w:rPr>
      </w:pPr>
    </w:p>
    <w:sectPr w:rsidR="00762923" w:rsidRPr="00111D4C">
      <w:footerReference w:type="default" r:id="rId7"/>
      <w:headerReference w:type="first" r:id="rId8"/>
      <w:footerReference w:type="first" r:id="rId9"/>
      <w:pgSz w:w="12240" w:h="15840" w:code="1"/>
      <w:pgMar w:top="1440" w:right="1440" w:bottom="1440" w:left="1440" w:header="108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46E" w:rsidRDefault="00AF646E">
      <w:r>
        <w:separator/>
      </w:r>
    </w:p>
  </w:endnote>
  <w:endnote w:type="continuationSeparator" w:id="0">
    <w:p w:rsidR="00AF646E" w:rsidRDefault="00AF6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31bc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64C" w:rsidRPr="00A131F9" w:rsidRDefault="0045564C" w:rsidP="0045564C">
    <w:pPr>
      <w:pStyle w:val="Header"/>
    </w:pPr>
  </w:p>
  <w:p w:rsidR="0045564C" w:rsidRDefault="0045564C" w:rsidP="0045564C">
    <w:pPr>
      <w:pStyle w:val="Header"/>
      <w:jc w:val="center"/>
    </w:pPr>
  </w:p>
  <w:p w:rsidR="0045564C" w:rsidRDefault="0045564C" w:rsidP="0045564C">
    <w:pPr>
      <w:pStyle w:val="Footer"/>
      <w:jc w:val="center"/>
      <w:rPr>
        <w:rFonts w:ascii="Arial" w:hAnsi="Arial"/>
        <w:sz w:val="16"/>
      </w:rPr>
    </w:pPr>
    <w:smartTag w:uri="urn:schemas-microsoft-com:office:smarttags" w:element="Street">
      <w:smartTag w:uri="urn:schemas-microsoft-com:office:smarttags" w:element="address">
        <w:r>
          <w:rPr>
            <w:rFonts w:ascii="Univers (W1)" w:hAnsi="Univers (W1)"/>
            <w:sz w:val="16"/>
          </w:rPr>
          <w:t>560 Oval Drive</w:t>
        </w:r>
      </w:smartTag>
    </w:smartTag>
    <w:r>
      <w:rPr>
        <w:rFonts w:ascii="Arial" w:hAnsi="Arial"/>
        <w:sz w:val="16"/>
      </w:rPr>
      <w:t xml:space="preserve"> </w:t>
    </w:r>
    <w:r>
      <w:rPr>
        <w:rFonts w:ascii="Wingdings" w:hAnsi="Wingdings"/>
        <w:sz w:val="16"/>
      </w:rPr>
      <w:t></w:t>
    </w:r>
    <w:r>
      <w:rPr>
        <w:rFonts w:ascii="Arial" w:hAnsi="Arial"/>
        <w:sz w:val="16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Univers (W1)" w:hAnsi="Univers (W1)"/>
            <w:sz w:val="16"/>
          </w:rPr>
          <w:t>West Lafayette</w:t>
        </w:r>
      </w:smartTag>
      <w:r>
        <w:rPr>
          <w:rFonts w:ascii="Univers (W1)" w:hAnsi="Univers (W1)"/>
          <w:sz w:val="16"/>
        </w:rPr>
        <w:t xml:space="preserve">, </w:t>
      </w:r>
      <w:smartTag w:uri="urn:schemas-microsoft-com:office:smarttags" w:element="State">
        <w:r>
          <w:rPr>
            <w:rFonts w:ascii="Univers (W1)" w:hAnsi="Univers (W1)"/>
            <w:sz w:val="16"/>
          </w:rPr>
          <w:t>IN</w:t>
        </w:r>
      </w:smartTag>
      <w:r>
        <w:rPr>
          <w:rFonts w:ascii="Univers (W1)" w:hAnsi="Univers (W1)"/>
          <w:sz w:val="16"/>
        </w:rPr>
        <w:t xml:space="preserve">  </w:t>
      </w:r>
      <w:smartTag w:uri="urn:schemas-microsoft-com:office:smarttags" w:element="PostalCode">
        <w:r>
          <w:rPr>
            <w:rFonts w:ascii="Univers (W1)" w:hAnsi="Univers (W1)"/>
            <w:sz w:val="16"/>
          </w:rPr>
          <w:t>47907-2084</w:t>
        </w:r>
      </w:smartTag>
    </w:smartTag>
  </w:p>
  <w:p w:rsidR="0045564C" w:rsidRDefault="0045564C" w:rsidP="0045564C">
    <w:pPr>
      <w:pStyle w:val="Footer"/>
      <w:jc w:val="center"/>
      <w:rPr>
        <w:rFonts w:ascii="Arial" w:hAnsi="Arial"/>
        <w:sz w:val="18"/>
      </w:rPr>
    </w:pPr>
    <w:r>
      <w:rPr>
        <w:rFonts w:ascii="Univers (W1)" w:hAnsi="Univers (W1)"/>
        <w:sz w:val="16"/>
      </w:rPr>
      <w:t>(765) 494-5200</w:t>
    </w:r>
    <w:r>
      <w:rPr>
        <w:rFonts w:ascii="Arial" w:hAnsi="Arial"/>
        <w:sz w:val="16"/>
      </w:rPr>
      <w:t xml:space="preserve"> </w:t>
    </w:r>
    <w:r>
      <w:rPr>
        <w:rFonts w:ascii="Wingdings" w:hAnsi="Wingdings"/>
        <w:sz w:val="16"/>
      </w:rPr>
      <w:t></w:t>
    </w:r>
    <w:r>
      <w:rPr>
        <w:rFonts w:ascii="Arial" w:hAnsi="Arial"/>
        <w:sz w:val="16"/>
      </w:rPr>
      <w:t xml:space="preserve"> </w:t>
    </w:r>
    <w:r>
      <w:rPr>
        <w:rFonts w:ascii="Univers (W1)" w:hAnsi="Univers (W1)"/>
        <w:sz w:val="16"/>
      </w:rPr>
      <w:t>Fax:  (765) 494-0239</w:t>
    </w:r>
    <w:r>
      <w:rPr>
        <w:rFonts w:ascii="Arial" w:hAnsi="Arial"/>
        <w:sz w:val="16"/>
      </w:rPr>
      <w:t xml:space="preserve"> </w:t>
    </w:r>
    <w:r>
      <w:rPr>
        <w:rFonts w:ascii="Wingdings" w:hAnsi="Wingdings"/>
        <w:sz w:val="16"/>
      </w:rPr>
      <w:t></w:t>
    </w:r>
    <w:r>
      <w:rPr>
        <w:rFonts w:ascii="Arial" w:hAnsi="Arial"/>
        <w:sz w:val="16"/>
      </w:rPr>
      <w:t xml:space="preserve"> </w:t>
    </w:r>
    <w:r>
      <w:rPr>
        <w:rFonts w:ascii="Univers (W1)" w:hAnsi="Univers (W1)"/>
        <w:sz w:val="16"/>
      </w:rPr>
      <w:t>www.chem.purdue.edu</w:t>
    </w:r>
  </w:p>
  <w:p w:rsidR="0045564C" w:rsidRDefault="0045564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037DE" w:rsidRDefault="00C037DE" w:rsidP="00A131F9">
    <w:pPr>
      <w:pStyle w:val="Footer"/>
      <w:jc w:val="center"/>
      <w:rPr>
        <w:rFonts w:ascii="Arial" w:hAnsi="Arial"/>
        <w:sz w:val="16"/>
      </w:rPr>
    </w:pPr>
    <w:smartTag w:uri="urn:schemas-microsoft-com:office:smarttags" w:element="Street">
      <w:smartTag w:uri="urn:schemas-microsoft-com:office:smarttags" w:element="address">
        <w:r>
          <w:rPr>
            <w:rFonts w:ascii="Univers (W1)" w:hAnsi="Univers (W1)"/>
            <w:sz w:val="16"/>
          </w:rPr>
          <w:t>560 Oval Drive</w:t>
        </w:r>
      </w:smartTag>
    </w:smartTag>
    <w:r>
      <w:rPr>
        <w:rFonts w:ascii="Arial" w:hAnsi="Arial"/>
        <w:sz w:val="16"/>
      </w:rPr>
      <w:t xml:space="preserve"> </w:t>
    </w:r>
    <w:r>
      <w:rPr>
        <w:rFonts w:ascii="Wingdings" w:hAnsi="Wingdings"/>
        <w:sz w:val="16"/>
      </w:rPr>
      <w:t></w:t>
    </w:r>
    <w:r>
      <w:rPr>
        <w:rFonts w:ascii="Arial" w:hAnsi="Arial"/>
        <w:sz w:val="16"/>
      </w:rPr>
      <w:t xml:space="preserve"> </w:t>
    </w:r>
    <w:smartTag w:uri="urn:schemas-microsoft-com:office:smarttags" w:element="place">
      <w:smartTag w:uri="urn:schemas-microsoft-com:office:smarttags" w:element="City">
        <w:r>
          <w:rPr>
            <w:rFonts w:ascii="Univers (W1)" w:hAnsi="Univers (W1)"/>
            <w:sz w:val="16"/>
          </w:rPr>
          <w:t>West Lafayette</w:t>
        </w:r>
      </w:smartTag>
      <w:r>
        <w:rPr>
          <w:rFonts w:ascii="Univers (W1)" w:hAnsi="Univers (W1)"/>
          <w:sz w:val="16"/>
        </w:rPr>
        <w:t xml:space="preserve">, </w:t>
      </w:r>
      <w:smartTag w:uri="urn:schemas-microsoft-com:office:smarttags" w:element="State">
        <w:r>
          <w:rPr>
            <w:rFonts w:ascii="Univers (W1)" w:hAnsi="Univers (W1)"/>
            <w:sz w:val="16"/>
          </w:rPr>
          <w:t>IN</w:t>
        </w:r>
      </w:smartTag>
      <w:r>
        <w:rPr>
          <w:rFonts w:ascii="Univers (W1)" w:hAnsi="Univers (W1)"/>
          <w:sz w:val="16"/>
        </w:rPr>
        <w:t xml:space="preserve">  </w:t>
      </w:r>
      <w:smartTag w:uri="urn:schemas-microsoft-com:office:smarttags" w:element="PostalCode">
        <w:r>
          <w:rPr>
            <w:rFonts w:ascii="Univers (W1)" w:hAnsi="Univers (W1)"/>
            <w:sz w:val="16"/>
          </w:rPr>
          <w:t>47907-</w:t>
        </w:r>
        <w:r w:rsidR="00DE6871">
          <w:rPr>
            <w:rFonts w:ascii="Univers (W1)" w:hAnsi="Univers (W1)"/>
            <w:sz w:val="16"/>
          </w:rPr>
          <w:t>2084</w:t>
        </w:r>
      </w:smartTag>
    </w:smartTag>
  </w:p>
  <w:p w:rsidR="00C037DE" w:rsidRDefault="00C037DE" w:rsidP="00A131F9">
    <w:pPr>
      <w:pStyle w:val="Footer"/>
      <w:jc w:val="center"/>
      <w:rPr>
        <w:rFonts w:ascii="Arial" w:hAnsi="Arial"/>
        <w:sz w:val="18"/>
      </w:rPr>
    </w:pPr>
    <w:r>
      <w:rPr>
        <w:rFonts w:ascii="Univers (W1)" w:hAnsi="Univers (W1)"/>
        <w:sz w:val="16"/>
      </w:rPr>
      <w:t>(765) 494-5200</w:t>
    </w:r>
    <w:r>
      <w:rPr>
        <w:rFonts w:ascii="Arial" w:hAnsi="Arial"/>
        <w:sz w:val="16"/>
      </w:rPr>
      <w:t xml:space="preserve"> </w:t>
    </w:r>
    <w:r>
      <w:rPr>
        <w:rFonts w:ascii="Wingdings" w:hAnsi="Wingdings"/>
        <w:sz w:val="16"/>
      </w:rPr>
      <w:t></w:t>
    </w:r>
    <w:r>
      <w:rPr>
        <w:rFonts w:ascii="Arial" w:hAnsi="Arial"/>
        <w:sz w:val="16"/>
      </w:rPr>
      <w:t xml:space="preserve"> </w:t>
    </w:r>
    <w:r>
      <w:rPr>
        <w:rFonts w:ascii="Univers (W1)" w:hAnsi="Univers (W1)"/>
        <w:sz w:val="16"/>
      </w:rPr>
      <w:t>Fax:  (765) 494-0239</w:t>
    </w:r>
    <w:r>
      <w:rPr>
        <w:rFonts w:ascii="Arial" w:hAnsi="Arial"/>
        <w:sz w:val="16"/>
      </w:rPr>
      <w:t xml:space="preserve"> </w:t>
    </w:r>
    <w:r>
      <w:rPr>
        <w:rFonts w:ascii="Wingdings" w:hAnsi="Wingdings"/>
        <w:sz w:val="16"/>
      </w:rPr>
      <w:t></w:t>
    </w:r>
    <w:r>
      <w:rPr>
        <w:rFonts w:ascii="Arial" w:hAnsi="Arial"/>
        <w:sz w:val="16"/>
      </w:rPr>
      <w:t xml:space="preserve"> </w:t>
    </w:r>
    <w:r>
      <w:rPr>
        <w:rFonts w:ascii="Univers (W1)" w:hAnsi="Univers (W1)"/>
        <w:sz w:val="16"/>
      </w:rPr>
      <w:t>www.chem.purdue.edu</w:t>
    </w:r>
  </w:p>
  <w:p w:rsidR="00C037DE" w:rsidRDefault="00C037DE">
    <w:pPr>
      <w:tabs>
        <w:tab w:val="left" w:pos="-1440"/>
        <w:tab w:val="left" w:pos="-720"/>
        <w:tab w:val="left" w:pos="0"/>
        <w:tab w:val="left" w:pos="720"/>
        <w:tab w:val="left" w:pos="4410"/>
        <w:tab w:val="left" w:pos="9360"/>
      </w:tabs>
      <w:suppressAutoHyphens/>
      <w:ind w:right="-450"/>
      <w:rPr>
        <w:rFonts w:ascii="Times New Roman" w:hAnsi="Times New Roman"/>
        <w:sz w:val="14"/>
      </w:rPr>
    </w:pPr>
  </w:p>
  <w:p w:rsidR="00C037DE" w:rsidRDefault="00C037D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46E" w:rsidRDefault="00AF646E">
      <w:r>
        <w:separator/>
      </w:r>
    </w:p>
  </w:footnote>
  <w:footnote w:type="continuationSeparator" w:id="0">
    <w:p w:rsidR="00AF646E" w:rsidRDefault="00AF64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64C" w:rsidRDefault="00F95DE8" w:rsidP="0045564C">
    <w:pPr>
      <w:spacing w:line="252" w:lineRule="auto"/>
      <w:ind w:firstLine="5760"/>
      <w:rPr>
        <w:rFonts w:ascii="Copperplate31bc" w:hAnsi="Copperplate31bc"/>
        <w:sz w:val="22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-104775</wp:posOffset>
          </wp:positionV>
          <wp:extent cx="2560320" cy="859536"/>
          <wp:effectExtent l="0" t="0" r="0" b="0"/>
          <wp:wrapNone/>
          <wp:docPr id="1" name="Picture 1" descr="PU_signature_gif_pri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U_signature_gif_pri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0320" cy="8595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564C">
      <w:rPr>
        <w:rFonts w:ascii="Copperplate31bc" w:hAnsi="Copperplate31bc"/>
        <w:sz w:val="22"/>
      </w:rPr>
      <w:t>Purdue X-ray diffraction Laboratory</w:t>
    </w:r>
  </w:p>
  <w:p w:rsidR="0045564C" w:rsidRDefault="0045564C" w:rsidP="0045564C">
    <w:pPr>
      <w:spacing w:line="252" w:lineRule="auto"/>
      <w:ind w:firstLine="5760"/>
      <w:rPr>
        <w:rFonts w:ascii="Copperplate31bc" w:hAnsi="Copperplate31bc"/>
        <w:sz w:val="22"/>
      </w:rPr>
    </w:pPr>
    <w:r>
      <w:rPr>
        <w:rFonts w:ascii="Copperplate31bc" w:hAnsi="Copperplate31bc"/>
        <w:sz w:val="22"/>
      </w:rPr>
      <w:t>Wetherill Hall 101</w:t>
    </w:r>
  </w:p>
  <w:p w:rsidR="00C037DE" w:rsidRDefault="0045564C" w:rsidP="0045564C">
    <w:pPr>
      <w:spacing w:line="252" w:lineRule="auto"/>
      <w:ind w:firstLine="5760"/>
      <w:rPr>
        <w:rFonts w:ascii="Copperplate31bc" w:hAnsi="Copperplate31bc"/>
        <w:sz w:val="22"/>
      </w:rPr>
    </w:pPr>
    <w:r>
      <w:rPr>
        <w:rFonts w:ascii="Copperplate31bc" w:hAnsi="Copperplate31bc"/>
        <w:sz w:val="22"/>
      </w:rPr>
      <w:t>D</w:t>
    </w:r>
    <w:r w:rsidR="00C037DE">
      <w:rPr>
        <w:rFonts w:ascii="Copperplate31bc" w:hAnsi="Copperplate31bc"/>
        <w:sz w:val="22"/>
      </w:rPr>
      <w:t>epartment of Chemistry</w:t>
    </w:r>
  </w:p>
  <w:p w:rsidR="00C037DE" w:rsidRPr="00A131F9" w:rsidRDefault="00C037DE" w:rsidP="0045564C">
    <w:pPr>
      <w:pStyle w:val="Header"/>
      <w:ind w:firstLine="57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7CC"/>
    <w:rsid w:val="00003B63"/>
    <w:rsid w:val="00014AF9"/>
    <w:rsid w:val="000E3DEE"/>
    <w:rsid w:val="00111D4C"/>
    <w:rsid w:val="001339E3"/>
    <w:rsid w:val="001F7142"/>
    <w:rsid w:val="00287E02"/>
    <w:rsid w:val="002A4777"/>
    <w:rsid w:val="002F070F"/>
    <w:rsid w:val="003211CD"/>
    <w:rsid w:val="0032237C"/>
    <w:rsid w:val="0037518B"/>
    <w:rsid w:val="00376575"/>
    <w:rsid w:val="00403354"/>
    <w:rsid w:val="00436D03"/>
    <w:rsid w:val="0045564C"/>
    <w:rsid w:val="00455BF4"/>
    <w:rsid w:val="0047625C"/>
    <w:rsid w:val="00481353"/>
    <w:rsid w:val="004877BC"/>
    <w:rsid w:val="0049309A"/>
    <w:rsid w:val="004A6A7C"/>
    <w:rsid w:val="004E3465"/>
    <w:rsid w:val="00512FBD"/>
    <w:rsid w:val="00526B48"/>
    <w:rsid w:val="00540A2E"/>
    <w:rsid w:val="005761FB"/>
    <w:rsid w:val="00600855"/>
    <w:rsid w:val="00602A40"/>
    <w:rsid w:val="0062429A"/>
    <w:rsid w:val="00657C7C"/>
    <w:rsid w:val="00666E85"/>
    <w:rsid w:val="006D5056"/>
    <w:rsid w:val="00741AD8"/>
    <w:rsid w:val="00762923"/>
    <w:rsid w:val="007735BC"/>
    <w:rsid w:val="0079449D"/>
    <w:rsid w:val="007B08E9"/>
    <w:rsid w:val="007F62D7"/>
    <w:rsid w:val="00823D4C"/>
    <w:rsid w:val="00892452"/>
    <w:rsid w:val="00896DCD"/>
    <w:rsid w:val="008A6AAB"/>
    <w:rsid w:val="008C131D"/>
    <w:rsid w:val="008C1523"/>
    <w:rsid w:val="009C25C1"/>
    <w:rsid w:val="009E2A16"/>
    <w:rsid w:val="009E457C"/>
    <w:rsid w:val="009F0EBD"/>
    <w:rsid w:val="00A131F9"/>
    <w:rsid w:val="00A14D49"/>
    <w:rsid w:val="00A204C4"/>
    <w:rsid w:val="00A23BE8"/>
    <w:rsid w:val="00A31368"/>
    <w:rsid w:val="00A766CC"/>
    <w:rsid w:val="00A912CD"/>
    <w:rsid w:val="00AF646E"/>
    <w:rsid w:val="00B021F7"/>
    <w:rsid w:val="00B0473C"/>
    <w:rsid w:val="00B25A47"/>
    <w:rsid w:val="00B2758C"/>
    <w:rsid w:val="00B431E0"/>
    <w:rsid w:val="00B91E32"/>
    <w:rsid w:val="00BA3E08"/>
    <w:rsid w:val="00BE3B9E"/>
    <w:rsid w:val="00BE4FB7"/>
    <w:rsid w:val="00BF2C1F"/>
    <w:rsid w:val="00C02F31"/>
    <w:rsid w:val="00C037DE"/>
    <w:rsid w:val="00C5384B"/>
    <w:rsid w:val="00C8399C"/>
    <w:rsid w:val="00C86B59"/>
    <w:rsid w:val="00CF5528"/>
    <w:rsid w:val="00D3775B"/>
    <w:rsid w:val="00D639C9"/>
    <w:rsid w:val="00D979DF"/>
    <w:rsid w:val="00DC5227"/>
    <w:rsid w:val="00DE6871"/>
    <w:rsid w:val="00DF5E51"/>
    <w:rsid w:val="00E1039B"/>
    <w:rsid w:val="00E114F4"/>
    <w:rsid w:val="00E24B7D"/>
    <w:rsid w:val="00E407CC"/>
    <w:rsid w:val="00E83F45"/>
    <w:rsid w:val="00EA3E4D"/>
    <w:rsid w:val="00EB3281"/>
    <w:rsid w:val="00EE4F84"/>
    <w:rsid w:val="00F534EF"/>
    <w:rsid w:val="00F7608B"/>
    <w:rsid w:val="00F81D06"/>
    <w:rsid w:val="00F82040"/>
    <w:rsid w:val="00F82DD8"/>
    <w:rsid w:val="00F93946"/>
    <w:rsid w:val="00F95DE8"/>
    <w:rsid w:val="00FA6998"/>
    <w:rsid w:val="00FD774A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0119DD-7F33-4E54-9A99-65CD6F79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hAnsi="Microsoft Sans Serif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440"/>
        <w:tab w:val="left" w:pos="-630"/>
        <w:tab w:val="left" w:pos="540"/>
        <w:tab w:val="left" w:pos="4680"/>
        <w:tab w:val="left" w:pos="9360"/>
      </w:tabs>
      <w:suppressAutoHyphens/>
      <w:ind w:right="-450"/>
      <w:outlineLvl w:val="0"/>
    </w:pPr>
    <w:rPr>
      <w:rFonts w:ascii="Univers" w:hAnsi="Univers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Univers" w:hAnsi="Univer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Univers" w:hAnsi="Univers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tabs>
        <w:tab w:val="left" w:pos="-1440"/>
        <w:tab w:val="left" w:pos="-630"/>
        <w:tab w:val="left" w:pos="540"/>
        <w:tab w:val="left" w:pos="4680"/>
        <w:tab w:val="left" w:pos="5670"/>
        <w:tab w:val="left" w:pos="9360"/>
      </w:tabs>
      <w:suppressAutoHyphens/>
      <w:ind w:right="-450"/>
    </w:pPr>
    <w:rPr>
      <w:rFonts w:ascii="Times New Roman" w:hAnsi="Times New Roman"/>
      <w:sz w:val="22"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EB328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A6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1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Matthias\Purdue\zeller4@purdue.ed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</vt:lpstr>
    </vt:vector>
  </TitlesOfParts>
  <Company>Purdue University</Company>
  <LinksUpToDate>false</LinksUpToDate>
  <CharactersWithSpaces>2065</CharactersWithSpaces>
  <SharedDoc>false</SharedDoc>
  <HLinks>
    <vt:vector size="6" baseType="variant">
      <vt:variant>
        <vt:i4>5505067</vt:i4>
      </vt:variant>
      <vt:variant>
        <vt:i4>0</vt:i4>
      </vt:variant>
      <vt:variant>
        <vt:i4>0</vt:i4>
      </vt:variant>
      <vt:variant>
        <vt:i4>5</vt:i4>
      </vt:variant>
      <vt:variant>
        <vt:lpwstr>../zeller4@purdue.edu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</dc:title>
  <dc:subject/>
  <dc:creator>Purdue University</dc:creator>
  <cp:keywords/>
  <cp:lastModifiedBy>xrayadm</cp:lastModifiedBy>
  <cp:revision>3</cp:revision>
  <cp:lastPrinted>2006-10-13T20:28:00Z</cp:lastPrinted>
  <dcterms:created xsi:type="dcterms:W3CDTF">2016-10-11T19:06:00Z</dcterms:created>
  <dcterms:modified xsi:type="dcterms:W3CDTF">2016-10-11T19:09:00Z</dcterms:modified>
</cp:coreProperties>
</file>