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</w:tblGrid>
      <w:tr w:rsidR="00AF0A52" w:rsidRPr="004A6A7C" w:rsidTr="005A4D8E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A52" w:rsidRDefault="00AF0A52" w:rsidP="004813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F0A52" w:rsidRDefault="00AF0A52" w:rsidP="004813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</w:p>
          <w:p w:rsidR="00AF0A52" w:rsidRDefault="00AF0A52" w:rsidP="004813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A6A7C">
              <w:rPr>
                <w:rFonts w:ascii="Times New Roman" w:hAnsi="Times New Roman"/>
                <w:b/>
                <w:szCs w:val="24"/>
              </w:rPr>
              <w:t>Single Crystal Submission Form</w:t>
            </w:r>
            <w:r>
              <w:rPr>
                <w:rFonts w:ascii="Times New Roman" w:hAnsi="Times New Roman"/>
                <w:b/>
                <w:szCs w:val="24"/>
              </w:rPr>
              <w:t xml:space="preserve"> (non-Purdue samples)</w:t>
            </w:r>
          </w:p>
          <w:p w:rsidR="00AF0A52" w:rsidRPr="004A6A7C" w:rsidRDefault="00AF0A52" w:rsidP="00481353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A6A7C" w:rsidTr="00AF0A52"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A57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 xml:space="preserve">Please carefully 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fill </w:t>
            </w:r>
            <w:r>
              <w:rPr>
                <w:rFonts w:ascii="Times New Roman" w:hAnsi="Times New Roman"/>
                <w:sz w:val="22"/>
                <w:szCs w:val="22"/>
              </w:rPr>
              <w:t>out one form for each sample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Bring or mail your labeled sample to </w:t>
            </w:r>
          </w:p>
          <w:p w:rsidR="00773A57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3A57" w:rsidRPr="00DF5E51" w:rsidRDefault="00AF0A52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r w:rsidR="00773A57" w:rsidRPr="00DF5E51">
              <w:rPr>
                <w:rFonts w:ascii="Times New Roman" w:hAnsi="Times New Roman"/>
                <w:sz w:val="22"/>
                <w:szCs w:val="22"/>
              </w:rPr>
              <w:t>Matthias Zeller</w:t>
            </w:r>
          </w:p>
          <w:p w:rsidR="00773A57" w:rsidRPr="00DF5E51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>Purdue University, Department of Chemistry</w:t>
            </w:r>
          </w:p>
          <w:p w:rsidR="00773A57" w:rsidRPr="00DF5E51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 xml:space="preserve">101 Wetherill Hall (WTHR), </w:t>
            </w:r>
          </w:p>
          <w:p w:rsidR="00773A57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>560 Oval Drive, West Lafayette, IN 47907-2084</w:t>
            </w:r>
          </w:p>
          <w:p w:rsidR="00773A57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3A57" w:rsidRPr="00481353" w:rsidRDefault="00773A57" w:rsidP="00773A57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Please e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-mail 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a copy </w:t>
            </w:r>
            <w:r>
              <w:rPr>
                <w:rFonts w:ascii="Times New Roman" w:hAnsi="Times New Roman"/>
                <w:sz w:val="22"/>
                <w:szCs w:val="22"/>
              </w:rPr>
              <w:t>of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this submission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form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hyperlink r:id="rId6" w:history="1">
              <w:r w:rsidRPr="004813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zeller4@purdue.edu</w:t>
              </w:r>
            </w:hyperlink>
            <w:r w:rsidRPr="0048135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A6A7C" w:rsidRPr="004A6A7C" w:rsidRDefault="004A6A7C" w:rsidP="00AA5E9C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A6A7C" w:rsidTr="00AF0A52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A7C" w:rsidRPr="004A6A7C" w:rsidRDefault="004A6A7C" w:rsidP="00773A57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 xml:space="preserve">Sample </w:t>
            </w:r>
            <w:r w:rsidR="00773A57">
              <w:rPr>
                <w:rFonts w:ascii="Times New Roman" w:hAnsi="Times New Roman"/>
                <w:sz w:val="22"/>
                <w:szCs w:val="22"/>
              </w:rPr>
              <w:t>ID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A6A7C" w:rsidRPr="004A6A7C" w:rsidRDefault="00CF5528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81353">
              <w:rPr>
                <w:rFonts w:ascii="Times New Roman" w:hAnsi="Times New Roman"/>
                <w:sz w:val="22"/>
                <w:szCs w:val="22"/>
              </w:rPr>
              <w:t>d</w:t>
            </w:r>
            <w:r w:rsidR="004A6A7C" w:rsidRPr="004A6A7C">
              <w:rPr>
                <w:rFonts w:ascii="Times New Roman" w:hAnsi="Times New Roman"/>
                <w:sz w:val="22"/>
                <w:szCs w:val="22"/>
              </w:rPr>
              <w:t>ate:</w:t>
            </w:r>
          </w:p>
        </w:tc>
      </w:tr>
      <w:tr w:rsidR="004A6A7C" w:rsidRPr="004A6A7C" w:rsidTr="00AF0A52">
        <w:tc>
          <w:tcPr>
            <w:tcW w:w="5040" w:type="dxa"/>
            <w:tcBorders>
              <w:bottom w:val="nil"/>
            </w:tcBorders>
            <w:shd w:val="clear" w:color="auto" w:fill="auto"/>
            <w:vAlign w:val="center"/>
          </w:tcPr>
          <w:p w:rsidR="004A6A7C" w:rsidRPr="004A6A7C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Submitting Person: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A6A7C" w:rsidRPr="004A6A7C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4A6A7C" w:rsidRPr="00481353" w:rsidTr="00AF0A52"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6A7C" w:rsidRPr="00481353" w:rsidRDefault="004A6A7C" w:rsidP="0048135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81353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</w:tr>
      <w:tr w:rsidR="00896DCD" w:rsidRPr="004A6A7C" w:rsidTr="00AF0A52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DCD" w:rsidRPr="004A6A7C" w:rsidRDefault="00896DCD" w:rsidP="00D05DA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 xml:space="preserve">Research 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>Advisor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DCD" w:rsidRPr="004A6A7C" w:rsidRDefault="00896DCD" w:rsidP="00D05DA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</w:tbl>
    <w:p w:rsidR="004A6A7C" w:rsidRDefault="004A6A7C" w:rsidP="00CF5528">
      <w:pPr>
        <w:spacing w:before="60" w:after="60"/>
        <w:rPr>
          <w:rFonts w:ascii="Times New Roman" w:hAnsi="Times New Roman"/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4A6A7C" w:rsidRPr="00481353" w:rsidTr="00AF0A52">
        <w:tc>
          <w:tcPr>
            <w:tcW w:w="9715" w:type="dxa"/>
            <w:shd w:val="clear" w:color="auto" w:fill="auto"/>
          </w:tcPr>
          <w:p w:rsidR="004A6A7C" w:rsidRPr="00481353" w:rsidRDefault="000B7ECB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mailing address</w:t>
            </w:r>
            <w:r w:rsidR="00CF5528" w:rsidRPr="0048135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4A6A7C" w:rsidRPr="00481353" w:rsidTr="00AF0A52">
        <w:tc>
          <w:tcPr>
            <w:tcW w:w="9715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81353" w:rsidTr="00AF0A52">
        <w:tc>
          <w:tcPr>
            <w:tcW w:w="9715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81353" w:rsidTr="00AF0A52">
        <w:tc>
          <w:tcPr>
            <w:tcW w:w="9715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528" w:rsidRPr="00481353" w:rsidTr="00AF0A52">
        <w:tc>
          <w:tcPr>
            <w:tcW w:w="9715" w:type="dxa"/>
            <w:shd w:val="clear" w:color="auto" w:fill="auto"/>
          </w:tcPr>
          <w:p w:rsidR="00CF5528" w:rsidRPr="00481353" w:rsidRDefault="00CF5528" w:rsidP="00896DCD">
            <w:pPr>
              <w:tabs>
                <w:tab w:val="left" w:pos="549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528" w:rsidRPr="00481353" w:rsidTr="00AF0A52">
        <w:trPr>
          <w:trHeight w:val="80"/>
        </w:trPr>
        <w:tc>
          <w:tcPr>
            <w:tcW w:w="9715" w:type="dxa"/>
            <w:shd w:val="clear" w:color="auto" w:fill="auto"/>
          </w:tcPr>
          <w:p w:rsidR="00CF5528" w:rsidRPr="00481353" w:rsidRDefault="00CF5528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A6A7C" w:rsidRPr="004A6A7C" w:rsidRDefault="004A6A7C" w:rsidP="00CF5528">
      <w:pPr>
        <w:spacing w:before="60" w:after="60"/>
        <w:rPr>
          <w:rFonts w:ascii="Times New Roman" w:hAnsi="Times New Roman"/>
          <w:sz w:val="22"/>
          <w:szCs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450"/>
        <w:gridCol w:w="7"/>
        <w:gridCol w:w="1433"/>
        <w:gridCol w:w="360"/>
        <w:gridCol w:w="900"/>
        <w:gridCol w:w="630"/>
        <w:gridCol w:w="360"/>
        <w:gridCol w:w="1260"/>
        <w:gridCol w:w="360"/>
      </w:tblGrid>
      <w:tr w:rsidR="00AF0A52" w:rsidRPr="004A6A7C" w:rsidTr="00AF0A52">
        <w:trPr>
          <w:trHeight w:val="309"/>
        </w:trPr>
        <w:tc>
          <w:tcPr>
            <w:tcW w:w="3955" w:type="dxa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Air Sensitive?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A6A7C">
              <w:rPr>
                <w:rFonts w:ascii="Times New Roman" w:hAnsi="Times New Roman"/>
                <w:sz w:val="22"/>
                <w:szCs w:val="22"/>
              </w:rPr>
              <w:t>Cryst</w:t>
            </w:r>
            <w:proofErr w:type="spellEnd"/>
            <w:r w:rsidRPr="004A6A7C">
              <w:rPr>
                <w:rFonts w:ascii="Times New Roman" w:hAnsi="Times New Roman"/>
                <w:sz w:val="22"/>
                <w:szCs w:val="22"/>
              </w:rPr>
              <w:t>. Solvents: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A52" w:rsidRPr="004A6A7C" w:rsidTr="00AF0A52">
        <w:trPr>
          <w:trHeight w:val="309"/>
        </w:trPr>
        <w:tc>
          <w:tcPr>
            <w:tcW w:w="3955" w:type="dxa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Moisture Sensitive?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Solvent Loss Possible?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A52" w:rsidRPr="004A6A7C" w:rsidTr="00AF0A52">
        <w:trPr>
          <w:trHeight w:val="309"/>
        </w:trPr>
        <w:tc>
          <w:tcPr>
            <w:tcW w:w="3955" w:type="dxa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Radiation Sensitive?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F0A52" w:rsidRPr="004A6A7C" w:rsidRDefault="00AF0A52" w:rsidP="00AF0A5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Exp</w:t>
            </w:r>
            <w:r>
              <w:rPr>
                <w:rFonts w:ascii="Times New Roman" w:hAnsi="Times New Roman"/>
                <w:sz w:val="22"/>
                <w:szCs w:val="22"/>
              </w:rPr>
              <w:t>ected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Sum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Formula: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A52" w:rsidRPr="004A6A7C" w:rsidTr="00AF0A52">
        <w:trPr>
          <w:trHeight w:val="309"/>
        </w:trPr>
        <w:tc>
          <w:tcPr>
            <w:tcW w:w="3955" w:type="dxa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Temp. Sensitive?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F0A52" w:rsidRPr="004A6A7C" w:rsidRDefault="00AF0A52" w:rsidP="00AF0A5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Exp</w:t>
            </w:r>
            <w:r>
              <w:rPr>
                <w:rFonts w:ascii="Times New Roman" w:hAnsi="Times New Roman"/>
                <w:sz w:val="22"/>
                <w:szCs w:val="22"/>
              </w:rPr>
              <w:t>ected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Moiety Formula: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A52" w:rsidRPr="004A6A7C" w:rsidTr="00AF0A52">
        <w:trPr>
          <w:trHeight w:val="323"/>
        </w:trPr>
        <w:tc>
          <w:tcPr>
            <w:tcW w:w="3955" w:type="dxa"/>
            <w:shd w:val="clear" w:color="auto" w:fill="auto"/>
            <w:vAlign w:val="center"/>
          </w:tcPr>
          <w:p w:rsidR="00AF0A52" w:rsidRPr="004A6A7C" w:rsidRDefault="00AF0A52" w:rsidP="00AF0A5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Absolute structure req. (chiral samples)?:</w:t>
            </w: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F0A52" w:rsidRPr="004A6A7C" w:rsidRDefault="00AF0A52" w:rsidP="00AF0A5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Purity (%) or  Elem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Anal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0A52" w:rsidRPr="004A6A7C" w:rsidTr="00AF0A52">
        <w:trPr>
          <w:trHeight w:val="640"/>
        </w:trPr>
        <w:tc>
          <w:tcPr>
            <w:tcW w:w="3955" w:type="dxa"/>
            <w:shd w:val="clear" w:color="auto" w:fill="auto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Other Charac</w:t>
            </w:r>
            <w:r>
              <w:rPr>
                <w:rFonts w:ascii="Times New Roman" w:hAnsi="Times New Roman"/>
                <w:sz w:val="22"/>
                <w:szCs w:val="22"/>
              </w:rPr>
              <w:t>terization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Methods:</w:t>
            </w:r>
          </w:p>
        </w:tc>
        <w:tc>
          <w:tcPr>
            <w:tcW w:w="5760" w:type="dxa"/>
            <w:gridSpan w:val="9"/>
            <w:shd w:val="clear" w:color="auto" w:fill="auto"/>
          </w:tcPr>
          <w:p w:rsidR="00AF0A52" w:rsidRPr="004A6A7C" w:rsidRDefault="00AF0A52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E4A" w:rsidRPr="004A6A7C" w:rsidTr="00AF0A52">
        <w:trPr>
          <w:trHeight w:val="368"/>
        </w:trPr>
        <w:tc>
          <w:tcPr>
            <w:tcW w:w="4405" w:type="dxa"/>
            <w:gridSpan w:val="2"/>
            <w:shd w:val="clear" w:color="auto" w:fill="auto"/>
            <w:vAlign w:val="center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  <w:r w:rsidRPr="00430E4A">
              <w:rPr>
                <w:rFonts w:ascii="Times New Roman" w:hAnsi="Times New Roman"/>
                <w:sz w:val="22"/>
                <w:szCs w:val="22"/>
              </w:rPr>
              <w:t xml:space="preserve">Crystal size (shortest dimension), please check: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  <w:r w:rsidRPr="00430E4A">
              <w:rPr>
                <w:rFonts w:ascii="Times New Roman" w:hAnsi="Times New Roman"/>
                <w:sz w:val="22"/>
                <w:szCs w:val="22"/>
              </w:rPr>
              <w:t>&lt; 0.05 mm</w:t>
            </w:r>
          </w:p>
        </w:tc>
        <w:tc>
          <w:tcPr>
            <w:tcW w:w="360" w:type="dxa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  <w:r w:rsidRPr="00430E4A">
              <w:rPr>
                <w:rFonts w:ascii="Times New Roman" w:hAnsi="Times New Roman"/>
                <w:sz w:val="22"/>
                <w:szCs w:val="22"/>
              </w:rPr>
              <w:t>0.05-0.30 mm</w:t>
            </w:r>
          </w:p>
        </w:tc>
        <w:tc>
          <w:tcPr>
            <w:tcW w:w="360" w:type="dxa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  <w:r w:rsidRPr="00430E4A">
              <w:rPr>
                <w:rFonts w:ascii="Times New Roman" w:hAnsi="Times New Roman"/>
                <w:sz w:val="22"/>
                <w:szCs w:val="22"/>
              </w:rPr>
              <w:t>&gt; 0.30 mm</w:t>
            </w:r>
          </w:p>
        </w:tc>
        <w:tc>
          <w:tcPr>
            <w:tcW w:w="360" w:type="dxa"/>
            <w:shd w:val="clear" w:color="auto" w:fill="auto"/>
          </w:tcPr>
          <w:p w:rsidR="00430E4A" w:rsidRPr="00430E4A" w:rsidRDefault="00430E4A" w:rsidP="00430E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A6A7C" w:rsidRPr="004A6A7C" w:rsidRDefault="00CF5528" w:rsidP="00376575">
      <w:pPr>
        <w:jc w:val="right"/>
        <w:rPr>
          <w:rFonts w:ascii="Times New Roman" w:hAnsi="Times New Roman"/>
          <w:szCs w:val="24"/>
        </w:rPr>
      </w:pPr>
      <w:r w:rsidRPr="0045564C">
        <w:rPr>
          <w:rFonts w:ascii="Times New Roman" w:hAnsi="Times New Roman"/>
          <w:sz w:val="20"/>
        </w:rPr>
        <w:t xml:space="preserve">Continue on </w:t>
      </w:r>
      <w:r w:rsidR="00BE4FB7">
        <w:rPr>
          <w:rFonts w:ascii="Times New Roman" w:hAnsi="Times New Roman"/>
          <w:sz w:val="20"/>
        </w:rPr>
        <w:t>next</w:t>
      </w:r>
      <w:r w:rsidRPr="0045564C">
        <w:rPr>
          <w:rFonts w:ascii="Times New Roman" w:hAnsi="Times New Roman"/>
          <w:sz w:val="20"/>
        </w:rPr>
        <w:t xml:space="preserve"> page</w:t>
      </w:r>
      <w:r w:rsidR="004A6A7C">
        <w:rPr>
          <w:rFonts w:ascii="Times New Roman" w:hAnsi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A6A7C" w:rsidRPr="004A6A7C" w:rsidTr="00D979DF">
        <w:trPr>
          <w:trHeight w:val="5930"/>
        </w:trPr>
        <w:tc>
          <w:tcPr>
            <w:tcW w:w="9468" w:type="dxa"/>
            <w:shd w:val="clear" w:color="auto" w:fill="auto"/>
          </w:tcPr>
          <w:p w:rsidR="004A6A7C" w:rsidRPr="004A6A7C" w:rsidRDefault="004A6A7C" w:rsidP="004A6A7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Chemdraw</w:t>
            </w:r>
            <w:proofErr w:type="spellEnd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t xml:space="preserve"> Sketch of Synthetic Procedure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 xml:space="preserve"> (include all reagents and solvents used):</w:t>
            </w:r>
          </w:p>
          <w:p w:rsidR="004A6A7C" w:rsidRPr="004A6A7C" w:rsidRDefault="004A6A7C" w:rsidP="004A6A7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A6A7C" w:rsidRPr="004A6A7C" w:rsidRDefault="004A6A7C" w:rsidP="004A6A7C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4083"/>
      </w:tblGrid>
      <w:tr w:rsidR="004A6A7C" w:rsidRPr="004A6A7C" w:rsidTr="00D979DF">
        <w:trPr>
          <w:trHeight w:val="5822"/>
        </w:trPr>
        <w:tc>
          <w:tcPr>
            <w:tcW w:w="5328" w:type="dxa"/>
            <w:shd w:val="clear" w:color="auto" w:fill="auto"/>
          </w:tcPr>
          <w:p w:rsidR="004A6A7C" w:rsidRPr="004A6A7C" w:rsidRDefault="004A6A7C" w:rsidP="004A6A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t>Chemdraw</w:t>
            </w:r>
            <w:proofErr w:type="spellEnd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t xml:space="preserve"> Sketch of Proposed Structure</w:t>
            </w:r>
          </w:p>
          <w:p w:rsidR="004A6A7C" w:rsidRPr="004A6A7C" w:rsidRDefault="004A6A7C" w:rsidP="004A6A7C">
            <w:pPr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(3D drawing of expected isomer for chiral compounds</w:t>
            </w:r>
            <w:r w:rsidR="00D979DF">
              <w:rPr>
                <w:rFonts w:ascii="Times New Roman" w:hAnsi="Times New Roman"/>
                <w:sz w:val="22"/>
                <w:szCs w:val="22"/>
              </w:rPr>
              <w:t xml:space="preserve">, include </w:t>
            </w:r>
            <w:r w:rsidR="00D979DF" w:rsidRPr="00D979DF">
              <w:rPr>
                <w:rFonts w:ascii="Times New Roman" w:hAnsi="Times New Roman"/>
                <w:b/>
                <w:sz w:val="22"/>
                <w:szCs w:val="22"/>
              </w:rPr>
              <w:t>atom numbering scheme</w:t>
            </w:r>
            <w:r w:rsidR="00D979DF">
              <w:rPr>
                <w:rFonts w:ascii="Times New Roman" w:hAnsi="Times New Roman"/>
                <w:sz w:val="22"/>
                <w:szCs w:val="22"/>
              </w:rPr>
              <w:t>, or it will be assigned by the crystallographer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>):</w:t>
            </w: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4A6A7C" w:rsidRPr="004A6A7C" w:rsidRDefault="004A6A7C" w:rsidP="004A6A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6A7C">
              <w:rPr>
                <w:rFonts w:ascii="Times New Roman" w:hAnsi="Times New Roman"/>
                <w:b/>
                <w:sz w:val="22"/>
                <w:szCs w:val="22"/>
              </w:rPr>
              <w:t>Other Notes:</w:t>
            </w: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 w:val="20"/>
              </w:rPr>
            </w:pPr>
          </w:p>
          <w:p w:rsidR="004A6A7C" w:rsidRPr="004A6A7C" w:rsidRDefault="004A6A7C" w:rsidP="004A6A7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A4777" w:rsidRDefault="002A4777" w:rsidP="008C1523">
      <w:pPr>
        <w:jc w:val="center"/>
        <w:rPr>
          <w:sz w:val="40"/>
          <w:szCs w:val="40"/>
        </w:rPr>
      </w:pPr>
    </w:p>
    <w:sectPr w:rsidR="002A4777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10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86" w:rsidRDefault="00D60586">
      <w:r>
        <w:separator/>
      </w:r>
    </w:p>
  </w:endnote>
  <w:endnote w:type="continuationSeparator" w:id="0">
    <w:p w:rsidR="00D60586" w:rsidRDefault="00D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31b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C" w:rsidRPr="00A131F9" w:rsidRDefault="0045564C" w:rsidP="0045564C">
    <w:pPr>
      <w:pStyle w:val="Header"/>
    </w:pPr>
  </w:p>
  <w:p w:rsidR="0045564C" w:rsidRDefault="0045564C" w:rsidP="0045564C">
    <w:pPr>
      <w:pStyle w:val="Header"/>
      <w:jc w:val="center"/>
    </w:pPr>
  </w:p>
  <w:p w:rsidR="0045564C" w:rsidRDefault="0045564C" w:rsidP="0045564C">
    <w:pPr>
      <w:pStyle w:val="Footer"/>
      <w:jc w:val="center"/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6"/>
          </w:rPr>
          <w:t>560 Oval Drive</w:t>
        </w:r>
      </w:smartTag>
    </w:smartTag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</w:rPr>
          <w:t>West Lafayette</w:t>
        </w:r>
      </w:smartTag>
      <w:r>
        <w:rPr>
          <w:rFonts w:ascii="Univers (W1)" w:hAnsi="Univers (W1)"/>
          <w:sz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</w:rPr>
          <w:t>IN</w:t>
        </w:r>
      </w:smartTag>
      <w:r>
        <w:rPr>
          <w:rFonts w:ascii="Univers (W1)" w:hAnsi="Univers (W1)"/>
          <w:sz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</w:rPr>
          <w:t>47907-2084</w:t>
        </w:r>
      </w:smartTag>
    </w:smartTag>
  </w:p>
  <w:p w:rsidR="0045564C" w:rsidRDefault="0045564C" w:rsidP="0045564C">
    <w:pPr>
      <w:pStyle w:val="Footer"/>
      <w:jc w:val="center"/>
      <w:rPr>
        <w:rFonts w:ascii="Arial" w:hAnsi="Arial"/>
        <w:sz w:val="18"/>
      </w:rPr>
    </w:pPr>
    <w:r>
      <w:rPr>
        <w:rFonts w:ascii="Univers (W1)" w:hAnsi="Univers (W1)"/>
        <w:sz w:val="16"/>
      </w:rPr>
      <w:t>(765) 494-5200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Fax:  (765) 494-0239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www.chem.purdue.edu</w:t>
    </w:r>
  </w:p>
  <w:p w:rsidR="0045564C" w:rsidRDefault="00455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DE" w:rsidRDefault="00C037DE" w:rsidP="00A131F9">
    <w:pPr>
      <w:pStyle w:val="Footer"/>
      <w:jc w:val="center"/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6"/>
          </w:rPr>
          <w:t>560 Oval Drive</w:t>
        </w:r>
      </w:smartTag>
    </w:smartTag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</w:rPr>
          <w:t>West Lafayette</w:t>
        </w:r>
      </w:smartTag>
      <w:r>
        <w:rPr>
          <w:rFonts w:ascii="Univers (W1)" w:hAnsi="Univers (W1)"/>
          <w:sz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</w:rPr>
          <w:t>IN</w:t>
        </w:r>
      </w:smartTag>
      <w:r>
        <w:rPr>
          <w:rFonts w:ascii="Univers (W1)" w:hAnsi="Univers (W1)"/>
          <w:sz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</w:rPr>
          <w:t>47907-</w:t>
        </w:r>
        <w:r w:rsidR="00DE6871">
          <w:rPr>
            <w:rFonts w:ascii="Univers (W1)" w:hAnsi="Univers (W1)"/>
            <w:sz w:val="16"/>
          </w:rPr>
          <w:t>2084</w:t>
        </w:r>
      </w:smartTag>
    </w:smartTag>
  </w:p>
  <w:p w:rsidR="00C037DE" w:rsidRDefault="00C037DE" w:rsidP="00A131F9">
    <w:pPr>
      <w:pStyle w:val="Footer"/>
      <w:jc w:val="center"/>
      <w:rPr>
        <w:rFonts w:ascii="Arial" w:hAnsi="Arial"/>
        <w:sz w:val="18"/>
      </w:rPr>
    </w:pPr>
    <w:r>
      <w:rPr>
        <w:rFonts w:ascii="Univers (W1)" w:hAnsi="Univers (W1)"/>
        <w:sz w:val="16"/>
      </w:rPr>
      <w:t>(765) 494-5200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Fax:  (765) 494-0239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www.chem.purdue.edu</w:t>
    </w:r>
  </w:p>
  <w:p w:rsidR="00C037DE" w:rsidRDefault="00C037DE">
    <w:pPr>
      <w:tabs>
        <w:tab w:val="left" w:pos="-1440"/>
        <w:tab w:val="left" w:pos="-720"/>
        <w:tab w:val="left" w:pos="0"/>
        <w:tab w:val="left" w:pos="720"/>
        <w:tab w:val="left" w:pos="4410"/>
        <w:tab w:val="left" w:pos="9360"/>
      </w:tabs>
      <w:suppressAutoHyphens/>
      <w:ind w:right="-450"/>
      <w:rPr>
        <w:rFonts w:ascii="Times New Roman" w:hAnsi="Times New Roman"/>
        <w:sz w:val="14"/>
      </w:rPr>
    </w:pPr>
  </w:p>
  <w:p w:rsidR="00C037DE" w:rsidRDefault="00C0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86" w:rsidRDefault="00D60586">
      <w:r>
        <w:separator/>
      </w:r>
    </w:p>
  </w:footnote>
  <w:footnote w:type="continuationSeparator" w:id="0">
    <w:p w:rsidR="00D60586" w:rsidRDefault="00D6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C" w:rsidRDefault="00F95DE8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2560320" cy="859536"/>
          <wp:effectExtent l="0" t="0" r="0" b="0"/>
          <wp:wrapNone/>
          <wp:docPr id="1" name="Picture 1" descr="PU_signature_gif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_signature_gif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64C">
      <w:rPr>
        <w:rFonts w:ascii="Copperplate31bc" w:hAnsi="Copperplate31bc"/>
        <w:sz w:val="22"/>
      </w:rPr>
      <w:t>Purdue X-ray diffraction Laboratory</w:t>
    </w:r>
  </w:p>
  <w:p w:rsidR="0045564C" w:rsidRDefault="0045564C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rFonts w:ascii="Copperplate31bc" w:hAnsi="Copperplate31bc"/>
        <w:sz w:val="22"/>
      </w:rPr>
      <w:t>Wetherill Hall 101</w:t>
    </w:r>
  </w:p>
  <w:p w:rsidR="00C037DE" w:rsidRDefault="0045564C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rFonts w:ascii="Copperplate31bc" w:hAnsi="Copperplate31bc"/>
        <w:sz w:val="22"/>
      </w:rPr>
      <w:t>D</w:t>
    </w:r>
    <w:r w:rsidR="00C037DE">
      <w:rPr>
        <w:rFonts w:ascii="Copperplate31bc" w:hAnsi="Copperplate31bc"/>
        <w:sz w:val="22"/>
      </w:rPr>
      <w:t>epartment of Chemistry</w:t>
    </w:r>
  </w:p>
  <w:p w:rsidR="00C037DE" w:rsidRPr="00A131F9" w:rsidRDefault="00C037DE" w:rsidP="0045564C">
    <w:pPr>
      <w:pStyle w:val="Header"/>
      <w:ind w:firstLine="57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CC"/>
    <w:rsid w:val="00003B63"/>
    <w:rsid w:val="000B7ECB"/>
    <w:rsid w:val="000E3DEE"/>
    <w:rsid w:val="001339E3"/>
    <w:rsid w:val="001F7142"/>
    <w:rsid w:val="00287E02"/>
    <w:rsid w:val="002A4777"/>
    <w:rsid w:val="002F070F"/>
    <w:rsid w:val="0032237C"/>
    <w:rsid w:val="0037518B"/>
    <w:rsid w:val="00376575"/>
    <w:rsid w:val="00403354"/>
    <w:rsid w:val="00430E4A"/>
    <w:rsid w:val="0045564C"/>
    <w:rsid w:val="00455BF4"/>
    <w:rsid w:val="0047625C"/>
    <w:rsid w:val="00481353"/>
    <w:rsid w:val="004877BC"/>
    <w:rsid w:val="0049309A"/>
    <w:rsid w:val="004A6A7C"/>
    <w:rsid w:val="004E3465"/>
    <w:rsid w:val="00526B48"/>
    <w:rsid w:val="00540A2E"/>
    <w:rsid w:val="005761FB"/>
    <w:rsid w:val="00600855"/>
    <w:rsid w:val="0062429A"/>
    <w:rsid w:val="00666E85"/>
    <w:rsid w:val="006D5056"/>
    <w:rsid w:val="00741AD8"/>
    <w:rsid w:val="00773A57"/>
    <w:rsid w:val="007B08E9"/>
    <w:rsid w:val="00823D4C"/>
    <w:rsid w:val="00892452"/>
    <w:rsid w:val="00896DCD"/>
    <w:rsid w:val="008A6AAB"/>
    <w:rsid w:val="008C131D"/>
    <w:rsid w:val="008C1523"/>
    <w:rsid w:val="00970B73"/>
    <w:rsid w:val="009E457C"/>
    <w:rsid w:val="009F0EBD"/>
    <w:rsid w:val="00A131F9"/>
    <w:rsid w:val="00A204C4"/>
    <w:rsid w:val="00A23BE8"/>
    <w:rsid w:val="00A31368"/>
    <w:rsid w:val="00A766CC"/>
    <w:rsid w:val="00A912CD"/>
    <w:rsid w:val="00AA5E9C"/>
    <w:rsid w:val="00AF0A52"/>
    <w:rsid w:val="00B021F7"/>
    <w:rsid w:val="00B0473C"/>
    <w:rsid w:val="00B25A47"/>
    <w:rsid w:val="00B2758C"/>
    <w:rsid w:val="00B431E0"/>
    <w:rsid w:val="00BA3E08"/>
    <w:rsid w:val="00BE3B9E"/>
    <w:rsid w:val="00BE4FB7"/>
    <w:rsid w:val="00BF2C1F"/>
    <w:rsid w:val="00C02F31"/>
    <w:rsid w:val="00C037DE"/>
    <w:rsid w:val="00C5384B"/>
    <w:rsid w:val="00C86B59"/>
    <w:rsid w:val="00CF5528"/>
    <w:rsid w:val="00D3775B"/>
    <w:rsid w:val="00D60586"/>
    <w:rsid w:val="00D639C9"/>
    <w:rsid w:val="00D979DF"/>
    <w:rsid w:val="00DC5227"/>
    <w:rsid w:val="00DE6871"/>
    <w:rsid w:val="00E1039B"/>
    <w:rsid w:val="00E114F4"/>
    <w:rsid w:val="00E24B7D"/>
    <w:rsid w:val="00E407CC"/>
    <w:rsid w:val="00E83F45"/>
    <w:rsid w:val="00EA3E4D"/>
    <w:rsid w:val="00EB3281"/>
    <w:rsid w:val="00EE4F84"/>
    <w:rsid w:val="00F534EF"/>
    <w:rsid w:val="00F81D06"/>
    <w:rsid w:val="00F82040"/>
    <w:rsid w:val="00F93946"/>
    <w:rsid w:val="00F95DE8"/>
    <w:rsid w:val="00FA6998"/>
    <w:rsid w:val="00FD774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08032323"/>
  <w15:chartTrackingRefBased/>
  <w15:docId w15:val="{B10119DD-7F33-4E54-9A99-65CD6F7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hAnsi="Microsoft Sans Seri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630"/>
        <w:tab w:val="left" w:pos="540"/>
        <w:tab w:val="left" w:pos="4680"/>
        <w:tab w:val="left" w:pos="9360"/>
      </w:tabs>
      <w:suppressAutoHyphens/>
      <w:ind w:right="-450"/>
      <w:outlineLvl w:val="0"/>
    </w:pPr>
    <w:rPr>
      <w:rFonts w:ascii="Univers" w:hAnsi="Univer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630"/>
        <w:tab w:val="left" w:pos="540"/>
        <w:tab w:val="left" w:pos="4680"/>
        <w:tab w:val="left" w:pos="5670"/>
        <w:tab w:val="left" w:pos="9360"/>
      </w:tabs>
      <w:suppressAutoHyphens/>
      <w:ind w:right="-450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B32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Matthias\Purdue\zeller4@purdu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Purdue University</Company>
  <LinksUpToDate>false</LinksUpToDate>
  <CharactersWithSpaces>1222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../zeller4@purdue.edu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Purdue University</dc:creator>
  <cp:keywords/>
  <cp:lastModifiedBy>Matthias</cp:lastModifiedBy>
  <cp:revision>5</cp:revision>
  <cp:lastPrinted>2006-10-13T20:28:00Z</cp:lastPrinted>
  <dcterms:created xsi:type="dcterms:W3CDTF">2016-10-11T18:53:00Z</dcterms:created>
  <dcterms:modified xsi:type="dcterms:W3CDTF">2018-11-09T12:16:00Z</dcterms:modified>
</cp:coreProperties>
</file>